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191923907"/>
        <w:docPartObj>
          <w:docPartGallery w:val="Cover Pages"/>
          <w:docPartUnique/>
        </w:docPartObj>
      </w:sdtPr>
      <w:sdtEndPr>
        <w:rPr>
          <w:b w:val="0"/>
        </w:rPr>
      </w:sdtEndPr>
      <w:sdtContent>
        <w:p w14:paraId="0AA69984" w14:textId="77777777" w:rsidR="004073BC" w:rsidRPr="00B75146" w:rsidRDefault="00F72274" w:rsidP="00020D48">
          <w:pPr>
            <w:pStyle w:val="BodyText1"/>
            <w:rPr>
              <w:color w:val="FFFFFF" w:themeColor="background1"/>
              <w:sz w:val="48"/>
              <w:szCs w:val="48"/>
            </w:rPr>
          </w:pPr>
          <w:r w:rsidRPr="00B75146">
            <w:rPr>
              <w:noProof/>
              <w:color w:val="FFFFFF" w:themeColor="background1"/>
              <w:sz w:val="48"/>
              <w:szCs w:val="48"/>
            </w:rPr>
            <w:drawing>
              <wp:anchor distT="0" distB="0" distL="114300" distR="114300" simplePos="0" relativeHeight="251658241" behindDoc="1" locked="0" layoutInCell="1" allowOverlap="1" wp14:anchorId="3C206D7D" wp14:editId="43151DEA">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sidRPr="00B75146">
            <w:rPr>
              <w:noProof/>
              <w:color w:val="FFFFFF" w:themeColor="background1"/>
              <w:sz w:val="48"/>
              <w:szCs w:val="48"/>
            </w:rPr>
            <w:drawing>
              <wp:inline distT="0" distB="0" distL="0" distR="0" wp14:anchorId="1C297B1E" wp14:editId="7E64F0F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45C0B56" w14:textId="1D5ACDFD" w:rsidR="004073BC" w:rsidRPr="00190C05" w:rsidRDefault="00B75146" w:rsidP="008C1A73">
          <w:pPr>
            <w:rPr>
              <w:b/>
              <w:bCs/>
              <w:color w:val="FFFFFF" w:themeColor="background1"/>
              <w:sz w:val="48"/>
              <w:szCs w:val="48"/>
            </w:rPr>
          </w:pPr>
          <w:r w:rsidRPr="00190C05">
            <w:rPr>
              <w:b/>
              <w:bCs/>
              <w:color w:val="FFFFFF" w:themeColor="background1"/>
              <w:sz w:val="48"/>
              <w:szCs w:val="48"/>
            </w:rPr>
            <w:t>WAT-SG-53</w:t>
          </w:r>
        </w:p>
        <w:p w14:paraId="4A2BA66D" w14:textId="77777777" w:rsidR="004073BC" w:rsidRDefault="004073BC" w:rsidP="008C1A73"/>
        <w:p w14:paraId="50422D34" w14:textId="77777777" w:rsidR="00281BB1" w:rsidRDefault="00281BB1" w:rsidP="00281BB1">
          <w:pPr>
            <w:rPr>
              <w:b/>
              <w:bCs/>
              <w:color w:val="FFFFFF" w:themeColor="background1"/>
              <w:sz w:val="84"/>
              <w:szCs w:val="84"/>
            </w:rPr>
          </w:pPr>
        </w:p>
        <w:p w14:paraId="15CCF87D" w14:textId="2356F6B4"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017CD6A7" wp14:editId="2D436AA8">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7E50F12" w14:textId="66C2068A" w:rsidR="00281BB1" w:rsidRPr="009A240D" w:rsidRDefault="00065425" w:rsidP="00281BB1">
                                <w:pPr>
                                  <w:pStyle w:val="BodyText1"/>
                                  <w:rPr>
                                    <w:color w:val="FFFFFF" w:themeColor="background1"/>
                                  </w:rPr>
                                </w:pPr>
                                <w:r>
                                  <w:rPr>
                                    <w:color w:val="FFFFFF" w:themeColor="background1"/>
                                  </w:rPr>
                                  <w:t>January</w:t>
                                </w:r>
                                <w:r w:rsidR="00166053">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CD6A7"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7E50F12" w14:textId="66C2068A" w:rsidR="00281BB1" w:rsidRPr="009A240D" w:rsidRDefault="00065425" w:rsidP="00281BB1">
                          <w:pPr>
                            <w:pStyle w:val="BodyText1"/>
                            <w:rPr>
                              <w:color w:val="FFFFFF" w:themeColor="background1"/>
                            </w:rPr>
                          </w:pPr>
                          <w:r>
                            <w:rPr>
                              <w:color w:val="FFFFFF" w:themeColor="background1"/>
                            </w:rPr>
                            <w:t>January</w:t>
                          </w:r>
                          <w:r w:rsidR="00166053">
                            <w:rPr>
                              <w:color w:val="FFFFFF" w:themeColor="background1"/>
                            </w:rPr>
                            <w:t xml:space="preserve"> 2024</w:t>
                          </w:r>
                        </w:p>
                      </w:txbxContent>
                    </v:textbox>
                    <w10:anchorlock/>
                  </v:shape>
                </w:pict>
              </mc:Fallback>
            </mc:AlternateContent>
          </w:r>
          <w:r w:rsidR="008D2564">
            <w:rPr>
              <w:b/>
              <w:bCs/>
              <w:color w:val="FFFFFF" w:themeColor="background1"/>
              <w:sz w:val="84"/>
              <w:szCs w:val="84"/>
            </w:rPr>
            <w:t>Environmental Sta</w:t>
          </w:r>
          <w:r w:rsidR="006A01D2">
            <w:rPr>
              <w:b/>
              <w:bCs/>
              <w:color w:val="FFFFFF" w:themeColor="background1"/>
              <w:sz w:val="84"/>
              <w:szCs w:val="84"/>
            </w:rPr>
            <w:t>n</w:t>
          </w:r>
          <w:r w:rsidR="008D2564">
            <w:rPr>
              <w:b/>
              <w:bCs/>
              <w:color w:val="FFFFFF" w:themeColor="background1"/>
              <w:sz w:val="84"/>
              <w:szCs w:val="84"/>
            </w:rPr>
            <w:t xml:space="preserve">dards </w:t>
          </w:r>
          <w:r w:rsidR="006A01D2">
            <w:rPr>
              <w:b/>
              <w:bCs/>
              <w:color w:val="FFFFFF" w:themeColor="background1"/>
              <w:sz w:val="84"/>
              <w:szCs w:val="84"/>
            </w:rPr>
            <w:t xml:space="preserve">for </w:t>
          </w:r>
          <w:r w:rsidR="008D2564">
            <w:rPr>
              <w:b/>
              <w:bCs/>
              <w:color w:val="FFFFFF" w:themeColor="background1"/>
              <w:sz w:val="84"/>
              <w:szCs w:val="84"/>
            </w:rPr>
            <w:t xml:space="preserve">Discharges </w:t>
          </w:r>
          <w:r w:rsidR="006A01D2">
            <w:rPr>
              <w:b/>
              <w:bCs/>
              <w:color w:val="FFFFFF" w:themeColor="background1"/>
              <w:sz w:val="84"/>
              <w:szCs w:val="84"/>
            </w:rPr>
            <w:t>to Surface Waters</w:t>
          </w:r>
        </w:p>
        <w:p w14:paraId="3418056F" w14:textId="77777777" w:rsidR="000E3433" w:rsidRDefault="000E3433">
          <w:pPr>
            <w:spacing w:line="240" w:lineRule="auto"/>
          </w:pPr>
          <w:r>
            <w:br w:type="page"/>
          </w:r>
        </w:p>
        <w:sdt>
          <w:sdtPr>
            <w:rPr>
              <w:rFonts w:asciiTheme="minorHAnsi" w:eastAsiaTheme="minorEastAsia" w:hAnsiTheme="minorHAnsi" w:cstheme="minorBidi"/>
              <w:color w:val="auto"/>
              <w:sz w:val="24"/>
              <w:szCs w:val="24"/>
              <w:lang w:val="en-GB"/>
            </w:rPr>
            <w:id w:val="278067875"/>
            <w:docPartObj>
              <w:docPartGallery w:val="Table of Contents"/>
              <w:docPartUnique/>
            </w:docPartObj>
          </w:sdtPr>
          <w:sdtEndPr>
            <w:rPr>
              <w:b/>
              <w:bCs/>
              <w:noProof/>
            </w:rPr>
          </w:sdtEndPr>
          <w:sdtContent>
            <w:p w14:paraId="7ADCB3C5" w14:textId="6EA9EF2B" w:rsidR="003B57C5" w:rsidRPr="00613AA2" w:rsidRDefault="003B57C5">
              <w:pPr>
                <w:pStyle w:val="TOCHeading"/>
                <w:rPr>
                  <w:rStyle w:val="Heading1Char"/>
                </w:rPr>
              </w:pPr>
              <w:r w:rsidRPr="00613AA2">
                <w:rPr>
                  <w:rStyle w:val="Heading1Char"/>
                </w:rPr>
                <w:t>Contents</w:t>
              </w:r>
            </w:p>
            <w:p w14:paraId="54048D05" w14:textId="290C3CAF" w:rsidR="002144A1" w:rsidRPr="002144A1" w:rsidRDefault="003B57C5" w:rsidP="002144A1">
              <w:pPr>
                <w:pStyle w:val="TOC1"/>
                <w:tabs>
                  <w:tab w:val="left" w:pos="440"/>
                  <w:tab w:val="right" w:leader="dot" w:pos="10212"/>
                </w:tabs>
                <w:spacing w:after="240" w:line="360" w:lineRule="auto"/>
                <w:rPr>
                  <w:rFonts w:cstheme="minorBidi"/>
                  <w:noProof/>
                  <w:kern w:val="2"/>
                  <w:sz w:val="24"/>
                  <w:szCs w:val="24"/>
                  <w:lang w:val="en-GB" w:eastAsia="en-GB"/>
                  <w14:ligatures w14:val="standardContextual"/>
                </w:rPr>
              </w:pPr>
              <w:r w:rsidRPr="009A3B92">
                <w:rPr>
                  <w:sz w:val="24"/>
                  <w:szCs w:val="24"/>
                </w:rPr>
                <w:fldChar w:fldCharType="begin"/>
              </w:r>
              <w:r w:rsidRPr="009A3B92">
                <w:rPr>
                  <w:sz w:val="24"/>
                  <w:szCs w:val="24"/>
                </w:rPr>
                <w:instrText xml:space="preserve"> TOC \o "1-3" \h \z \u </w:instrText>
              </w:r>
              <w:r w:rsidRPr="009A3B92">
                <w:rPr>
                  <w:sz w:val="24"/>
                  <w:szCs w:val="24"/>
                </w:rPr>
                <w:fldChar w:fldCharType="separate"/>
              </w:r>
              <w:hyperlink w:anchor="_Toc187244268" w:history="1">
                <w:r w:rsidR="002144A1" w:rsidRPr="002144A1">
                  <w:rPr>
                    <w:rStyle w:val="Hyperlink"/>
                    <w:rFonts w:eastAsia="Times New Roman"/>
                    <w:noProof/>
                    <w:sz w:val="24"/>
                    <w:szCs w:val="24"/>
                  </w:rPr>
                  <w:t>1</w:t>
                </w:r>
                <w:r w:rsidR="002144A1" w:rsidRPr="002144A1">
                  <w:rPr>
                    <w:rFonts w:cstheme="minorBidi"/>
                    <w:noProof/>
                    <w:kern w:val="2"/>
                    <w:sz w:val="24"/>
                    <w:szCs w:val="24"/>
                    <w:lang w:val="en-GB" w:eastAsia="en-GB"/>
                    <w14:ligatures w14:val="standardContextual"/>
                  </w:rPr>
                  <w:tab/>
                </w:r>
                <w:r w:rsidR="002144A1" w:rsidRPr="002144A1">
                  <w:rPr>
                    <w:rStyle w:val="Hyperlink"/>
                    <w:rFonts w:eastAsia="Times New Roman"/>
                    <w:noProof/>
                    <w:sz w:val="24"/>
                    <w:szCs w:val="24"/>
                  </w:rPr>
                  <w:t>Purpose and scope</w:t>
                </w:r>
                <w:r w:rsidR="002144A1" w:rsidRPr="002144A1">
                  <w:rPr>
                    <w:noProof/>
                    <w:webHidden/>
                    <w:sz w:val="24"/>
                    <w:szCs w:val="24"/>
                  </w:rPr>
                  <w:tab/>
                </w:r>
                <w:r w:rsidR="002144A1" w:rsidRPr="002144A1">
                  <w:rPr>
                    <w:noProof/>
                    <w:webHidden/>
                    <w:sz w:val="24"/>
                    <w:szCs w:val="24"/>
                  </w:rPr>
                  <w:fldChar w:fldCharType="begin"/>
                </w:r>
                <w:r w:rsidR="002144A1" w:rsidRPr="002144A1">
                  <w:rPr>
                    <w:noProof/>
                    <w:webHidden/>
                    <w:sz w:val="24"/>
                    <w:szCs w:val="24"/>
                  </w:rPr>
                  <w:instrText xml:space="preserve"> PAGEREF _Toc187244268 \h </w:instrText>
                </w:r>
                <w:r w:rsidR="002144A1" w:rsidRPr="002144A1">
                  <w:rPr>
                    <w:noProof/>
                    <w:webHidden/>
                    <w:sz w:val="24"/>
                    <w:szCs w:val="24"/>
                  </w:rPr>
                </w:r>
                <w:r w:rsidR="002144A1" w:rsidRPr="002144A1">
                  <w:rPr>
                    <w:noProof/>
                    <w:webHidden/>
                    <w:sz w:val="24"/>
                    <w:szCs w:val="24"/>
                  </w:rPr>
                  <w:fldChar w:fldCharType="separate"/>
                </w:r>
                <w:r w:rsidR="002144A1" w:rsidRPr="002144A1">
                  <w:rPr>
                    <w:noProof/>
                    <w:webHidden/>
                    <w:sz w:val="24"/>
                    <w:szCs w:val="24"/>
                  </w:rPr>
                  <w:t>3</w:t>
                </w:r>
                <w:r w:rsidR="002144A1" w:rsidRPr="002144A1">
                  <w:rPr>
                    <w:noProof/>
                    <w:webHidden/>
                    <w:sz w:val="24"/>
                    <w:szCs w:val="24"/>
                  </w:rPr>
                  <w:fldChar w:fldCharType="end"/>
                </w:r>
              </w:hyperlink>
            </w:p>
            <w:p w14:paraId="4DA2E3AA" w14:textId="74B1B471" w:rsidR="002144A1" w:rsidRPr="002144A1" w:rsidRDefault="002144A1" w:rsidP="002144A1">
              <w:pPr>
                <w:pStyle w:val="TOC1"/>
                <w:tabs>
                  <w:tab w:val="left" w:pos="440"/>
                  <w:tab w:val="right" w:leader="dot" w:pos="10212"/>
                </w:tabs>
                <w:spacing w:after="240" w:line="360" w:lineRule="auto"/>
                <w:rPr>
                  <w:rFonts w:cstheme="minorBidi"/>
                  <w:noProof/>
                  <w:kern w:val="2"/>
                  <w:sz w:val="24"/>
                  <w:szCs w:val="24"/>
                  <w:lang w:val="en-GB" w:eastAsia="en-GB"/>
                  <w14:ligatures w14:val="standardContextual"/>
                </w:rPr>
              </w:pPr>
              <w:hyperlink w:anchor="_Toc187244269" w:history="1">
                <w:r w:rsidRPr="002144A1">
                  <w:rPr>
                    <w:rStyle w:val="Hyperlink"/>
                    <w:noProof/>
                    <w:sz w:val="24"/>
                    <w:szCs w:val="24"/>
                  </w:rPr>
                  <w:t>2</w:t>
                </w:r>
                <w:r w:rsidRPr="002144A1">
                  <w:rPr>
                    <w:rFonts w:cstheme="minorBidi"/>
                    <w:noProof/>
                    <w:kern w:val="2"/>
                    <w:sz w:val="24"/>
                    <w:szCs w:val="24"/>
                    <w:lang w:val="en-GB" w:eastAsia="en-GB"/>
                    <w14:ligatures w14:val="standardContextual"/>
                  </w:rPr>
                  <w:tab/>
                </w:r>
                <w:r w:rsidRPr="002144A1">
                  <w:rPr>
                    <w:rStyle w:val="Hyperlink"/>
                    <w:noProof/>
                    <w:sz w:val="24"/>
                    <w:szCs w:val="24"/>
                  </w:rPr>
                  <w:t>Typology-specific environmental quality standards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_Toc187244269 \h </w:instrText>
                </w:r>
                <w:r w:rsidRPr="002144A1">
                  <w:rPr>
                    <w:noProof/>
                    <w:webHidden/>
                    <w:sz w:val="24"/>
                    <w:szCs w:val="24"/>
                  </w:rPr>
                </w:r>
                <w:r w:rsidRPr="002144A1">
                  <w:rPr>
                    <w:noProof/>
                    <w:webHidden/>
                    <w:sz w:val="24"/>
                    <w:szCs w:val="24"/>
                  </w:rPr>
                  <w:fldChar w:fldCharType="separate"/>
                </w:r>
                <w:r w:rsidRPr="002144A1">
                  <w:rPr>
                    <w:noProof/>
                    <w:webHidden/>
                    <w:sz w:val="24"/>
                    <w:szCs w:val="24"/>
                  </w:rPr>
                  <w:t>3</w:t>
                </w:r>
                <w:r w:rsidRPr="002144A1">
                  <w:rPr>
                    <w:noProof/>
                    <w:webHidden/>
                    <w:sz w:val="24"/>
                    <w:szCs w:val="24"/>
                  </w:rPr>
                  <w:fldChar w:fldCharType="end"/>
                </w:r>
              </w:hyperlink>
            </w:p>
            <w:p w14:paraId="7D04CB58" w14:textId="2033F352" w:rsidR="002144A1" w:rsidRPr="002144A1" w:rsidRDefault="002144A1" w:rsidP="002144A1">
              <w:pPr>
                <w:pStyle w:val="TOC1"/>
                <w:tabs>
                  <w:tab w:val="left" w:pos="440"/>
                  <w:tab w:val="right" w:leader="dot" w:pos="10212"/>
                </w:tabs>
                <w:spacing w:after="240" w:line="360" w:lineRule="auto"/>
                <w:rPr>
                  <w:rFonts w:cstheme="minorBidi"/>
                  <w:noProof/>
                  <w:kern w:val="2"/>
                  <w:sz w:val="24"/>
                  <w:szCs w:val="24"/>
                  <w:lang w:val="en-GB" w:eastAsia="en-GB"/>
                  <w14:ligatures w14:val="standardContextual"/>
                </w:rPr>
              </w:pPr>
              <w:hyperlink w:anchor="_Toc187244270" w:history="1">
                <w:r w:rsidRPr="002144A1">
                  <w:rPr>
                    <w:rStyle w:val="Hyperlink"/>
                    <w:noProof/>
                    <w:sz w:val="24"/>
                    <w:szCs w:val="24"/>
                  </w:rPr>
                  <w:t>3</w:t>
                </w:r>
                <w:r w:rsidRPr="002144A1">
                  <w:rPr>
                    <w:rFonts w:cstheme="minorBidi"/>
                    <w:noProof/>
                    <w:kern w:val="2"/>
                    <w:sz w:val="24"/>
                    <w:szCs w:val="24"/>
                    <w:lang w:val="en-GB" w:eastAsia="en-GB"/>
                    <w14:ligatures w14:val="standardContextual"/>
                  </w:rPr>
                  <w:tab/>
                </w:r>
                <w:r w:rsidRPr="002144A1">
                  <w:rPr>
                    <w:rStyle w:val="Hyperlink"/>
                    <w:noProof/>
                    <w:sz w:val="24"/>
                    <w:szCs w:val="24"/>
                  </w:rPr>
                  <w:t>Fundamental intermittent and short-term standards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_Toc187244270 \h </w:instrText>
                </w:r>
                <w:r w:rsidRPr="002144A1">
                  <w:rPr>
                    <w:noProof/>
                    <w:webHidden/>
                    <w:sz w:val="24"/>
                    <w:szCs w:val="24"/>
                  </w:rPr>
                </w:r>
                <w:r w:rsidRPr="002144A1">
                  <w:rPr>
                    <w:noProof/>
                    <w:webHidden/>
                    <w:sz w:val="24"/>
                    <w:szCs w:val="24"/>
                  </w:rPr>
                  <w:fldChar w:fldCharType="separate"/>
                </w:r>
                <w:r w:rsidRPr="002144A1">
                  <w:rPr>
                    <w:noProof/>
                    <w:webHidden/>
                    <w:sz w:val="24"/>
                    <w:szCs w:val="24"/>
                  </w:rPr>
                  <w:t>4</w:t>
                </w:r>
                <w:r w:rsidRPr="002144A1">
                  <w:rPr>
                    <w:noProof/>
                    <w:webHidden/>
                    <w:sz w:val="24"/>
                    <w:szCs w:val="24"/>
                  </w:rPr>
                  <w:fldChar w:fldCharType="end"/>
                </w:r>
              </w:hyperlink>
            </w:p>
            <w:p w14:paraId="3BF9DFF6" w14:textId="15543FEA" w:rsidR="002144A1" w:rsidRPr="002144A1" w:rsidRDefault="002144A1" w:rsidP="002144A1">
              <w:pPr>
                <w:pStyle w:val="TOC1"/>
                <w:tabs>
                  <w:tab w:val="left" w:pos="440"/>
                  <w:tab w:val="right" w:leader="dot" w:pos="10212"/>
                </w:tabs>
                <w:spacing w:after="240" w:line="360" w:lineRule="auto"/>
                <w:rPr>
                  <w:rFonts w:cstheme="minorBidi"/>
                  <w:noProof/>
                  <w:kern w:val="2"/>
                  <w:sz w:val="24"/>
                  <w:szCs w:val="24"/>
                  <w:lang w:val="en-GB" w:eastAsia="en-GB"/>
                  <w14:ligatures w14:val="standardContextual"/>
                </w:rPr>
              </w:pPr>
              <w:hyperlink w:anchor="_Toc187244271" w:history="1">
                <w:r w:rsidRPr="002144A1">
                  <w:rPr>
                    <w:rStyle w:val="Hyperlink"/>
                    <w:noProof/>
                    <w:sz w:val="24"/>
                    <w:szCs w:val="24"/>
                  </w:rPr>
                  <w:t>4</w:t>
                </w:r>
                <w:r w:rsidRPr="002144A1">
                  <w:rPr>
                    <w:rFonts w:cstheme="minorBidi"/>
                    <w:noProof/>
                    <w:kern w:val="2"/>
                    <w:sz w:val="24"/>
                    <w:szCs w:val="24"/>
                    <w:lang w:val="en-GB" w:eastAsia="en-GB"/>
                    <w14:ligatures w14:val="standardContextual"/>
                  </w:rPr>
                  <w:tab/>
                </w:r>
                <w:r w:rsidRPr="002144A1">
                  <w:rPr>
                    <w:rStyle w:val="Hyperlink"/>
                    <w:noProof/>
                    <w:sz w:val="24"/>
                    <w:szCs w:val="24"/>
                  </w:rPr>
                  <w:t>Environmental quality standards for surface waters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_Toc187244271 \h </w:instrText>
                </w:r>
                <w:r w:rsidRPr="002144A1">
                  <w:rPr>
                    <w:noProof/>
                    <w:webHidden/>
                    <w:sz w:val="24"/>
                    <w:szCs w:val="24"/>
                  </w:rPr>
                </w:r>
                <w:r w:rsidRPr="002144A1">
                  <w:rPr>
                    <w:noProof/>
                    <w:webHidden/>
                    <w:sz w:val="24"/>
                    <w:szCs w:val="24"/>
                  </w:rPr>
                  <w:fldChar w:fldCharType="separate"/>
                </w:r>
                <w:r w:rsidRPr="002144A1">
                  <w:rPr>
                    <w:noProof/>
                    <w:webHidden/>
                    <w:sz w:val="24"/>
                    <w:szCs w:val="24"/>
                  </w:rPr>
                  <w:t>4</w:t>
                </w:r>
                <w:r w:rsidRPr="002144A1">
                  <w:rPr>
                    <w:noProof/>
                    <w:webHidden/>
                    <w:sz w:val="24"/>
                    <w:szCs w:val="24"/>
                  </w:rPr>
                  <w:fldChar w:fldCharType="end"/>
                </w:r>
              </w:hyperlink>
            </w:p>
            <w:p w14:paraId="7C11B6E8" w14:textId="27A063B4" w:rsidR="002144A1" w:rsidRPr="002144A1" w:rsidRDefault="002144A1" w:rsidP="002144A1">
              <w:pPr>
                <w:pStyle w:val="TOC2"/>
                <w:tabs>
                  <w:tab w:val="left" w:pos="960"/>
                  <w:tab w:val="right" w:leader="dot" w:pos="10212"/>
                </w:tabs>
                <w:spacing w:after="240" w:line="360" w:lineRule="auto"/>
                <w:rPr>
                  <w:rFonts w:cstheme="minorBidi"/>
                  <w:noProof/>
                  <w:kern w:val="2"/>
                  <w:sz w:val="24"/>
                  <w:szCs w:val="24"/>
                  <w:lang w:val="en-GB" w:eastAsia="en-GB"/>
                  <w14:ligatures w14:val="standardContextual"/>
                </w:rPr>
              </w:pPr>
              <w:hyperlink w:anchor="_Toc187244272" w:history="1">
                <w:r w:rsidRPr="002144A1">
                  <w:rPr>
                    <w:rStyle w:val="Hyperlink"/>
                    <w:noProof/>
                    <w:sz w:val="24"/>
                    <w:szCs w:val="24"/>
                  </w:rPr>
                  <w:t>4.1</w:t>
                </w:r>
                <w:r w:rsidRPr="002144A1">
                  <w:rPr>
                    <w:rFonts w:cstheme="minorBidi"/>
                    <w:noProof/>
                    <w:kern w:val="2"/>
                    <w:sz w:val="24"/>
                    <w:szCs w:val="24"/>
                    <w:lang w:val="en-GB" w:eastAsia="en-GB"/>
                    <w14:ligatures w14:val="standardContextual"/>
                  </w:rPr>
                  <w:tab/>
                </w:r>
                <w:r w:rsidRPr="002144A1">
                  <w:rPr>
                    <w:rStyle w:val="Hyperlink"/>
                    <w:noProof/>
                    <w:sz w:val="24"/>
                    <w:szCs w:val="24"/>
                  </w:rPr>
                  <w:t>Priority substances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_Toc187244272 \h </w:instrText>
                </w:r>
                <w:r w:rsidRPr="002144A1">
                  <w:rPr>
                    <w:noProof/>
                    <w:webHidden/>
                    <w:sz w:val="24"/>
                    <w:szCs w:val="24"/>
                  </w:rPr>
                </w:r>
                <w:r w:rsidRPr="002144A1">
                  <w:rPr>
                    <w:noProof/>
                    <w:webHidden/>
                    <w:sz w:val="24"/>
                    <w:szCs w:val="24"/>
                  </w:rPr>
                  <w:fldChar w:fldCharType="separate"/>
                </w:r>
                <w:r w:rsidRPr="002144A1">
                  <w:rPr>
                    <w:noProof/>
                    <w:webHidden/>
                    <w:sz w:val="24"/>
                    <w:szCs w:val="24"/>
                  </w:rPr>
                  <w:t>4</w:t>
                </w:r>
                <w:r w:rsidRPr="002144A1">
                  <w:rPr>
                    <w:noProof/>
                    <w:webHidden/>
                    <w:sz w:val="24"/>
                    <w:szCs w:val="24"/>
                  </w:rPr>
                  <w:fldChar w:fldCharType="end"/>
                </w:r>
              </w:hyperlink>
            </w:p>
            <w:p w14:paraId="4EA2DA9E" w14:textId="5E29BB7D" w:rsidR="002144A1" w:rsidRPr="002144A1" w:rsidRDefault="002144A1" w:rsidP="002144A1">
              <w:pPr>
                <w:pStyle w:val="TOC2"/>
                <w:tabs>
                  <w:tab w:val="left" w:pos="960"/>
                  <w:tab w:val="right" w:leader="dot" w:pos="10212"/>
                </w:tabs>
                <w:spacing w:after="240" w:line="360" w:lineRule="auto"/>
                <w:rPr>
                  <w:rFonts w:cstheme="minorBidi"/>
                  <w:noProof/>
                  <w:kern w:val="2"/>
                  <w:sz w:val="24"/>
                  <w:szCs w:val="24"/>
                  <w:lang w:val="en-GB" w:eastAsia="en-GB"/>
                  <w14:ligatures w14:val="standardContextual"/>
                </w:rPr>
              </w:pPr>
              <w:hyperlink w:anchor="_Toc187244273" w:history="1">
                <w:r w:rsidRPr="002144A1">
                  <w:rPr>
                    <w:rStyle w:val="Hyperlink"/>
                    <w:noProof/>
                    <w:sz w:val="24"/>
                    <w:szCs w:val="24"/>
                  </w:rPr>
                  <w:t>4.2</w:t>
                </w:r>
                <w:r w:rsidRPr="002144A1">
                  <w:rPr>
                    <w:rFonts w:cstheme="minorBidi"/>
                    <w:noProof/>
                    <w:kern w:val="2"/>
                    <w:sz w:val="24"/>
                    <w:szCs w:val="24"/>
                    <w:lang w:val="en-GB" w:eastAsia="en-GB"/>
                    <w14:ligatures w14:val="standardContextual"/>
                  </w:rPr>
                  <w:tab/>
                </w:r>
                <w:r w:rsidRPr="002144A1">
                  <w:rPr>
                    <w:rStyle w:val="Hyperlink"/>
                    <w:noProof/>
                    <w:sz w:val="24"/>
                    <w:szCs w:val="24"/>
                  </w:rPr>
                  <w:t>Specific pollutants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_Toc187244273 \h </w:instrText>
                </w:r>
                <w:r w:rsidRPr="002144A1">
                  <w:rPr>
                    <w:noProof/>
                    <w:webHidden/>
                    <w:sz w:val="24"/>
                    <w:szCs w:val="24"/>
                  </w:rPr>
                </w:r>
                <w:r w:rsidRPr="002144A1">
                  <w:rPr>
                    <w:noProof/>
                    <w:webHidden/>
                    <w:sz w:val="24"/>
                    <w:szCs w:val="24"/>
                  </w:rPr>
                  <w:fldChar w:fldCharType="separate"/>
                </w:r>
                <w:r w:rsidRPr="002144A1">
                  <w:rPr>
                    <w:noProof/>
                    <w:webHidden/>
                    <w:sz w:val="24"/>
                    <w:szCs w:val="24"/>
                  </w:rPr>
                  <w:t>4</w:t>
                </w:r>
                <w:r w:rsidRPr="002144A1">
                  <w:rPr>
                    <w:noProof/>
                    <w:webHidden/>
                    <w:sz w:val="24"/>
                    <w:szCs w:val="24"/>
                  </w:rPr>
                  <w:fldChar w:fldCharType="end"/>
                </w:r>
              </w:hyperlink>
            </w:p>
            <w:p w14:paraId="58A9AE72" w14:textId="61994A94" w:rsidR="002144A1" w:rsidRPr="002144A1" w:rsidRDefault="002144A1" w:rsidP="002144A1">
              <w:pPr>
                <w:pStyle w:val="TOC2"/>
                <w:tabs>
                  <w:tab w:val="left" w:pos="960"/>
                  <w:tab w:val="right" w:leader="dot" w:pos="10212"/>
                </w:tabs>
                <w:spacing w:after="240" w:line="360" w:lineRule="auto"/>
                <w:rPr>
                  <w:rFonts w:cstheme="minorBidi"/>
                  <w:noProof/>
                  <w:kern w:val="2"/>
                  <w:sz w:val="24"/>
                  <w:szCs w:val="24"/>
                  <w:lang w:val="en-GB" w:eastAsia="en-GB"/>
                  <w14:ligatures w14:val="standardContextual"/>
                </w:rPr>
              </w:pPr>
              <w:hyperlink w:anchor="_Toc187244274" w:history="1">
                <w:r w:rsidRPr="002144A1">
                  <w:rPr>
                    <w:rStyle w:val="Hyperlink"/>
                    <w:noProof/>
                    <w:sz w:val="24"/>
                    <w:szCs w:val="24"/>
                  </w:rPr>
                  <w:t>4.3</w:t>
                </w:r>
                <w:r w:rsidRPr="002144A1">
                  <w:rPr>
                    <w:rFonts w:cstheme="minorBidi"/>
                    <w:noProof/>
                    <w:kern w:val="2"/>
                    <w:sz w:val="24"/>
                    <w:szCs w:val="24"/>
                    <w:lang w:val="en-GB" w:eastAsia="en-GB"/>
                    <w14:ligatures w14:val="standardContextual"/>
                  </w:rPr>
                  <w:tab/>
                </w:r>
                <w:r w:rsidRPr="002144A1">
                  <w:rPr>
                    <w:rStyle w:val="Hyperlink"/>
                    <w:noProof/>
                    <w:sz w:val="24"/>
                    <w:szCs w:val="24"/>
                  </w:rPr>
                  <w:t>Substances under the repealed Dangerous Substances Directive</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_Toc187244274 \h </w:instrText>
                </w:r>
                <w:r w:rsidRPr="002144A1">
                  <w:rPr>
                    <w:noProof/>
                    <w:webHidden/>
                    <w:sz w:val="24"/>
                    <w:szCs w:val="24"/>
                  </w:rPr>
                </w:r>
                <w:r w:rsidRPr="002144A1">
                  <w:rPr>
                    <w:noProof/>
                    <w:webHidden/>
                    <w:sz w:val="24"/>
                    <w:szCs w:val="24"/>
                  </w:rPr>
                  <w:fldChar w:fldCharType="separate"/>
                </w:r>
                <w:r w:rsidRPr="002144A1">
                  <w:rPr>
                    <w:noProof/>
                    <w:webHidden/>
                    <w:sz w:val="24"/>
                    <w:szCs w:val="24"/>
                  </w:rPr>
                  <w:t>5</w:t>
                </w:r>
                <w:r w:rsidRPr="002144A1">
                  <w:rPr>
                    <w:noProof/>
                    <w:webHidden/>
                    <w:sz w:val="24"/>
                    <w:szCs w:val="24"/>
                  </w:rPr>
                  <w:fldChar w:fldCharType="end"/>
                </w:r>
              </w:hyperlink>
            </w:p>
            <w:p w14:paraId="00963D76" w14:textId="6D846B25" w:rsidR="002144A1" w:rsidRPr="002144A1" w:rsidRDefault="002144A1" w:rsidP="002144A1">
              <w:pPr>
                <w:pStyle w:val="TOC2"/>
                <w:tabs>
                  <w:tab w:val="left" w:pos="960"/>
                  <w:tab w:val="right" w:leader="dot" w:pos="10212"/>
                </w:tabs>
                <w:spacing w:after="240" w:line="360" w:lineRule="auto"/>
                <w:rPr>
                  <w:rFonts w:cstheme="minorBidi"/>
                  <w:noProof/>
                  <w:kern w:val="2"/>
                  <w:sz w:val="24"/>
                  <w:szCs w:val="24"/>
                  <w:lang w:val="en-GB" w:eastAsia="en-GB"/>
                  <w14:ligatures w14:val="standardContextual"/>
                </w:rPr>
              </w:pPr>
              <w:hyperlink w:anchor="_Toc187244275" w:history="1">
                <w:r w:rsidRPr="002144A1">
                  <w:rPr>
                    <w:rStyle w:val="Hyperlink"/>
                    <w:noProof/>
                    <w:sz w:val="24"/>
                    <w:szCs w:val="24"/>
                  </w:rPr>
                  <w:t>4.4</w:t>
                </w:r>
                <w:r w:rsidRPr="002144A1">
                  <w:rPr>
                    <w:rFonts w:cstheme="minorBidi"/>
                    <w:noProof/>
                    <w:kern w:val="2"/>
                    <w:sz w:val="24"/>
                    <w:szCs w:val="24"/>
                    <w:lang w:val="en-GB" w:eastAsia="en-GB"/>
                    <w14:ligatures w14:val="standardContextual"/>
                  </w:rPr>
                  <w:tab/>
                </w:r>
                <w:r w:rsidRPr="002144A1">
                  <w:rPr>
                    <w:rStyle w:val="Hyperlink"/>
                    <w:noProof/>
                    <w:sz w:val="24"/>
                    <w:szCs w:val="24"/>
                  </w:rPr>
                  <w:t>Non-statutory EQS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_Toc187244275 \h </w:instrText>
                </w:r>
                <w:r w:rsidRPr="002144A1">
                  <w:rPr>
                    <w:noProof/>
                    <w:webHidden/>
                    <w:sz w:val="24"/>
                    <w:szCs w:val="24"/>
                  </w:rPr>
                </w:r>
                <w:r w:rsidRPr="002144A1">
                  <w:rPr>
                    <w:noProof/>
                    <w:webHidden/>
                    <w:sz w:val="24"/>
                    <w:szCs w:val="24"/>
                  </w:rPr>
                  <w:fldChar w:fldCharType="separate"/>
                </w:r>
                <w:r w:rsidRPr="002144A1">
                  <w:rPr>
                    <w:noProof/>
                    <w:webHidden/>
                    <w:sz w:val="24"/>
                    <w:szCs w:val="24"/>
                  </w:rPr>
                  <w:t>5</w:t>
                </w:r>
                <w:r w:rsidRPr="002144A1">
                  <w:rPr>
                    <w:noProof/>
                    <w:webHidden/>
                    <w:sz w:val="24"/>
                    <w:szCs w:val="24"/>
                  </w:rPr>
                  <w:fldChar w:fldCharType="end"/>
                </w:r>
              </w:hyperlink>
            </w:p>
            <w:p w14:paraId="1EC07684" w14:textId="643EBB30" w:rsidR="002144A1" w:rsidRPr="002144A1" w:rsidRDefault="002144A1" w:rsidP="002144A1">
              <w:pPr>
                <w:pStyle w:val="TOC1"/>
                <w:tabs>
                  <w:tab w:val="left" w:pos="440"/>
                  <w:tab w:val="right" w:leader="dot" w:pos="10212"/>
                </w:tabs>
                <w:spacing w:after="240" w:line="360" w:lineRule="auto"/>
                <w:rPr>
                  <w:rFonts w:cstheme="minorBidi"/>
                  <w:noProof/>
                  <w:kern w:val="2"/>
                  <w:sz w:val="24"/>
                  <w:szCs w:val="24"/>
                  <w:lang w:val="en-GB" w:eastAsia="en-GB"/>
                  <w14:ligatures w14:val="standardContextual"/>
                </w:rPr>
              </w:pPr>
              <w:hyperlink w:anchor="_Toc187244276" w:history="1">
                <w:r w:rsidRPr="002144A1">
                  <w:rPr>
                    <w:rStyle w:val="Hyperlink"/>
                    <w:noProof/>
                    <w:sz w:val="24"/>
                    <w:szCs w:val="24"/>
                  </w:rPr>
                  <w:t>5</w:t>
                </w:r>
                <w:r w:rsidRPr="002144A1">
                  <w:rPr>
                    <w:rFonts w:cstheme="minorBidi"/>
                    <w:noProof/>
                    <w:kern w:val="2"/>
                    <w:sz w:val="24"/>
                    <w:szCs w:val="24"/>
                    <w:lang w:val="en-GB" w:eastAsia="en-GB"/>
                    <w14:ligatures w14:val="standardContextual"/>
                  </w:rPr>
                  <w:tab/>
                </w:r>
                <w:r w:rsidRPr="002144A1">
                  <w:rPr>
                    <w:rStyle w:val="Hyperlink"/>
                    <w:noProof/>
                    <w:sz w:val="24"/>
                    <w:szCs w:val="24"/>
                  </w:rPr>
                  <w:t>Operational aquaculture standards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_Toc187244276 \h </w:instrText>
                </w:r>
                <w:r w:rsidRPr="002144A1">
                  <w:rPr>
                    <w:noProof/>
                    <w:webHidden/>
                    <w:sz w:val="24"/>
                    <w:szCs w:val="24"/>
                  </w:rPr>
                </w:r>
                <w:r w:rsidRPr="002144A1">
                  <w:rPr>
                    <w:noProof/>
                    <w:webHidden/>
                    <w:sz w:val="24"/>
                    <w:szCs w:val="24"/>
                  </w:rPr>
                  <w:fldChar w:fldCharType="separate"/>
                </w:r>
                <w:r w:rsidRPr="002144A1">
                  <w:rPr>
                    <w:noProof/>
                    <w:webHidden/>
                    <w:sz w:val="24"/>
                    <w:szCs w:val="24"/>
                  </w:rPr>
                  <w:t>5</w:t>
                </w:r>
                <w:r w:rsidRPr="002144A1">
                  <w:rPr>
                    <w:noProof/>
                    <w:webHidden/>
                    <w:sz w:val="24"/>
                    <w:szCs w:val="24"/>
                  </w:rPr>
                  <w:fldChar w:fldCharType="end"/>
                </w:r>
              </w:hyperlink>
            </w:p>
            <w:p w14:paraId="588F6498" w14:textId="26BC4D67" w:rsidR="002144A1" w:rsidRPr="002144A1" w:rsidRDefault="002144A1" w:rsidP="002144A1">
              <w:pPr>
                <w:pStyle w:val="TOC1"/>
                <w:tabs>
                  <w:tab w:val="left" w:pos="440"/>
                  <w:tab w:val="right" w:leader="dot" w:pos="10212"/>
                </w:tabs>
                <w:spacing w:after="240" w:line="360" w:lineRule="auto"/>
                <w:rPr>
                  <w:rFonts w:cstheme="minorBidi"/>
                  <w:noProof/>
                  <w:kern w:val="2"/>
                  <w:sz w:val="24"/>
                  <w:szCs w:val="24"/>
                  <w:lang w:val="en-GB" w:eastAsia="en-GB"/>
                  <w14:ligatures w14:val="standardContextual"/>
                </w:rPr>
              </w:pPr>
              <w:hyperlink w:anchor="_Toc187244277" w:history="1">
                <w:r w:rsidRPr="002144A1">
                  <w:rPr>
                    <w:rStyle w:val="Hyperlink"/>
                    <w:noProof/>
                    <w:sz w:val="24"/>
                    <w:szCs w:val="24"/>
                  </w:rPr>
                  <w:t>6</w:t>
                </w:r>
                <w:r w:rsidRPr="002144A1">
                  <w:rPr>
                    <w:rFonts w:cstheme="minorBidi"/>
                    <w:noProof/>
                    <w:kern w:val="2"/>
                    <w:sz w:val="24"/>
                    <w:szCs w:val="24"/>
                    <w:lang w:val="en-GB" w:eastAsia="en-GB"/>
                    <w14:ligatures w14:val="standardContextual"/>
                  </w:rPr>
                  <w:tab/>
                </w:r>
                <w:r w:rsidRPr="002144A1">
                  <w:rPr>
                    <w:rStyle w:val="Hyperlink"/>
                    <w:noProof/>
                    <w:sz w:val="24"/>
                    <w:szCs w:val="24"/>
                  </w:rPr>
                  <w:t>Glossary/Acronyms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_Toc187244277 \h </w:instrText>
                </w:r>
                <w:r w:rsidRPr="002144A1">
                  <w:rPr>
                    <w:noProof/>
                    <w:webHidden/>
                    <w:sz w:val="24"/>
                    <w:szCs w:val="24"/>
                  </w:rPr>
                </w:r>
                <w:r w:rsidRPr="002144A1">
                  <w:rPr>
                    <w:noProof/>
                    <w:webHidden/>
                    <w:sz w:val="24"/>
                    <w:szCs w:val="24"/>
                  </w:rPr>
                  <w:fldChar w:fldCharType="separate"/>
                </w:r>
                <w:r w:rsidRPr="002144A1">
                  <w:rPr>
                    <w:noProof/>
                    <w:webHidden/>
                    <w:sz w:val="24"/>
                    <w:szCs w:val="24"/>
                  </w:rPr>
                  <w:t>5</w:t>
                </w:r>
                <w:r w:rsidRPr="002144A1">
                  <w:rPr>
                    <w:noProof/>
                    <w:webHidden/>
                    <w:sz w:val="24"/>
                    <w:szCs w:val="24"/>
                  </w:rPr>
                  <w:fldChar w:fldCharType="end"/>
                </w:r>
              </w:hyperlink>
            </w:p>
            <w:p w14:paraId="1012FADE" w14:textId="4097BC70" w:rsidR="002144A1" w:rsidRPr="002144A1" w:rsidRDefault="002144A1" w:rsidP="002144A1">
              <w:pPr>
                <w:pStyle w:val="TOC1"/>
                <w:tabs>
                  <w:tab w:val="right" w:leader="dot" w:pos="10212"/>
                </w:tabs>
                <w:spacing w:after="240" w:line="360" w:lineRule="auto"/>
                <w:rPr>
                  <w:rFonts w:cstheme="minorBidi"/>
                  <w:noProof/>
                  <w:kern w:val="2"/>
                  <w:sz w:val="24"/>
                  <w:szCs w:val="24"/>
                  <w:lang w:val="en-GB" w:eastAsia="en-GB"/>
                  <w14:ligatures w14:val="standardContextual"/>
                </w:rPr>
              </w:pPr>
              <w:hyperlink w:anchor="_Toc187244278" w:history="1">
                <w:r w:rsidRPr="002144A1">
                  <w:rPr>
                    <w:rStyle w:val="Hyperlink"/>
                    <w:noProof/>
                    <w:sz w:val="24"/>
                    <w:szCs w:val="24"/>
                  </w:rPr>
                  <w:t>Annex 1: Tables of environmental standards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_Toc187244278 \h </w:instrText>
                </w:r>
                <w:r w:rsidRPr="002144A1">
                  <w:rPr>
                    <w:noProof/>
                    <w:webHidden/>
                    <w:sz w:val="24"/>
                    <w:szCs w:val="24"/>
                  </w:rPr>
                </w:r>
                <w:r w:rsidRPr="002144A1">
                  <w:rPr>
                    <w:noProof/>
                    <w:webHidden/>
                    <w:sz w:val="24"/>
                    <w:szCs w:val="24"/>
                  </w:rPr>
                  <w:fldChar w:fldCharType="separate"/>
                </w:r>
                <w:r w:rsidRPr="002144A1">
                  <w:rPr>
                    <w:noProof/>
                    <w:webHidden/>
                    <w:sz w:val="24"/>
                    <w:szCs w:val="24"/>
                  </w:rPr>
                  <w:t>7</w:t>
                </w:r>
                <w:r w:rsidRPr="002144A1">
                  <w:rPr>
                    <w:noProof/>
                    <w:webHidden/>
                    <w:sz w:val="24"/>
                    <w:szCs w:val="24"/>
                  </w:rPr>
                  <w:fldChar w:fldCharType="end"/>
                </w:r>
              </w:hyperlink>
            </w:p>
            <w:p w14:paraId="432ED823" w14:textId="57A22194" w:rsidR="002144A1" w:rsidRPr="002144A1" w:rsidRDefault="002144A1" w:rsidP="002144A1">
              <w:pPr>
                <w:pStyle w:val="TOC2"/>
                <w:tabs>
                  <w:tab w:val="right" w:leader="dot" w:pos="10212"/>
                </w:tabs>
                <w:spacing w:after="240" w:line="360" w:lineRule="auto"/>
                <w:rPr>
                  <w:rFonts w:cstheme="minorBidi"/>
                  <w:noProof/>
                  <w:kern w:val="2"/>
                  <w:sz w:val="24"/>
                  <w:szCs w:val="24"/>
                  <w:lang w:val="en-GB" w:eastAsia="en-GB"/>
                  <w14:ligatures w14:val="standardContextual"/>
                </w:rPr>
              </w:pPr>
              <w:hyperlink w:anchor="_Toc187244279" w:history="1">
                <w:r w:rsidRPr="002144A1">
                  <w:rPr>
                    <w:rStyle w:val="Hyperlink"/>
                    <w:noProof/>
                    <w:sz w:val="24"/>
                    <w:szCs w:val="24"/>
                  </w:rPr>
                  <w:t>A1.1 List of substances and parameters presented in tables 2-8</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_Toc187244279 \h </w:instrText>
                </w:r>
                <w:r w:rsidRPr="002144A1">
                  <w:rPr>
                    <w:noProof/>
                    <w:webHidden/>
                    <w:sz w:val="24"/>
                    <w:szCs w:val="24"/>
                  </w:rPr>
                </w:r>
                <w:r w:rsidRPr="002144A1">
                  <w:rPr>
                    <w:noProof/>
                    <w:webHidden/>
                    <w:sz w:val="24"/>
                    <w:szCs w:val="24"/>
                  </w:rPr>
                  <w:fldChar w:fldCharType="separate"/>
                </w:r>
                <w:r w:rsidRPr="002144A1">
                  <w:rPr>
                    <w:noProof/>
                    <w:webHidden/>
                    <w:sz w:val="24"/>
                    <w:szCs w:val="24"/>
                  </w:rPr>
                  <w:t>7</w:t>
                </w:r>
                <w:r w:rsidRPr="002144A1">
                  <w:rPr>
                    <w:noProof/>
                    <w:webHidden/>
                    <w:sz w:val="24"/>
                    <w:szCs w:val="24"/>
                  </w:rPr>
                  <w:fldChar w:fldCharType="end"/>
                </w:r>
              </w:hyperlink>
            </w:p>
            <w:p w14:paraId="7726871C" w14:textId="60FEDD0C" w:rsidR="002144A1" w:rsidRPr="002144A1" w:rsidRDefault="002144A1" w:rsidP="002144A1">
              <w:pPr>
                <w:pStyle w:val="TOC2"/>
                <w:tabs>
                  <w:tab w:val="right" w:leader="dot" w:pos="10212"/>
                </w:tabs>
                <w:spacing w:after="240" w:line="360" w:lineRule="auto"/>
                <w:rPr>
                  <w:rFonts w:cstheme="minorBidi"/>
                  <w:noProof/>
                  <w:kern w:val="2"/>
                  <w:sz w:val="24"/>
                  <w:szCs w:val="24"/>
                  <w:lang w:val="en-GB" w:eastAsia="en-GB"/>
                  <w14:ligatures w14:val="standardContextual"/>
                </w:rPr>
              </w:pPr>
              <w:hyperlink w:anchor="_Toc187244280" w:history="1">
                <w:r w:rsidRPr="002144A1">
                  <w:rPr>
                    <w:rStyle w:val="Hyperlink"/>
                    <w:noProof/>
                    <w:sz w:val="24"/>
                    <w:szCs w:val="24"/>
                  </w:rPr>
                  <w:t>A1.2 pH and ANC standards for rivers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_Toc187244280 \h </w:instrText>
                </w:r>
                <w:r w:rsidRPr="002144A1">
                  <w:rPr>
                    <w:noProof/>
                    <w:webHidden/>
                    <w:sz w:val="24"/>
                    <w:szCs w:val="24"/>
                  </w:rPr>
                </w:r>
                <w:r w:rsidRPr="002144A1">
                  <w:rPr>
                    <w:noProof/>
                    <w:webHidden/>
                    <w:sz w:val="24"/>
                    <w:szCs w:val="24"/>
                  </w:rPr>
                  <w:fldChar w:fldCharType="separate"/>
                </w:r>
                <w:r w:rsidRPr="002144A1">
                  <w:rPr>
                    <w:noProof/>
                    <w:webHidden/>
                    <w:sz w:val="24"/>
                    <w:szCs w:val="24"/>
                  </w:rPr>
                  <w:t>19</w:t>
                </w:r>
                <w:r w:rsidRPr="002144A1">
                  <w:rPr>
                    <w:noProof/>
                    <w:webHidden/>
                    <w:sz w:val="24"/>
                    <w:szCs w:val="24"/>
                  </w:rPr>
                  <w:fldChar w:fldCharType="end"/>
                </w:r>
              </w:hyperlink>
            </w:p>
            <w:p w14:paraId="1C1A398E" w14:textId="78F86BA2" w:rsidR="002144A1" w:rsidRPr="002144A1" w:rsidRDefault="002144A1" w:rsidP="002144A1">
              <w:pPr>
                <w:pStyle w:val="TOC2"/>
                <w:tabs>
                  <w:tab w:val="right" w:leader="dot" w:pos="10212"/>
                </w:tabs>
                <w:spacing w:after="240" w:line="360" w:lineRule="auto"/>
                <w:rPr>
                  <w:rFonts w:cstheme="minorBidi"/>
                  <w:noProof/>
                  <w:kern w:val="2"/>
                  <w:sz w:val="24"/>
                  <w:szCs w:val="24"/>
                  <w:lang w:val="en-GB" w:eastAsia="en-GB"/>
                  <w14:ligatures w14:val="standardContextual"/>
                </w:rPr>
              </w:pPr>
              <w:hyperlink w:anchor="_Toc187244281" w:history="1">
                <w:r w:rsidRPr="002144A1">
                  <w:rPr>
                    <w:rStyle w:val="Hyperlink"/>
                    <w:noProof/>
                    <w:sz w:val="24"/>
                    <w:szCs w:val="24"/>
                  </w:rPr>
                  <w:t>A1.3 Fundamental intermittent and short-term standards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_Toc187244281 \h </w:instrText>
                </w:r>
                <w:r w:rsidRPr="002144A1">
                  <w:rPr>
                    <w:noProof/>
                    <w:webHidden/>
                    <w:sz w:val="24"/>
                    <w:szCs w:val="24"/>
                  </w:rPr>
                </w:r>
                <w:r w:rsidRPr="002144A1">
                  <w:rPr>
                    <w:noProof/>
                    <w:webHidden/>
                    <w:sz w:val="24"/>
                    <w:szCs w:val="24"/>
                  </w:rPr>
                  <w:fldChar w:fldCharType="separate"/>
                </w:r>
                <w:r w:rsidRPr="002144A1">
                  <w:rPr>
                    <w:noProof/>
                    <w:webHidden/>
                    <w:sz w:val="24"/>
                    <w:szCs w:val="24"/>
                  </w:rPr>
                  <w:t>20</w:t>
                </w:r>
                <w:r w:rsidRPr="002144A1">
                  <w:rPr>
                    <w:noProof/>
                    <w:webHidden/>
                    <w:sz w:val="24"/>
                    <w:szCs w:val="24"/>
                  </w:rPr>
                  <w:fldChar w:fldCharType="end"/>
                </w:r>
              </w:hyperlink>
            </w:p>
            <w:p w14:paraId="351EC425" w14:textId="6F18723A"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82" w:history="1">
                <w:r w:rsidRPr="002144A1">
                  <w:rPr>
                    <w:rStyle w:val="Hyperlink"/>
                    <w:noProof/>
                    <w:sz w:val="24"/>
                    <w:szCs w:val="24"/>
                  </w:rPr>
                  <w:t>A1.3.1 Good, short-term and intermittent standards for dissolved oxygen for salmonid rivers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_Toc187244282 \h </w:instrText>
                </w:r>
                <w:r w:rsidRPr="002144A1">
                  <w:rPr>
                    <w:noProof/>
                    <w:webHidden/>
                    <w:sz w:val="24"/>
                    <w:szCs w:val="24"/>
                  </w:rPr>
                </w:r>
                <w:r w:rsidRPr="002144A1">
                  <w:rPr>
                    <w:noProof/>
                    <w:webHidden/>
                    <w:sz w:val="24"/>
                    <w:szCs w:val="24"/>
                  </w:rPr>
                  <w:fldChar w:fldCharType="separate"/>
                </w:r>
                <w:r w:rsidRPr="002144A1">
                  <w:rPr>
                    <w:noProof/>
                    <w:webHidden/>
                    <w:sz w:val="24"/>
                    <w:szCs w:val="24"/>
                  </w:rPr>
                  <w:t>20</w:t>
                </w:r>
                <w:r w:rsidRPr="002144A1">
                  <w:rPr>
                    <w:noProof/>
                    <w:webHidden/>
                    <w:sz w:val="24"/>
                    <w:szCs w:val="24"/>
                  </w:rPr>
                  <w:fldChar w:fldCharType="end"/>
                </w:r>
              </w:hyperlink>
            </w:p>
            <w:p w14:paraId="785784D2" w14:textId="1D57E81E"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83" w:history="1">
                <w:r w:rsidRPr="002144A1">
                  <w:rPr>
                    <w:rStyle w:val="Hyperlink"/>
                    <w:noProof/>
                    <w:sz w:val="24"/>
                    <w:szCs w:val="24"/>
                  </w:rPr>
                  <w:t>A1.3.2 Good, short-term and intermittent standards for dissolved oxygen for cyprinid rivers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_Toc187244283 \h </w:instrText>
                </w:r>
                <w:r w:rsidRPr="002144A1">
                  <w:rPr>
                    <w:noProof/>
                    <w:webHidden/>
                    <w:sz w:val="24"/>
                    <w:szCs w:val="24"/>
                  </w:rPr>
                </w:r>
                <w:r w:rsidRPr="002144A1">
                  <w:rPr>
                    <w:noProof/>
                    <w:webHidden/>
                    <w:sz w:val="24"/>
                    <w:szCs w:val="24"/>
                  </w:rPr>
                  <w:fldChar w:fldCharType="separate"/>
                </w:r>
                <w:r w:rsidRPr="002144A1">
                  <w:rPr>
                    <w:noProof/>
                    <w:webHidden/>
                    <w:sz w:val="24"/>
                    <w:szCs w:val="24"/>
                  </w:rPr>
                  <w:t>21</w:t>
                </w:r>
                <w:r w:rsidRPr="002144A1">
                  <w:rPr>
                    <w:noProof/>
                    <w:webHidden/>
                    <w:sz w:val="24"/>
                    <w:szCs w:val="24"/>
                  </w:rPr>
                  <w:fldChar w:fldCharType="end"/>
                </w:r>
              </w:hyperlink>
            </w:p>
            <w:p w14:paraId="508F7422" w14:textId="4554A2C3"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84" w:history="1">
                <w:r w:rsidRPr="002144A1">
                  <w:rPr>
                    <w:rStyle w:val="Hyperlink"/>
                    <w:noProof/>
                    <w:sz w:val="24"/>
                    <w:szCs w:val="24"/>
                  </w:rPr>
                  <w:t>A1.3.3 Short-term and intermittent standards for biochemical oxygen demand</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_Toc187244284 \h </w:instrText>
                </w:r>
                <w:r w:rsidRPr="002144A1">
                  <w:rPr>
                    <w:noProof/>
                    <w:webHidden/>
                    <w:sz w:val="24"/>
                    <w:szCs w:val="24"/>
                  </w:rPr>
                </w:r>
                <w:r w:rsidRPr="002144A1">
                  <w:rPr>
                    <w:noProof/>
                    <w:webHidden/>
                    <w:sz w:val="24"/>
                    <w:szCs w:val="24"/>
                  </w:rPr>
                  <w:fldChar w:fldCharType="separate"/>
                </w:r>
                <w:r w:rsidRPr="002144A1">
                  <w:rPr>
                    <w:noProof/>
                    <w:webHidden/>
                    <w:sz w:val="24"/>
                    <w:szCs w:val="24"/>
                  </w:rPr>
                  <w:t>21</w:t>
                </w:r>
                <w:r w:rsidRPr="002144A1">
                  <w:rPr>
                    <w:noProof/>
                    <w:webHidden/>
                    <w:sz w:val="24"/>
                    <w:szCs w:val="24"/>
                  </w:rPr>
                  <w:fldChar w:fldCharType="end"/>
                </w:r>
              </w:hyperlink>
            </w:p>
            <w:p w14:paraId="2A672255" w14:textId="6FA704EF"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85" w:history="1">
                <w:r w:rsidRPr="002144A1">
                  <w:rPr>
                    <w:rStyle w:val="Hyperlink"/>
                    <w:noProof/>
                    <w:sz w:val="24"/>
                    <w:szCs w:val="24"/>
                  </w:rPr>
                  <w:t>A1.3.4 Short-term and intermittent ammonia standards in rivers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_Toc187244285 \h </w:instrText>
                </w:r>
                <w:r w:rsidRPr="002144A1">
                  <w:rPr>
                    <w:noProof/>
                    <w:webHidden/>
                    <w:sz w:val="24"/>
                    <w:szCs w:val="24"/>
                  </w:rPr>
                </w:r>
                <w:r w:rsidRPr="002144A1">
                  <w:rPr>
                    <w:noProof/>
                    <w:webHidden/>
                    <w:sz w:val="24"/>
                    <w:szCs w:val="24"/>
                  </w:rPr>
                  <w:fldChar w:fldCharType="separate"/>
                </w:r>
                <w:r w:rsidRPr="002144A1">
                  <w:rPr>
                    <w:noProof/>
                    <w:webHidden/>
                    <w:sz w:val="24"/>
                    <w:szCs w:val="24"/>
                  </w:rPr>
                  <w:t>22</w:t>
                </w:r>
                <w:r w:rsidRPr="002144A1">
                  <w:rPr>
                    <w:noProof/>
                    <w:webHidden/>
                    <w:sz w:val="24"/>
                    <w:szCs w:val="24"/>
                  </w:rPr>
                  <w:fldChar w:fldCharType="end"/>
                </w:r>
              </w:hyperlink>
            </w:p>
            <w:p w14:paraId="519CD285" w14:textId="5C7AF44D"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86" w:history="1">
                <w:r w:rsidRPr="002144A1">
                  <w:rPr>
                    <w:rStyle w:val="Hyperlink"/>
                    <w:noProof/>
                    <w:sz w:val="24"/>
                    <w:szCs w:val="24"/>
                  </w:rPr>
                  <w:t>A1.3.5 Short-term and intermittent un-ionised ammonia standards for salmonid rivers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_Toc187244286 \h </w:instrText>
                </w:r>
                <w:r w:rsidRPr="002144A1">
                  <w:rPr>
                    <w:noProof/>
                    <w:webHidden/>
                    <w:sz w:val="24"/>
                    <w:szCs w:val="24"/>
                  </w:rPr>
                </w:r>
                <w:r w:rsidRPr="002144A1">
                  <w:rPr>
                    <w:noProof/>
                    <w:webHidden/>
                    <w:sz w:val="24"/>
                    <w:szCs w:val="24"/>
                  </w:rPr>
                  <w:fldChar w:fldCharType="separate"/>
                </w:r>
                <w:r w:rsidRPr="002144A1">
                  <w:rPr>
                    <w:noProof/>
                    <w:webHidden/>
                    <w:sz w:val="24"/>
                    <w:szCs w:val="24"/>
                  </w:rPr>
                  <w:t>22</w:t>
                </w:r>
                <w:r w:rsidRPr="002144A1">
                  <w:rPr>
                    <w:noProof/>
                    <w:webHidden/>
                    <w:sz w:val="24"/>
                    <w:szCs w:val="24"/>
                  </w:rPr>
                  <w:fldChar w:fldCharType="end"/>
                </w:r>
              </w:hyperlink>
            </w:p>
            <w:p w14:paraId="084528A3" w14:textId="5BE8CC0F"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87" w:history="1">
                <w:r w:rsidRPr="002144A1">
                  <w:rPr>
                    <w:rStyle w:val="Hyperlink"/>
                    <w:noProof/>
                    <w:sz w:val="24"/>
                    <w:szCs w:val="24"/>
                  </w:rPr>
                  <w:t>A1.3.6 Short-term and intermittent un-ionised good standards for cyprinid rivers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_Toc187244287 \h </w:instrText>
                </w:r>
                <w:r w:rsidRPr="002144A1">
                  <w:rPr>
                    <w:noProof/>
                    <w:webHidden/>
                    <w:sz w:val="24"/>
                    <w:szCs w:val="24"/>
                  </w:rPr>
                </w:r>
                <w:r w:rsidRPr="002144A1">
                  <w:rPr>
                    <w:noProof/>
                    <w:webHidden/>
                    <w:sz w:val="24"/>
                    <w:szCs w:val="24"/>
                  </w:rPr>
                  <w:fldChar w:fldCharType="separate"/>
                </w:r>
                <w:r w:rsidRPr="002144A1">
                  <w:rPr>
                    <w:noProof/>
                    <w:webHidden/>
                    <w:sz w:val="24"/>
                    <w:szCs w:val="24"/>
                  </w:rPr>
                  <w:t>24</w:t>
                </w:r>
                <w:r w:rsidRPr="002144A1">
                  <w:rPr>
                    <w:noProof/>
                    <w:webHidden/>
                    <w:sz w:val="24"/>
                    <w:szCs w:val="24"/>
                  </w:rPr>
                  <w:fldChar w:fldCharType="end"/>
                </w:r>
              </w:hyperlink>
            </w:p>
            <w:p w14:paraId="6034B367" w14:textId="5747ECF4" w:rsidR="002144A1" w:rsidRPr="002144A1" w:rsidRDefault="002144A1" w:rsidP="002144A1">
              <w:pPr>
                <w:pStyle w:val="TOC2"/>
                <w:tabs>
                  <w:tab w:val="right" w:leader="dot" w:pos="10212"/>
                </w:tabs>
                <w:spacing w:after="240" w:line="360" w:lineRule="auto"/>
                <w:rPr>
                  <w:rFonts w:cstheme="minorBidi"/>
                  <w:noProof/>
                  <w:kern w:val="2"/>
                  <w:sz w:val="24"/>
                  <w:szCs w:val="24"/>
                  <w:lang w:val="en-GB" w:eastAsia="en-GB"/>
                  <w14:ligatures w14:val="standardContextual"/>
                </w:rPr>
              </w:pPr>
              <w:hyperlink w:anchor="_Toc187244288" w:history="1">
                <w:r w:rsidRPr="002144A1">
                  <w:rPr>
                    <w:rStyle w:val="Hyperlink"/>
                    <w:noProof/>
                    <w:sz w:val="24"/>
                    <w:szCs w:val="24"/>
                  </w:rPr>
                  <w:t>A1.4 EQS for WFD priority substances and other EU listed pollutants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_Toc187244288 \h </w:instrText>
                </w:r>
                <w:r w:rsidRPr="002144A1">
                  <w:rPr>
                    <w:noProof/>
                    <w:webHidden/>
                    <w:sz w:val="24"/>
                    <w:szCs w:val="24"/>
                  </w:rPr>
                </w:r>
                <w:r w:rsidRPr="002144A1">
                  <w:rPr>
                    <w:noProof/>
                    <w:webHidden/>
                    <w:sz w:val="24"/>
                    <w:szCs w:val="24"/>
                  </w:rPr>
                  <w:fldChar w:fldCharType="separate"/>
                </w:r>
                <w:r w:rsidRPr="002144A1">
                  <w:rPr>
                    <w:noProof/>
                    <w:webHidden/>
                    <w:sz w:val="24"/>
                    <w:szCs w:val="24"/>
                  </w:rPr>
                  <w:t>26</w:t>
                </w:r>
                <w:r w:rsidRPr="002144A1">
                  <w:rPr>
                    <w:noProof/>
                    <w:webHidden/>
                    <w:sz w:val="24"/>
                    <w:szCs w:val="24"/>
                  </w:rPr>
                  <w:fldChar w:fldCharType="end"/>
                </w:r>
              </w:hyperlink>
            </w:p>
            <w:p w14:paraId="60D36D7A" w14:textId="120585B4"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89" w:history="1">
                <w:r w:rsidRPr="002144A1">
                  <w:rPr>
                    <w:rStyle w:val="Hyperlink"/>
                    <w:noProof/>
                    <w:sz w:val="24"/>
                    <w:szCs w:val="24"/>
                  </w:rPr>
                  <w:t>A1.4.1 Freshwater EQS for WFD priority substances and other pollutants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_Toc187244289 \h </w:instrText>
                </w:r>
                <w:r w:rsidRPr="002144A1">
                  <w:rPr>
                    <w:noProof/>
                    <w:webHidden/>
                    <w:sz w:val="24"/>
                    <w:szCs w:val="24"/>
                  </w:rPr>
                </w:r>
                <w:r w:rsidRPr="002144A1">
                  <w:rPr>
                    <w:noProof/>
                    <w:webHidden/>
                    <w:sz w:val="24"/>
                    <w:szCs w:val="24"/>
                  </w:rPr>
                  <w:fldChar w:fldCharType="separate"/>
                </w:r>
                <w:r w:rsidRPr="002144A1">
                  <w:rPr>
                    <w:noProof/>
                    <w:webHidden/>
                    <w:sz w:val="24"/>
                    <w:szCs w:val="24"/>
                  </w:rPr>
                  <w:t>26</w:t>
                </w:r>
                <w:r w:rsidRPr="002144A1">
                  <w:rPr>
                    <w:noProof/>
                    <w:webHidden/>
                    <w:sz w:val="24"/>
                    <w:szCs w:val="24"/>
                  </w:rPr>
                  <w:fldChar w:fldCharType="end"/>
                </w:r>
              </w:hyperlink>
            </w:p>
            <w:p w14:paraId="2A1BD337" w14:textId="038618E5"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90" w:history="1">
                <w:r w:rsidRPr="002144A1">
                  <w:rPr>
                    <w:rStyle w:val="Hyperlink"/>
                    <w:noProof/>
                    <w:sz w:val="24"/>
                    <w:szCs w:val="24"/>
                  </w:rPr>
                  <w:t>A1.4.2 Marine EQS for WFD priority substances and other pollutants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_Toc187244290 \h </w:instrText>
                </w:r>
                <w:r w:rsidRPr="002144A1">
                  <w:rPr>
                    <w:noProof/>
                    <w:webHidden/>
                    <w:sz w:val="24"/>
                    <w:szCs w:val="24"/>
                  </w:rPr>
                </w:r>
                <w:r w:rsidRPr="002144A1">
                  <w:rPr>
                    <w:noProof/>
                    <w:webHidden/>
                    <w:sz w:val="24"/>
                    <w:szCs w:val="24"/>
                  </w:rPr>
                  <w:fldChar w:fldCharType="separate"/>
                </w:r>
                <w:r w:rsidRPr="002144A1">
                  <w:rPr>
                    <w:noProof/>
                    <w:webHidden/>
                    <w:sz w:val="24"/>
                    <w:szCs w:val="24"/>
                  </w:rPr>
                  <w:t>31</w:t>
                </w:r>
                <w:r w:rsidRPr="002144A1">
                  <w:rPr>
                    <w:noProof/>
                    <w:webHidden/>
                    <w:sz w:val="24"/>
                    <w:szCs w:val="24"/>
                  </w:rPr>
                  <w:fldChar w:fldCharType="end"/>
                </w:r>
              </w:hyperlink>
            </w:p>
            <w:p w14:paraId="08829C0E" w14:textId="0445AE20"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91" w:history="1">
                <w:r w:rsidRPr="002144A1">
                  <w:rPr>
                    <w:rStyle w:val="Hyperlink"/>
                    <w:noProof/>
                    <w:sz w:val="24"/>
                    <w:szCs w:val="24"/>
                  </w:rPr>
                  <w:t>A1.4.3 Biota EQS for WFD priority substances and other pollutants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_Toc187244291 \h </w:instrText>
                </w:r>
                <w:r w:rsidRPr="002144A1">
                  <w:rPr>
                    <w:noProof/>
                    <w:webHidden/>
                    <w:sz w:val="24"/>
                    <w:szCs w:val="24"/>
                  </w:rPr>
                </w:r>
                <w:r w:rsidRPr="002144A1">
                  <w:rPr>
                    <w:noProof/>
                    <w:webHidden/>
                    <w:sz w:val="24"/>
                    <w:szCs w:val="24"/>
                  </w:rPr>
                  <w:fldChar w:fldCharType="separate"/>
                </w:r>
                <w:r w:rsidRPr="002144A1">
                  <w:rPr>
                    <w:noProof/>
                    <w:webHidden/>
                    <w:sz w:val="24"/>
                    <w:szCs w:val="24"/>
                  </w:rPr>
                  <w:t>35</w:t>
                </w:r>
                <w:r w:rsidRPr="002144A1">
                  <w:rPr>
                    <w:noProof/>
                    <w:webHidden/>
                    <w:sz w:val="24"/>
                    <w:szCs w:val="24"/>
                  </w:rPr>
                  <w:fldChar w:fldCharType="end"/>
                </w:r>
              </w:hyperlink>
            </w:p>
            <w:p w14:paraId="15A98BF9" w14:textId="781B932A" w:rsidR="002144A1" w:rsidRPr="002144A1" w:rsidRDefault="002144A1" w:rsidP="002144A1">
              <w:pPr>
                <w:pStyle w:val="TOC2"/>
                <w:tabs>
                  <w:tab w:val="right" w:leader="dot" w:pos="10212"/>
                </w:tabs>
                <w:spacing w:after="240" w:line="360" w:lineRule="auto"/>
                <w:rPr>
                  <w:rFonts w:cstheme="minorBidi"/>
                  <w:noProof/>
                  <w:kern w:val="2"/>
                  <w:sz w:val="24"/>
                  <w:szCs w:val="24"/>
                  <w:lang w:val="en-GB" w:eastAsia="en-GB"/>
                  <w14:ligatures w14:val="standardContextual"/>
                </w:rPr>
              </w:pPr>
              <w:hyperlink w:anchor="_Toc187244292" w:history="1">
                <w:r w:rsidRPr="002144A1">
                  <w:rPr>
                    <w:rStyle w:val="Hyperlink"/>
                    <w:noProof/>
                    <w:sz w:val="24"/>
                    <w:szCs w:val="24"/>
                  </w:rPr>
                  <w:t>A1.5 EQS for WFD UK specific pollutants (UK standards)</w:t>
                </w:r>
                <w:r w:rsidRPr="002144A1">
                  <w:rPr>
                    <w:rStyle w:val="Hyperlink"/>
                    <w:noProof/>
                    <w:sz w:val="24"/>
                    <w:szCs w:val="24"/>
                    <w:vertAlign w:val="superscript"/>
                  </w:rPr>
                  <w:t>**</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_Toc187244292 \h </w:instrText>
                </w:r>
                <w:r w:rsidRPr="002144A1">
                  <w:rPr>
                    <w:noProof/>
                    <w:webHidden/>
                    <w:sz w:val="24"/>
                    <w:szCs w:val="24"/>
                  </w:rPr>
                </w:r>
                <w:r w:rsidRPr="002144A1">
                  <w:rPr>
                    <w:noProof/>
                    <w:webHidden/>
                    <w:sz w:val="24"/>
                    <w:szCs w:val="24"/>
                  </w:rPr>
                  <w:fldChar w:fldCharType="separate"/>
                </w:r>
                <w:r w:rsidRPr="002144A1">
                  <w:rPr>
                    <w:noProof/>
                    <w:webHidden/>
                    <w:sz w:val="24"/>
                    <w:szCs w:val="24"/>
                  </w:rPr>
                  <w:t>38</w:t>
                </w:r>
                <w:r w:rsidRPr="002144A1">
                  <w:rPr>
                    <w:noProof/>
                    <w:webHidden/>
                    <w:sz w:val="24"/>
                    <w:szCs w:val="24"/>
                  </w:rPr>
                  <w:fldChar w:fldCharType="end"/>
                </w:r>
              </w:hyperlink>
            </w:p>
            <w:p w14:paraId="246B7C7E" w14:textId="567E7DDB"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93" w:history="1">
                <w:r w:rsidRPr="002144A1">
                  <w:rPr>
                    <w:rStyle w:val="Hyperlink"/>
                    <w:noProof/>
                    <w:sz w:val="24"/>
                    <w:szCs w:val="24"/>
                  </w:rPr>
                  <w:t>A1.5.1 Freshwater EQS for WFD UK specific pollutants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_Toc187244293 \h </w:instrText>
                </w:r>
                <w:r w:rsidRPr="002144A1">
                  <w:rPr>
                    <w:noProof/>
                    <w:webHidden/>
                    <w:sz w:val="24"/>
                    <w:szCs w:val="24"/>
                  </w:rPr>
                </w:r>
                <w:r w:rsidRPr="002144A1">
                  <w:rPr>
                    <w:noProof/>
                    <w:webHidden/>
                    <w:sz w:val="24"/>
                    <w:szCs w:val="24"/>
                  </w:rPr>
                  <w:fldChar w:fldCharType="separate"/>
                </w:r>
                <w:r w:rsidRPr="002144A1">
                  <w:rPr>
                    <w:noProof/>
                    <w:webHidden/>
                    <w:sz w:val="24"/>
                    <w:szCs w:val="24"/>
                  </w:rPr>
                  <w:t>38</w:t>
                </w:r>
                <w:r w:rsidRPr="002144A1">
                  <w:rPr>
                    <w:noProof/>
                    <w:webHidden/>
                    <w:sz w:val="24"/>
                    <w:szCs w:val="24"/>
                  </w:rPr>
                  <w:fldChar w:fldCharType="end"/>
                </w:r>
              </w:hyperlink>
            </w:p>
            <w:p w14:paraId="4A93A79E" w14:textId="34E77F8E"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94" w:history="1">
                <w:r w:rsidRPr="002144A1">
                  <w:rPr>
                    <w:rStyle w:val="Hyperlink"/>
                    <w:noProof/>
                    <w:sz w:val="24"/>
                    <w:szCs w:val="24"/>
                  </w:rPr>
                  <w:t>A1.5.2 Ammonia standards for rivers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_Toc187244294 \h </w:instrText>
                </w:r>
                <w:r w:rsidRPr="002144A1">
                  <w:rPr>
                    <w:noProof/>
                    <w:webHidden/>
                    <w:sz w:val="24"/>
                    <w:szCs w:val="24"/>
                  </w:rPr>
                </w:r>
                <w:r w:rsidRPr="002144A1">
                  <w:rPr>
                    <w:noProof/>
                    <w:webHidden/>
                    <w:sz w:val="24"/>
                    <w:szCs w:val="24"/>
                  </w:rPr>
                  <w:fldChar w:fldCharType="separate"/>
                </w:r>
                <w:r w:rsidRPr="002144A1">
                  <w:rPr>
                    <w:noProof/>
                    <w:webHidden/>
                    <w:sz w:val="24"/>
                    <w:szCs w:val="24"/>
                  </w:rPr>
                  <w:t>40</w:t>
                </w:r>
                <w:r w:rsidRPr="002144A1">
                  <w:rPr>
                    <w:noProof/>
                    <w:webHidden/>
                    <w:sz w:val="24"/>
                    <w:szCs w:val="24"/>
                  </w:rPr>
                  <w:fldChar w:fldCharType="end"/>
                </w:r>
              </w:hyperlink>
            </w:p>
            <w:p w14:paraId="1D923AEE" w14:textId="3DF9C55D"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95" w:history="1">
                <w:r w:rsidRPr="002144A1">
                  <w:rPr>
                    <w:rStyle w:val="Hyperlink"/>
                    <w:noProof/>
                    <w:sz w:val="24"/>
                    <w:szCs w:val="24"/>
                  </w:rPr>
                  <w:t>A1.5.3 Ammonia standards for lochs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_Toc187244295 \h </w:instrText>
                </w:r>
                <w:r w:rsidRPr="002144A1">
                  <w:rPr>
                    <w:noProof/>
                    <w:webHidden/>
                    <w:sz w:val="24"/>
                    <w:szCs w:val="24"/>
                  </w:rPr>
                </w:r>
                <w:r w:rsidRPr="002144A1">
                  <w:rPr>
                    <w:noProof/>
                    <w:webHidden/>
                    <w:sz w:val="24"/>
                    <w:szCs w:val="24"/>
                  </w:rPr>
                  <w:fldChar w:fldCharType="separate"/>
                </w:r>
                <w:r w:rsidRPr="002144A1">
                  <w:rPr>
                    <w:noProof/>
                    <w:webHidden/>
                    <w:sz w:val="24"/>
                    <w:szCs w:val="24"/>
                  </w:rPr>
                  <w:t>40</w:t>
                </w:r>
                <w:r w:rsidRPr="002144A1">
                  <w:rPr>
                    <w:noProof/>
                    <w:webHidden/>
                    <w:sz w:val="24"/>
                    <w:szCs w:val="24"/>
                  </w:rPr>
                  <w:fldChar w:fldCharType="end"/>
                </w:r>
              </w:hyperlink>
            </w:p>
            <w:p w14:paraId="0DEB90D5" w14:textId="7494F510"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96" w:history="1">
                <w:r w:rsidRPr="002144A1">
                  <w:rPr>
                    <w:rStyle w:val="Hyperlink"/>
                    <w:noProof/>
                    <w:sz w:val="24"/>
                    <w:szCs w:val="24"/>
                  </w:rPr>
                  <w:t>A1.5.4 Marine</w:t>
                </w:r>
                <w:r w:rsidRPr="002144A1">
                  <w:rPr>
                    <w:rStyle w:val="Hyperlink"/>
                    <w:noProof/>
                    <w:sz w:val="24"/>
                    <w:szCs w:val="24"/>
                    <w:vertAlign w:val="superscript"/>
                  </w:rPr>
                  <w:t xml:space="preserve"> </w:t>
                </w:r>
                <w:r w:rsidRPr="002144A1">
                  <w:rPr>
                    <w:rStyle w:val="Hyperlink"/>
                    <w:noProof/>
                    <w:sz w:val="24"/>
                    <w:szCs w:val="24"/>
                  </w:rPr>
                  <w:t>EQS for WFD UK specific pollutants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_Toc187244296 \h </w:instrText>
                </w:r>
                <w:r w:rsidRPr="002144A1">
                  <w:rPr>
                    <w:noProof/>
                    <w:webHidden/>
                    <w:sz w:val="24"/>
                    <w:szCs w:val="24"/>
                  </w:rPr>
                </w:r>
                <w:r w:rsidRPr="002144A1">
                  <w:rPr>
                    <w:noProof/>
                    <w:webHidden/>
                    <w:sz w:val="24"/>
                    <w:szCs w:val="24"/>
                  </w:rPr>
                  <w:fldChar w:fldCharType="separate"/>
                </w:r>
                <w:r w:rsidRPr="002144A1">
                  <w:rPr>
                    <w:noProof/>
                    <w:webHidden/>
                    <w:sz w:val="24"/>
                    <w:szCs w:val="24"/>
                  </w:rPr>
                  <w:t>41</w:t>
                </w:r>
                <w:r w:rsidRPr="002144A1">
                  <w:rPr>
                    <w:noProof/>
                    <w:webHidden/>
                    <w:sz w:val="24"/>
                    <w:szCs w:val="24"/>
                  </w:rPr>
                  <w:fldChar w:fldCharType="end"/>
                </w:r>
              </w:hyperlink>
            </w:p>
            <w:p w14:paraId="21200316" w14:textId="4BE16A87" w:rsidR="002144A1" w:rsidRPr="002144A1" w:rsidRDefault="002144A1" w:rsidP="002144A1">
              <w:pPr>
                <w:pStyle w:val="TOC2"/>
                <w:tabs>
                  <w:tab w:val="right" w:leader="dot" w:pos="10212"/>
                </w:tabs>
                <w:spacing w:after="240" w:line="360" w:lineRule="auto"/>
                <w:rPr>
                  <w:rFonts w:cstheme="minorBidi"/>
                  <w:noProof/>
                  <w:kern w:val="2"/>
                  <w:sz w:val="24"/>
                  <w:szCs w:val="24"/>
                  <w:lang w:val="en-GB" w:eastAsia="en-GB"/>
                  <w14:ligatures w14:val="standardContextual"/>
                </w:rPr>
              </w:pPr>
              <w:hyperlink w:anchor="_Toc187244297" w:history="1">
                <w:r w:rsidRPr="002144A1">
                  <w:rPr>
                    <w:rStyle w:val="Hyperlink"/>
                    <w:noProof/>
                    <w:sz w:val="24"/>
                    <w:szCs w:val="24"/>
                  </w:rPr>
                  <w:t>A1.6 EQS for former DSD substances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_Toc187244297 \h </w:instrText>
                </w:r>
                <w:r w:rsidRPr="002144A1">
                  <w:rPr>
                    <w:noProof/>
                    <w:webHidden/>
                    <w:sz w:val="24"/>
                    <w:szCs w:val="24"/>
                  </w:rPr>
                </w:r>
                <w:r w:rsidRPr="002144A1">
                  <w:rPr>
                    <w:noProof/>
                    <w:webHidden/>
                    <w:sz w:val="24"/>
                    <w:szCs w:val="24"/>
                  </w:rPr>
                  <w:fldChar w:fldCharType="separate"/>
                </w:r>
                <w:r w:rsidRPr="002144A1">
                  <w:rPr>
                    <w:noProof/>
                    <w:webHidden/>
                    <w:sz w:val="24"/>
                    <w:szCs w:val="24"/>
                  </w:rPr>
                  <w:t>44</w:t>
                </w:r>
                <w:r w:rsidRPr="002144A1">
                  <w:rPr>
                    <w:noProof/>
                    <w:webHidden/>
                    <w:sz w:val="24"/>
                    <w:szCs w:val="24"/>
                  </w:rPr>
                  <w:fldChar w:fldCharType="end"/>
                </w:r>
              </w:hyperlink>
            </w:p>
            <w:p w14:paraId="64233650" w14:textId="1EB65FE0"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98" w:history="1">
                <w:r w:rsidRPr="002144A1">
                  <w:rPr>
                    <w:rStyle w:val="Hyperlink"/>
                    <w:noProof/>
                    <w:sz w:val="24"/>
                    <w:szCs w:val="24"/>
                  </w:rPr>
                  <w:t>A1.6.1 Freshwater EQS for former DSD substances no longer considered under WFD</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_Toc187244298 \h </w:instrText>
                </w:r>
                <w:r w:rsidRPr="002144A1">
                  <w:rPr>
                    <w:noProof/>
                    <w:webHidden/>
                    <w:sz w:val="24"/>
                    <w:szCs w:val="24"/>
                  </w:rPr>
                </w:r>
                <w:r w:rsidRPr="002144A1">
                  <w:rPr>
                    <w:noProof/>
                    <w:webHidden/>
                    <w:sz w:val="24"/>
                    <w:szCs w:val="24"/>
                  </w:rPr>
                  <w:fldChar w:fldCharType="separate"/>
                </w:r>
                <w:r w:rsidRPr="002144A1">
                  <w:rPr>
                    <w:noProof/>
                    <w:webHidden/>
                    <w:sz w:val="24"/>
                    <w:szCs w:val="24"/>
                  </w:rPr>
                  <w:t>44</w:t>
                </w:r>
                <w:r w:rsidRPr="002144A1">
                  <w:rPr>
                    <w:noProof/>
                    <w:webHidden/>
                    <w:sz w:val="24"/>
                    <w:szCs w:val="24"/>
                  </w:rPr>
                  <w:fldChar w:fldCharType="end"/>
                </w:r>
              </w:hyperlink>
            </w:p>
            <w:p w14:paraId="35E7744E" w14:textId="410A3F0E"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299" w:history="1">
                <w:r w:rsidRPr="002144A1">
                  <w:rPr>
                    <w:rStyle w:val="Hyperlink"/>
                    <w:noProof/>
                    <w:sz w:val="24"/>
                    <w:szCs w:val="24"/>
                  </w:rPr>
                  <w:t>A1.6.2 Marine EQS for former DSD substances no longer considered under WFD</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_Toc187244299 \h </w:instrText>
                </w:r>
                <w:r w:rsidRPr="002144A1">
                  <w:rPr>
                    <w:noProof/>
                    <w:webHidden/>
                    <w:sz w:val="24"/>
                    <w:szCs w:val="24"/>
                  </w:rPr>
                </w:r>
                <w:r w:rsidRPr="002144A1">
                  <w:rPr>
                    <w:noProof/>
                    <w:webHidden/>
                    <w:sz w:val="24"/>
                    <w:szCs w:val="24"/>
                  </w:rPr>
                  <w:fldChar w:fldCharType="separate"/>
                </w:r>
                <w:r w:rsidRPr="002144A1">
                  <w:rPr>
                    <w:noProof/>
                    <w:webHidden/>
                    <w:sz w:val="24"/>
                    <w:szCs w:val="24"/>
                  </w:rPr>
                  <w:t>45</w:t>
                </w:r>
                <w:r w:rsidRPr="002144A1">
                  <w:rPr>
                    <w:noProof/>
                    <w:webHidden/>
                    <w:sz w:val="24"/>
                    <w:szCs w:val="24"/>
                  </w:rPr>
                  <w:fldChar w:fldCharType="end"/>
                </w:r>
              </w:hyperlink>
            </w:p>
            <w:p w14:paraId="0B6594A1" w14:textId="3797D7CA" w:rsidR="002144A1" w:rsidRPr="002144A1" w:rsidRDefault="002144A1" w:rsidP="002144A1">
              <w:pPr>
                <w:pStyle w:val="TOC2"/>
                <w:tabs>
                  <w:tab w:val="right" w:leader="dot" w:pos="10212"/>
                </w:tabs>
                <w:spacing w:after="240" w:line="360" w:lineRule="auto"/>
                <w:rPr>
                  <w:rFonts w:cstheme="minorBidi"/>
                  <w:noProof/>
                  <w:kern w:val="2"/>
                  <w:sz w:val="24"/>
                  <w:szCs w:val="24"/>
                  <w:lang w:val="en-GB" w:eastAsia="en-GB"/>
                  <w14:ligatures w14:val="standardContextual"/>
                </w:rPr>
              </w:pPr>
              <w:hyperlink w:anchor="_Toc187244300" w:history="1">
                <w:r w:rsidRPr="002144A1">
                  <w:rPr>
                    <w:rStyle w:val="Hyperlink"/>
                    <w:noProof/>
                    <w:sz w:val="24"/>
                    <w:szCs w:val="24"/>
                  </w:rPr>
                  <w:t>A1.7 Non-statutory EQS values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_Toc187244300 \h </w:instrText>
                </w:r>
                <w:r w:rsidRPr="002144A1">
                  <w:rPr>
                    <w:noProof/>
                    <w:webHidden/>
                    <w:sz w:val="24"/>
                    <w:szCs w:val="24"/>
                  </w:rPr>
                </w:r>
                <w:r w:rsidRPr="002144A1">
                  <w:rPr>
                    <w:noProof/>
                    <w:webHidden/>
                    <w:sz w:val="24"/>
                    <w:szCs w:val="24"/>
                  </w:rPr>
                  <w:fldChar w:fldCharType="separate"/>
                </w:r>
                <w:r w:rsidRPr="002144A1">
                  <w:rPr>
                    <w:noProof/>
                    <w:webHidden/>
                    <w:sz w:val="24"/>
                    <w:szCs w:val="24"/>
                  </w:rPr>
                  <w:t>45</w:t>
                </w:r>
                <w:r w:rsidRPr="002144A1">
                  <w:rPr>
                    <w:noProof/>
                    <w:webHidden/>
                    <w:sz w:val="24"/>
                    <w:szCs w:val="24"/>
                  </w:rPr>
                  <w:fldChar w:fldCharType="end"/>
                </w:r>
              </w:hyperlink>
            </w:p>
            <w:p w14:paraId="5303921E" w14:textId="563959CC"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301" w:history="1">
                <w:r w:rsidRPr="002144A1">
                  <w:rPr>
                    <w:rStyle w:val="Hyperlink"/>
                    <w:noProof/>
                    <w:sz w:val="24"/>
                    <w:szCs w:val="24"/>
                  </w:rPr>
                  <w:t>A1.7.1 Non-statutory freshwater EQS values for other substances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_Toc187244301 \h </w:instrText>
                </w:r>
                <w:r w:rsidRPr="002144A1">
                  <w:rPr>
                    <w:noProof/>
                    <w:webHidden/>
                    <w:sz w:val="24"/>
                    <w:szCs w:val="24"/>
                  </w:rPr>
                </w:r>
                <w:r w:rsidRPr="002144A1">
                  <w:rPr>
                    <w:noProof/>
                    <w:webHidden/>
                    <w:sz w:val="24"/>
                    <w:szCs w:val="24"/>
                  </w:rPr>
                  <w:fldChar w:fldCharType="separate"/>
                </w:r>
                <w:r w:rsidRPr="002144A1">
                  <w:rPr>
                    <w:noProof/>
                    <w:webHidden/>
                    <w:sz w:val="24"/>
                    <w:szCs w:val="24"/>
                  </w:rPr>
                  <w:t>45</w:t>
                </w:r>
                <w:r w:rsidRPr="002144A1">
                  <w:rPr>
                    <w:noProof/>
                    <w:webHidden/>
                    <w:sz w:val="24"/>
                    <w:szCs w:val="24"/>
                  </w:rPr>
                  <w:fldChar w:fldCharType="end"/>
                </w:r>
              </w:hyperlink>
            </w:p>
            <w:p w14:paraId="4B097A7D" w14:textId="2CE223A4"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302" w:history="1">
                <w:r w:rsidRPr="002144A1">
                  <w:rPr>
                    <w:rStyle w:val="Hyperlink"/>
                    <w:noProof/>
                    <w:sz w:val="24"/>
                    <w:szCs w:val="24"/>
                  </w:rPr>
                  <w:t>A1.7.2 Non-statutory marine EQS values for other substances</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_Toc187244302 \h </w:instrText>
                </w:r>
                <w:r w:rsidRPr="002144A1">
                  <w:rPr>
                    <w:noProof/>
                    <w:webHidden/>
                    <w:sz w:val="24"/>
                    <w:szCs w:val="24"/>
                  </w:rPr>
                </w:r>
                <w:r w:rsidRPr="002144A1">
                  <w:rPr>
                    <w:noProof/>
                    <w:webHidden/>
                    <w:sz w:val="24"/>
                    <w:szCs w:val="24"/>
                  </w:rPr>
                  <w:fldChar w:fldCharType="separate"/>
                </w:r>
                <w:r w:rsidRPr="002144A1">
                  <w:rPr>
                    <w:noProof/>
                    <w:webHidden/>
                    <w:sz w:val="24"/>
                    <w:szCs w:val="24"/>
                  </w:rPr>
                  <w:t>50</w:t>
                </w:r>
                <w:r w:rsidRPr="002144A1">
                  <w:rPr>
                    <w:noProof/>
                    <w:webHidden/>
                    <w:sz w:val="24"/>
                    <w:szCs w:val="24"/>
                  </w:rPr>
                  <w:fldChar w:fldCharType="end"/>
                </w:r>
              </w:hyperlink>
            </w:p>
            <w:p w14:paraId="45ACF556" w14:textId="3631129E" w:rsidR="002144A1" w:rsidRPr="002144A1" w:rsidRDefault="002144A1" w:rsidP="002144A1">
              <w:pPr>
                <w:pStyle w:val="TOC2"/>
                <w:tabs>
                  <w:tab w:val="right" w:leader="dot" w:pos="10212"/>
                </w:tabs>
                <w:spacing w:after="240" w:line="360" w:lineRule="auto"/>
                <w:rPr>
                  <w:rFonts w:cstheme="minorBidi"/>
                  <w:noProof/>
                  <w:kern w:val="2"/>
                  <w:sz w:val="24"/>
                  <w:szCs w:val="24"/>
                  <w:lang w:val="en-GB" w:eastAsia="en-GB"/>
                  <w14:ligatures w14:val="standardContextual"/>
                </w:rPr>
              </w:pPr>
              <w:hyperlink w:anchor="_Toc187244303" w:history="1">
                <w:r w:rsidRPr="002144A1">
                  <w:rPr>
                    <w:rStyle w:val="Hyperlink"/>
                    <w:noProof/>
                    <w:sz w:val="24"/>
                    <w:szCs w:val="24"/>
                  </w:rPr>
                  <w:t>A1.8 Operational standards for aquaculture</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_Toc187244303 \h </w:instrText>
                </w:r>
                <w:r w:rsidRPr="002144A1">
                  <w:rPr>
                    <w:noProof/>
                    <w:webHidden/>
                    <w:sz w:val="24"/>
                    <w:szCs w:val="24"/>
                  </w:rPr>
                </w:r>
                <w:r w:rsidRPr="002144A1">
                  <w:rPr>
                    <w:noProof/>
                    <w:webHidden/>
                    <w:sz w:val="24"/>
                    <w:szCs w:val="24"/>
                  </w:rPr>
                  <w:fldChar w:fldCharType="separate"/>
                </w:r>
                <w:r w:rsidRPr="002144A1">
                  <w:rPr>
                    <w:noProof/>
                    <w:webHidden/>
                    <w:sz w:val="24"/>
                    <w:szCs w:val="24"/>
                  </w:rPr>
                  <w:t>56</w:t>
                </w:r>
                <w:r w:rsidRPr="002144A1">
                  <w:rPr>
                    <w:noProof/>
                    <w:webHidden/>
                    <w:sz w:val="24"/>
                    <w:szCs w:val="24"/>
                  </w:rPr>
                  <w:fldChar w:fldCharType="end"/>
                </w:r>
              </w:hyperlink>
            </w:p>
            <w:p w14:paraId="174CBB9D" w14:textId="7C2642E6" w:rsidR="002144A1" w:rsidRP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304" w:history="1">
                <w:r w:rsidRPr="002144A1">
                  <w:rPr>
                    <w:rStyle w:val="Hyperlink"/>
                    <w:noProof/>
                    <w:sz w:val="24"/>
                    <w:szCs w:val="24"/>
                  </w:rPr>
                  <w:t>A1.8.1 Operational water quality standards for chemicals used in aquaculture</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_Toc187244304 \h </w:instrText>
                </w:r>
                <w:r w:rsidRPr="002144A1">
                  <w:rPr>
                    <w:noProof/>
                    <w:webHidden/>
                    <w:sz w:val="24"/>
                    <w:szCs w:val="24"/>
                  </w:rPr>
                </w:r>
                <w:r w:rsidRPr="002144A1">
                  <w:rPr>
                    <w:noProof/>
                    <w:webHidden/>
                    <w:sz w:val="24"/>
                    <w:szCs w:val="24"/>
                  </w:rPr>
                  <w:fldChar w:fldCharType="separate"/>
                </w:r>
                <w:r w:rsidRPr="002144A1">
                  <w:rPr>
                    <w:noProof/>
                    <w:webHidden/>
                    <w:sz w:val="24"/>
                    <w:szCs w:val="24"/>
                  </w:rPr>
                  <w:t>56</w:t>
                </w:r>
                <w:r w:rsidRPr="002144A1">
                  <w:rPr>
                    <w:noProof/>
                    <w:webHidden/>
                    <w:sz w:val="24"/>
                    <w:szCs w:val="24"/>
                  </w:rPr>
                  <w:fldChar w:fldCharType="end"/>
                </w:r>
              </w:hyperlink>
            </w:p>
            <w:p w14:paraId="75C62191" w14:textId="25E91FB6" w:rsidR="002144A1" w:rsidRDefault="002144A1" w:rsidP="002144A1">
              <w:pPr>
                <w:pStyle w:val="TOC3"/>
                <w:tabs>
                  <w:tab w:val="right" w:leader="dot" w:pos="10212"/>
                </w:tabs>
                <w:spacing w:after="240" w:line="360" w:lineRule="auto"/>
                <w:rPr>
                  <w:rFonts w:cstheme="minorBidi"/>
                  <w:noProof/>
                  <w:kern w:val="2"/>
                  <w:sz w:val="24"/>
                  <w:szCs w:val="24"/>
                  <w:lang w:val="en-GB" w:eastAsia="en-GB"/>
                  <w14:ligatures w14:val="standardContextual"/>
                </w:rPr>
              </w:pPr>
              <w:hyperlink w:anchor="_Toc187244305" w:history="1">
                <w:r w:rsidRPr="002144A1">
                  <w:rPr>
                    <w:rStyle w:val="Hyperlink"/>
                    <w:noProof/>
                    <w:sz w:val="24"/>
                    <w:szCs w:val="24"/>
                  </w:rPr>
                  <w:t>A1.8.2 Operational sediment quality standards for chemicals used in aquaculture</w:t>
                </w:r>
                <w:r w:rsidRPr="002144A1">
                  <w:rPr>
                    <w:noProof/>
                    <w:webHidden/>
                    <w:sz w:val="24"/>
                    <w:szCs w:val="24"/>
                  </w:rPr>
                  <w:tab/>
                </w:r>
                <w:r w:rsidRPr="002144A1">
                  <w:rPr>
                    <w:noProof/>
                    <w:webHidden/>
                    <w:sz w:val="24"/>
                    <w:szCs w:val="24"/>
                  </w:rPr>
                  <w:fldChar w:fldCharType="begin"/>
                </w:r>
                <w:r w:rsidRPr="002144A1">
                  <w:rPr>
                    <w:noProof/>
                    <w:webHidden/>
                    <w:sz w:val="24"/>
                    <w:szCs w:val="24"/>
                  </w:rPr>
                  <w:instrText xml:space="preserve"> PAGEREF _Toc187244305 \h </w:instrText>
                </w:r>
                <w:r w:rsidRPr="002144A1">
                  <w:rPr>
                    <w:noProof/>
                    <w:webHidden/>
                    <w:sz w:val="24"/>
                    <w:szCs w:val="24"/>
                  </w:rPr>
                </w:r>
                <w:r w:rsidRPr="002144A1">
                  <w:rPr>
                    <w:noProof/>
                    <w:webHidden/>
                    <w:sz w:val="24"/>
                    <w:szCs w:val="24"/>
                  </w:rPr>
                  <w:fldChar w:fldCharType="separate"/>
                </w:r>
                <w:r w:rsidRPr="002144A1">
                  <w:rPr>
                    <w:noProof/>
                    <w:webHidden/>
                    <w:sz w:val="24"/>
                    <w:szCs w:val="24"/>
                  </w:rPr>
                  <w:t>58</w:t>
                </w:r>
                <w:r w:rsidRPr="002144A1">
                  <w:rPr>
                    <w:noProof/>
                    <w:webHidden/>
                    <w:sz w:val="24"/>
                    <w:szCs w:val="24"/>
                  </w:rPr>
                  <w:fldChar w:fldCharType="end"/>
                </w:r>
              </w:hyperlink>
            </w:p>
            <w:p w14:paraId="7FE98C77" w14:textId="4D02A5F8" w:rsidR="003B57C5" w:rsidRPr="009A3B92" w:rsidRDefault="003B57C5" w:rsidP="009A3B92">
              <w:pPr>
                <w:spacing w:after="240"/>
              </w:pPr>
              <w:r w:rsidRPr="009A3B92">
                <w:rPr>
                  <w:b/>
                  <w:bCs/>
                  <w:noProof/>
                </w:rPr>
                <w:lastRenderedPageBreak/>
                <w:fldChar w:fldCharType="end"/>
              </w:r>
            </w:p>
          </w:sdtContent>
        </w:sdt>
        <w:p w14:paraId="7BF0FB93" w14:textId="77777777" w:rsidR="002144A1" w:rsidRDefault="002144A1" w:rsidP="00296CEE">
          <w:pPr>
            <w:pStyle w:val="BodyText1"/>
            <w:rPr>
              <w:rFonts w:eastAsia="Times New Roman"/>
              <w:sz w:val="32"/>
              <w:szCs w:val="32"/>
            </w:rPr>
          </w:pPr>
        </w:p>
        <w:p w14:paraId="2851CB4C" w14:textId="77777777" w:rsidR="002144A1" w:rsidRDefault="002144A1" w:rsidP="00296CEE">
          <w:pPr>
            <w:pStyle w:val="BodyText1"/>
            <w:rPr>
              <w:rFonts w:eastAsia="Times New Roman"/>
              <w:sz w:val="32"/>
              <w:szCs w:val="32"/>
            </w:rPr>
          </w:pPr>
        </w:p>
        <w:p w14:paraId="08266696" w14:textId="77777777" w:rsidR="002144A1" w:rsidRDefault="002144A1" w:rsidP="00296CEE">
          <w:pPr>
            <w:pStyle w:val="BodyText1"/>
            <w:rPr>
              <w:rFonts w:eastAsia="Times New Roman"/>
              <w:sz w:val="32"/>
              <w:szCs w:val="32"/>
            </w:rPr>
          </w:pPr>
        </w:p>
        <w:p w14:paraId="0BDBAB16" w14:textId="77777777" w:rsidR="002144A1" w:rsidRDefault="002144A1" w:rsidP="00296CEE">
          <w:pPr>
            <w:pStyle w:val="BodyText1"/>
            <w:rPr>
              <w:rFonts w:eastAsia="Times New Roman"/>
              <w:sz w:val="32"/>
              <w:szCs w:val="32"/>
            </w:rPr>
          </w:pPr>
        </w:p>
        <w:p w14:paraId="5F9AE91F" w14:textId="77777777" w:rsidR="002144A1" w:rsidRDefault="002144A1" w:rsidP="00296CEE">
          <w:pPr>
            <w:pStyle w:val="BodyText1"/>
            <w:rPr>
              <w:rFonts w:eastAsia="Times New Roman"/>
              <w:sz w:val="32"/>
              <w:szCs w:val="32"/>
            </w:rPr>
          </w:pPr>
        </w:p>
        <w:p w14:paraId="4FBDA1AD" w14:textId="77777777" w:rsidR="002144A1" w:rsidRDefault="002144A1" w:rsidP="00296CEE">
          <w:pPr>
            <w:pStyle w:val="BodyText1"/>
            <w:rPr>
              <w:rFonts w:eastAsia="Times New Roman"/>
              <w:sz w:val="32"/>
              <w:szCs w:val="32"/>
            </w:rPr>
          </w:pPr>
        </w:p>
        <w:p w14:paraId="75391EE8" w14:textId="77777777" w:rsidR="002144A1" w:rsidRDefault="002144A1" w:rsidP="00296CEE">
          <w:pPr>
            <w:pStyle w:val="BodyText1"/>
            <w:rPr>
              <w:rFonts w:eastAsia="Times New Roman"/>
              <w:sz w:val="32"/>
              <w:szCs w:val="32"/>
            </w:rPr>
          </w:pPr>
        </w:p>
        <w:p w14:paraId="292B8D3F" w14:textId="77777777" w:rsidR="002144A1" w:rsidRDefault="002144A1" w:rsidP="00296CEE">
          <w:pPr>
            <w:pStyle w:val="BodyText1"/>
            <w:rPr>
              <w:rFonts w:eastAsia="Times New Roman"/>
              <w:sz w:val="32"/>
              <w:szCs w:val="32"/>
            </w:rPr>
          </w:pPr>
        </w:p>
        <w:p w14:paraId="6D1578EC" w14:textId="77777777" w:rsidR="002144A1" w:rsidRDefault="002144A1" w:rsidP="00296CEE">
          <w:pPr>
            <w:pStyle w:val="BodyText1"/>
            <w:rPr>
              <w:rFonts w:eastAsia="Times New Roman"/>
              <w:sz w:val="32"/>
              <w:szCs w:val="32"/>
            </w:rPr>
          </w:pPr>
        </w:p>
        <w:p w14:paraId="3020B414" w14:textId="77777777" w:rsidR="002144A1" w:rsidRDefault="002144A1" w:rsidP="00296CEE">
          <w:pPr>
            <w:pStyle w:val="BodyText1"/>
            <w:rPr>
              <w:rFonts w:eastAsia="Times New Roman"/>
              <w:sz w:val="32"/>
              <w:szCs w:val="32"/>
            </w:rPr>
          </w:pPr>
        </w:p>
        <w:p w14:paraId="0197A925" w14:textId="77777777" w:rsidR="002144A1" w:rsidRDefault="002144A1" w:rsidP="00296CEE">
          <w:pPr>
            <w:pStyle w:val="BodyText1"/>
            <w:rPr>
              <w:rFonts w:eastAsia="Times New Roman"/>
              <w:sz w:val="32"/>
              <w:szCs w:val="32"/>
            </w:rPr>
          </w:pPr>
        </w:p>
        <w:p w14:paraId="739B4E87" w14:textId="77777777" w:rsidR="002144A1" w:rsidRDefault="002144A1" w:rsidP="00296CEE">
          <w:pPr>
            <w:pStyle w:val="BodyText1"/>
            <w:rPr>
              <w:rFonts w:eastAsia="Times New Roman"/>
              <w:sz w:val="32"/>
              <w:szCs w:val="32"/>
            </w:rPr>
          </w:pPr>
        </w:p>
        <w:p w14:paraId="00872CBF" w14:textId="77777777" w:rsidR="002144A1" w:rsidRDefault="002144A1" w:rsidP="00296CEE">
          <w:pPr>
            <w:pStyle w:val="BodyText1"/>
            <w:rPr>
              <w:rFonts w:eastAsia="Times New Roman"/>
              <w:sz w:val="32"/>
              <w:szCs w:val="32"/>
            </w:rPr>
          </w:pPr>
        </w:p>
        <w:p w14:paraId="14DEAD78" w14:textId="5CCC433F" w:rsidR="00296CEE" w:rsidRPr="007777DA" w:rsidRDefault="00296CEE" w:rsidP="00296CEE">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736589A8" w14:textId="392F4AD2" w:rsidR="008C1A73" w:rsidRPr="00CF7EFB" w:rsidRDefault="008C1A73" w:rsidP="005D2A15">
          <w:pPr>
            <w:pStyle w:val="BodyText1"/>
            <w:rPr>
              <w:b/>
              <w:bCs/>
              <w:color w:val="FFFFFF" w:themeColor="background1"/>
              <w:sz w:val="84"/>
              <w:szCs w:val="84"/>
            </w:rPr>
          </w:pPr>
          <w:r>
            <w:lastRenderedPageBreak/>
            <w:br w:type="page"/>
          </w:r>
        </w:p>
      </w:sdtContent>
    </w:sdt>
    <w:p w14:paraId="195EDF5B" w14:textId="59464E64" w:rsidR="00684F5A" w:rsidRDefault="005A617E" w:rsidP="0067604B">
      <w:pPr>
        <w:pStyle w:val="Heading1"/>
        <w:numPr>
          <w:ilvl w:val="0"/>
          <w:numId w:val="8"/>
        </w:numPr>
        <w:ind w:left="426"/>
        <w:rPr>
          <w:rFonts w:eastAsia="Times New Roman"/>
        </w:rPr>
      </w:pPr>
      <w:r>
        <w:rPr>
          <w:rFonts w:eastAsia="Times New Roman"/>
        </w:rPr>
        <w:lastRenderedPageBreak/>
        <w:t xml:space="preserve"> </w:t>
      </w:r>
      <w:bookmarkStart w:id="0" w:name="_Toc184909187"/>
      <w:bookmarkStart w:id="1" w:name="_Toc187244268"/>
      <w:r w:rsidR="00A55427">
        <w:rPr>
          <w:rFonts w:eastAsia="Times New Roman"/>
        </w:rPr>
        <w:t xml:space="preserve">Purpose and </w:t>
      </w:r>
      <w:r w:rsidR="00E43ED3">
        <w:rPr>
          <w:rFonts w:eastAsia="Times New Roman"/>
        </w:rPr>
        <w:t>s</w:t>
      </w:r>
      <w:r w:rsidR="00A55427">
        <w:rPr>
          <w:rFonts w:eastAsia="Times New Roman"/>
        </w:rPr>
        <w:t>cope</w:t>
      </w:r>
      <w:bookmarkEnd w:id="0"/>
      <w:bookmarkEnd w:id="1"/>
    </w:p>
    <w:p w14:paraId="42AA2A4E" w14:textId="7240B8CD" w:rsidR="00F5036A" w:rsidRPr="002D6F99" w:rsidRDefault="00C2411A" w:rsidP="002D6F99">
      <w:pPr>
        <w:pStyle w:val="BodyText1"/>
      </w:pPr>
      <w:r w:rsidRPr="002D6F99">
        <w:t xml:space="preserve">The purpose of this guidance is to provide information on, and access to, the environmental standards for </w:t>
      </w:r>
      <w:r w:rsidR="000D6911" w:rsidRPr="002D6F99">
        <w:t xml:space="preserve">pollutants in </w:t>
      </w:r>
      <w:r w:rsidRPr="002D6F99">
        <w:t xml:space="preserve">surface waters. The standards are based on the latest scientific understanding of the UK Technical Advisory Group (UKTAG) for the Water Framework Directive (WFD). The surface water standards are </w:t>
      </w:r>
      <w:r w:rsidR="00D87F10" w:rsidRPr="002D6F99">
        <w:t>taken from</w:t>
      </w:r>
      <w:r w:rsidRPr="002D6F99">
        <w:t xml:space="preserve"> in the </w:t>
      </w:r>
      <w:r w:rsidR="00270343" w:rsidRPr="002D6F99">
        <w:t>Scotland River Basin District (</w:t>
      </w:r>
      <w:r w:rsidRPr="002D6F99">
        <w:t>Standards</w:t>
      </w:r>
      <w:r w:rsidR="00270343" w:rsidRPr="002D6F99">
        <w:t>)</w:t>
      </w:r>
      <w:r w:rsidRPr="002D6F99">
        <w:t xml:space="preserve"> Directions </w:t>
      </w:r>
      <w:r w:rsidR="00270343" w:rsidRPr="002D6F99">
        <w:t xml:space="preserve">and the Solway Tweed River Basin District (Standards) Directions. </w:t>
      </w:r>
    </w:p>
    <w:p w14:paraId="7B39EB13" w14:textId="36716F9B" w:rsidR="001013BD" w:rsidRPr="007E08FC" w:rsidRDefault="00C2411A" w:rsidP="002D6F99">
      <w:pPr>
        <w:pStyle w:val="BodyText1"/>
      </w:pPr>
      <w:r w:rsidRPr="002D6F99">
        <w:t>A separate SEPA guidance note provides information on morphology standards: WAT</w:t>
      </w:r>
      <w:r w:rsidR="004A5315">
        <w:t>-</w:t>
      </w:r>
      <w:r w:rsidRPr="002D6F99">
        <w:t>SG-21: Environmental Standards for River Morphology.</w:t>
      </w:r>
    </w:p>
    <w:p w14:paraId="1D456783" w14:textId="74EA215C" w:rsidR="00C920AD" w:rsidRDefault="005A617E" w:rsidP="0067604B">
      <w:pPr>
        <w:pStyle w:val="Heading1"/>
        <w:numPr>
          <w:ilvl w:val="0"/>
          <w:numId w:val="8"/>
        </w:numPr>
        <w:ind w:left="426"/>
      </w:pPr>
      <w:r>
        <w:t xml:space="preserve"> </w:t>
      </w:r>
      <w:bookmarkStart w:id="2" w:name="_Toc184909188"/>
      <w:bookmarkStart w:id="3" w:name="_Toc187244269"/>
      <w:r w:rsidR="00C920AD" w:rsidRPr="00C920AD">
        <w:t xml:space="preserve">Typology-specific </w:t>
      </w:r>
      <w:r w:rsidR="00E43ED3">
        <w:t>e</w:t>
      </w:r>
      <w:r w:rsidR="00C920AD" w:rsidRPr="00C920AD">
        <w:t xml:space="preserve">nvironmental </w:t>
      </w:r>
      <w:r w:rsidR="00E43ED3">
        <w:t>q</w:t>
      </w:r>
      <w:r w:rsidR="00C920AD" w:rsidRPr="00C920AD">
        <w:t xml:space="preserve">uality </w:t>
      </w:r>
      <w:r w:rsidR="00E43ED3">
        <w:t>s</w:t>
      </w:r>
      <w:r w:rsidR="00C920AD" w:rsidRPr="00C920AD">
        <w:t>tandards</w:t>
      </w:r>
      <w:bookmarkEnd w:id="2"/>
      <w:bookmarkEnd w:id="3"/>
    </w:p>
    <w:p w14:paraId="09D07424" w14:textId="2A69D2A3" w:rsidR="003A4844" w:rsidRDefault="00470E0B" w:rsidP="003A4844">
      <w:pPr>
        <w:pStyle w:val="BodyText1"/>
      </w:pPr>
      <w:r>
        <w:t>Some of the environmental standards are dependent on the type of surface water, such as its altitude, alkalinity and concentration of dissolved organic carbon (DOC).</w:t>
      </w:r>
      <w:r w:rsidR="003A4844">
        <w:t xml:space="preserve"> Details on types of surface water can be found in </w:t>
      </w:r>
      <w:r w:rsidR="004B3F4E">
        <w:t>T</w:t>
      </w:r>
      <w:r w:rsidR="003A4844">
        <w:t xml:space="preserve">he </w:t>
      </w:r>
      <w:r w:rsidR="004B3F4E">
        <w:t xml:space="preserve">Scotland </w:t>
      </w:r>
      <w:r w:rsidR="002532D4">
        <w:t xml:space="preserve">River Basin </w:t>
      </w:r>
      <w:r w:rsidR="004B3F4E">
        <w:t>District (Standards) Directions 2024</w:t>
      </w:r>
      <w:r w:rsidR="003A4844">
        <w:t xml:space="preserve">. </w:t>
      </w:r>
    </w:p>
    <w:p w14:paraId="31C7AC2D" w14:textId="1D042FC3" w:rsidR="00470E0B" w:rsidRDefault="00470E0B" w:rsidP="00470E0B">
      <w:pPr>
        <w:pStyle w:val="BodyText1"/>
      </w:pPr>
      <w:r>
        <w:t xml:space="preserve"> The parameters </w:t>
      </w:r>
      <w:r w:rsidR="00ED1DAE">
        <w:t>that depend on</w:t>
      </w:r>
      <w:r>
        <w:t xml:space="preserve"> the surface water typology include: </w:t>
      </w:r>
    </w:p>
    <w:p w14:paraId="3478718D" w14:textId="02AE3218" w:rsidR="00470E0B" w:rsidRPr="009A2641" w:rsidRDefault="00470E0B" w:rsidP="0067604B">
      <w:pPr>
        <w:pStyle w:val="BodyText1"/>
        <w:numPr>
          <w:ilvl w:val="0"/>
          <w:numId w:val="1"/>
        </w:numPr>
      </w:pPr>
      <w:r w:rsidRPr="009A2641">
        <w:t xml:space="preserve">Dissolved oxygen (DO) </w:t>
      </w:r>
      <w:r w:rsidR="007E7274">
        <w:t xml:space="preserve">standards </w:t>
      </w:r>
      <w:r w:rsidRPr="009A2641">
        <w:t>in relation to short-term and intermittent changes to DO.</w:t>
      </w:r>
    </w:p>
    <w:p w14:paraId="0F28235D" w14:textId="22D60DC0" w:rsidR="00B220F1" w:rsidRPr="009A2641" w:rsidRDefault="00470E0B" w:rsidP="0067604B">
      <w:pPr>
        <w:pStyle w:val="BodyText1"/>
        <w:numPr>
          <w:ilvl w:val="0"/>
          <w:numId w:val="1"/>
        </w:numPr>
      </w:pPr>
      <w:r w:rsidRPr="009A2641">
        <w:t xml:space="preserve">Biochemical oxygen demand (BOD) </w:t>
      </w:r>
      <w:r w:rsidR="007E7274">
        <w:t xml:space="preserve">standards </w:t>
      </w:r>
      <w:r w:rsidRPr="009A2641">
        <w:t>in relation to short-term and intermittent changes to BOD</w:t>
      </w:r>
      <w:r w:rsidR="00B220F1" w:rsidRPr="009A2641">
        <w:t>.</w:t>
      </w:r>
    </w:p>
    <w:p w14:paraId="2FCF0791" w14:textId="70D2B039" w:rsidR="00B220F1" w:rsidRPr="009A2641" w:rsidRDefault="00470E0B" w:rsidP="0067604B">
      <w:pPr>
        <w:pStyle w:val="BodyText1"/>
        <w:numPr>
          <w:ilvl w:val="0"/>
          <w:numId w:val="1"/>
        </w:numPr>
      </w:pPr>
      <w:r w:rsidRPr="009A2641">
        <w:t xml:space="preserve">Ammonia standards for rivers </w:t>
      </w:r>
      <w:r w:rsidR="005F6BB3" w:rsidRPr="009A2641">
        <w:t xml:space="preserve">and lochs, </w:t>
      </w:r>
      <w:r w:rsidRPr="009A2641">
        <w:t>including standards for short-term and intermittent changes in ammonia concentration</w:t>
      </w:r>
      <w:r w:rsidR="00B220F1" w:rsidRPr="009A2641">
        <w:t>.</w:t>
      </w:r>
    </w:p>
    <w:p w14:paraId="3015A285" w14:textId="20879C12" w:rsidR="00B220F1" w:rsidRDefault="00470E0B" w:rsidP="0067604B">
      <w:pPr>
        <w:pStyle w:val="BodyText1"/>
        <w:numPr>
          <w:ilvl w:val="0"/>
          <w:numId w:val="1"/>
        </w:numPr>
      </w:pPr>
      <w:r w:rsidRPr="009A2641">
        <w:t>pH and acid neutralising capacity (ANC) in rivers</w:t>
      </w:r>
      <w:r w:rsidR="001B11FF">
        <w:t>.</w:t>
      </w:r>
    </w:p>
    <w:p w14:paraId="198EE7A4" w14:textId="77777777" w:rsidR="004B3F4E" w:rsidRPr="009A2641" w:rsidRDefault="004B3F4E" w:rsidP="004B3F4E">
      <w:pPr>
        <w:pStyle w:val="BodyText1"/>
      </w:pPr>
    </w:p>
    <w:p w14:paraId="29D39CE8" w14:textId="28BC82A6" w:rsidR="00EC056C" w:rsidRDefault="005A617E" w:rsidP="0067604B">
      <w:pPr>
        <w:pStyle w:val="Heading1"/>
        <w:numPr>
          <w:ilvl w:val="0"/>
          <w:numId w:val="8"/>
        </w:numPr>
        <w:ind w:left="426"/>
      </w:pPr>
      <w:r>
        <w:lastRenderedPageBreak/>
        <w:t xml:space="preserve"> </w:t>
      </w:r>
      <w:bookmarkStart w:id="4" w:name="_Toc184909189"/>
      <w:bookmarkStart w:id="5" w:name="_Toc187244270"/>
      <w:r w:rsidR="00EC056C">
        <w:t xml:space="preserve">Fundamental </w:t>
      </w:r>
      <w:r w:rsidR="00104679">
        <w:t>i</w:t>
      </w:r>
      <w:r w:rsidR="00EC056C">
        <w:t xml:space="preserve">ntermittent and </w:t>
      </w:r>
      <w:r w:rsidR="00104679">
        <w:t>s</w:t>
      </w:r>
      <w:r w:rsidR="00EC056C">
        <w:t>hort</w:t>
      </w:r>
      <w:r w:rsidR="00687592">
        <w:t>-</w:t>
      </w:r>
      <w:r w:rsidR="00104679">
        <w:t>t</w:t>
      </w:r>
      <w:r w:rsidR="00EC056C">
        <w:t xml:space="preserve">erm </w:t>
      </w:r>
      <w:r w:rsidR="00104679">
        <w:t>s</w:t>
      </w:r>
      <w:r w:rsidR="00EC056C">
        <w:t>tandards</w:t>
      </w:r>
      <w:bookmarkEnd w:id="4"/>
      <w:bookmarkEnd w:id="5"/>
    </w:p>
    <w:p w14:paraId="06801442" w14:textId="15E4D0E6" w:rsidR="00A457C1" w:rsidRDefault="00D86CF7" w:rsidP="00470E0B">
      <w:pPr>
        <w:pStyle w:val="BodyText1"/>
      </w:pPr>
      <w:hyperlink w:anchor="_A1.3_Fundamental_intermittent" w:history="1">
        <w:r w:rsidRPr="00D86CF7">
          <w:rPr>
            <w:rStyle w:val="Hyperlink"/>
          </w:rPr>
          <w:t>Table 3</w:t>
        </w:r>
      </w:hyperlink>
      <w:r w:rsidR="00470E0B" w:rsidRPr="00470E0B">
        <w:t xml:space="preserve"> contains the fundamental intermittent and short term (99th percentile) standards for DO, BOD and Ammonia. These account for short term and intermittent discharges that can occur in wet weather. </w:t>
      </w:r>
    </w:p>
    <w:p w14:paraId="650829C3" w14:textId="42765335" w:rsidR="008B7C2A" w:rsidRDefault="005A617E" w:rsidP="0067604B">
      <w:pPr>
        <w:pStyle w:val="Heading1"/>
        <w:numPr>
          <w:ilvl w:val="0"/>
          <w:numId w:val="8"/>
        </w:numPr>
        <w:ind w:left="426"/>
      </w:pPr>
      <w:r>
        <w:t xml:space="preserve"> </w:t>
      </w:r>
      <w:bookmarkStart w:id="6" w:name="_Toc184909190"/>
      <w:bookmarkStart w:id="7" w:name="_Toc187244271"/>
      <w:r w:rsidR="008B7C2A" w:rsidRPr="008B7C2A">
        <w:t xml:space="preserve">Environmental </w:t>
      </w:r>
      <w:r w:rsidR="00104679">
        <w:t>q</w:t>
      </w:r>
      <w:r w:rsidR="008B7C2A" w:rsidRPr="008B7C2A">
        <w:t xml:space="preserve">uality </w:t>
      </w:r>
      <w:r w:rsidR="00104679">
        <w:t>s</w:t>
      </w:r>
      <w:r w:rsidR="008B7C2A" w:rsidRPr="008B7C2A">
        <w:t xml:space="preserve">tandards for </w:t>
      </w:r>
      <w:r w:rsidR="00104679">
        <w:t>s</w:t>
      </w:r>
      <w:r w:rsidR="008B7C2A" w:rsidRPr="008B7C2A">
        <w:t xml:space="preserve">urface </w:t>
      </w:r>
      <w:r w:rsidR="00104679">
        <w:t>w</w:t>
      </w:r>
      <w:r w:rsidR="008B7C2A" w:rsidRPr="008B7C2A">
        <w:t>aters</w:t>
      </w:r>
      <w:bookmarkEnd w:id="6"/>
      <w:bookmarkEnd w:id="7"/>
    </w:p>
    <w:p w14:paraId="578091FF" w14:textId="10FA1B85" w:rsidR="00453DEC" w:rsidRDefault="00453DEC" w:rsidP="00453DEC">
      <w:pPr>
        <w:pStyle w:val="BodyText1"/>
      </w:pPr>
      <w:r w:rsidRPr="00453DEC">
        <w:t xml:space="preserve">The WFD requires environmental quality standards (EQS) for polluting substances. If these standards are exceeded, they could result in adverse effects to ecosystems. The tables </w:t>
      </w:r>
      <w:r w:rsidR="005819DB">
        <w:t xml:space="preserve">in sections </w:t>
      </w:r>
      <w:r w:rsidR="00104679">
        <w:t>A1.4-A1.8</w:t>
      </w:r>
      <w:r w:rsidR="00537F64">
        <w:t xml:space="preserve"> </w:t>
      </w:r>
      <w:r w:rsidRPr="00453DEC">
        <w:t xml:space="preserve">provide details of statutory </w:t>
      </w:r>
      <w:r w:rsidR="00711E2E">
        <w:t xml:space="preserve">EQS </w:t>
      </w:r>
      <w:r w:rsidRPr="00453DEC">
        <w:t xml:space="preserve">and non-statutory </w:t>
      </w:r>
      <w:r w:rsidR="00711E2E">
        <w:t xml:space="preserve">standards that may be </w:t>
      </w:r>
      <w:r w:rsidR="00703990">
        <w:t xml:space="preserve">used </w:t>
      </w:r>
      <w:r w:rsidR="00177040">
        <w:t xml:space="preserve">for regulatory </w:t>
      </w:r>
      <w:r w:rsidR="005A4934">
        <w:t>reasons</w:t>
      </w:r>
      <w:r w:rsidRPr="00453DEC">
        <w:t>. For reference purposes, the full list of substances that SEPA is required to take account of is found in</w:t>
      </w:r>
      <w:r w:rsidR="00E506C8">
        <w:t xml:space="preserve"> </w:t>
      </w:r>
      <w:hyperlink w:anchor="_A1.1_List_of" w:history="1">
        <w:r w:rsidR="00104679" w:rsidRPr="00104679">
          <w:rPr>
            <w:rStyle w:val="Hyperlink"/>
          </w:rPr>
          <w:t>Table 1</w:t>
        </w:r>
      </w:hyperlink>
      <w:r w:rsidRPr="00453DEC">
        <w:t xml:space="preserve"> </w:t>
      </w:r>
      <w:r w:rsidR="006B0511">
        <w:t>(</w:t>
      </w:r>
      <w:r w:rsidR="00D95CCF">
        <w:t xml:space="preserve">Additional general water quality </w:t>
      </w:r>
      <w:r w:rsidR="00C83EE5">
        <w:t>requirements can be found in The Scotland River Basin District (Standards) Directions 2024</w:t>
      </w:r>
      <w:r w:rsidR="006B0511">
        <w:t>)</w:t>
      </w:r>
      <w:r w:rsidR="00C83EE5">
        <w:t>.</w:t>
      </w:r>
    </w:p>
    <w:p w14:paraId="5FBF7ED5" w14:textId="169CDF71" w:rsidR="00453DEC" w:rsidRDefault="006B2D8E" w:rsidP="006B2D8E">
      <w:pPr>
        <w:pStyle w:val="Heading2"/>
      </w:pPr>
      <w:bookmarkStart w:id="8" w:name="_Toc187244272"/>
      <w:r>
        <w:t xml:space="preserve">4.1 </w:t>
      </w:r>
      <w:r w:rsidR="00453DEC" w:rsidRPr="00453DEC">
        <w:t xml:space="preserve">Priority </w:t>
      </w:r>
      <w:r w:rsidR="00715A48">
        <w:t>s</w:t>
      </w:r>
      <w:r w:rsidR="00453DEC" w:rsidRPr="00453DEC">
        <w:t>ubstances</w:t>
      </w:r>
      <w:bookmarkEnd w:id="8"/>
      <w:r w:rsidR="00453DEC" w:rsidRPr="00453DEC">
        <w:t xml:space="preserve"> </w:t>
      </w:r>
    </w:p>
    <w:p w14:paraId="5C05B181" w14:textId="7CAC8CD8" w:rsidR="00E93C1E" w:rsidRDefault="00453DEC" w:rsidP="00453DEC">
      <w:pPr>
        <w:pStyle w:val="BodyText1"/>
      </w:pPr>
      <w:r w:rsidRPr="00453DEC">
        <w:t xml:space="preserve">The WFD priority substances list is a group of substances shown to be of major concern for European Waters due to their toxicity, bio-accumulating properties and/or persistence in the environment. SEPA is required to take account of these substances when assessing risks to the water environment, classifying the status of water bodies and controlling discharges. The list of WFD priority substances is found in </w:t>
      </w:r>
      <w:hyperlink w:anchor="_Table_3:_List" w:history="1">
        <w:r w:rsidR="00E506C8">
          <w:rPr>
            <w:rStyle w:val="Hyperlink"/>
          </w:rPr>
          <w:t>Table 4</w:t>
        </w:r>
      </w:hyperlink>
      <w:r w:rsidRPr="00453DEC">
        <w:t xml:space="preserve">. This list includes Priority Hazardous Substances (PHS) and Other Pollutants (for which a European standard applies). </w:t>
      </w:r>
    </w:p>
    <w:p w14:paraId="70C1054A" w14:textId="1A3D1293" w:rsidR="00E93C1E" w:rsidRDefault="006B2D8E" w:rsidP="006B2D8E">
      <w:pPr>
        <w:pStyle w:val="Heading2"/>
      </w:pPr>
      <w:bookmarkStart w:id="9" w:name="_Toc187244273"/>
      <w:r>
        <w:t xml:space="preserve">4.2 </w:t>
      </w:r>
      <w:r w:rsidR="00453DEC" w:rsidRPr="00453DEC">
        <w:t xml:space="preserve">Specific </w:t>
      </w:r>
      <w:r w:rsidR="00715A48">
        <w:t>p</w:t>
      </w:r>
      <w:r w:rsidR="00453DEC" w:rsidRPr="00453DEC">
        <w:t>ollutants</w:t>
      </w:r>
      <w:bookmarkEnd w:id="9"/>
      <w:r w:rsidR="00453DEC" w:rsidRPr="00453DEC">
        <w:t xml:space="preserve"> </w:t>
      </w:r>
    </w:p>
    <w:p w14:paraId="639ED91F" w14:textId="1CB1075F" w:rsidR="00E93C1E" w:rsidRDefault="00453DEC" w:rsidP="00453DEC">
      <w:pPr>
        <w:pStyle w:val="BodyText1"/>
      </w:pPr>
      <w:r w:rsidRPr="00453DEC">
        <w:t xml:space="preserve">Specific </w:t>
      </w:r>
      <w:r w:rsidR="00715A48">
        <w:t>p</w:t>
      </w:r>
      <w:r w:rsidRPr="00453DEC">
        <w:t>ollutants are substances that may have a harmful effect on biological quality</w:t>
      </w:r>
      <w:r w:rsidR="00F16FAA">
        <w:t>,</w:t>
      </w:r>
      <w:r w:rsidRPr="00453DEC">
        <w:t xml:space="preserve"> and which have </w:t>
      </w:r>
      <w:r>
        <w:t>be</w:t>
      </w:r>
      <w:r w:rsidR="37C3D77F">
        <w:t>en</w:t>
      </w:r>
      <w:r w:rsidRPr="00453DEC">
        <w:t xml:space="preserve"> identified by UKTAG as being discharged to the water environment in significant quantities in the UK. The list of Specific </w:t>
      </w:r>
      <w:r w:rsidR="00715A48">
        <w:t>p</w:t>
      </w:r>
      <w:r w:rsidRPr="00453DEC">
        <w:t xml:space="preserve">ollutants SEPA is required to take account of is found in </w:t>
      </w:r>
      <w:hyperlink w:anchor="_Table_5:_EQS" w:history="1">
        <w:r w:rsidRPr="00E506C8">
          <w:rPr>
            <w:rStyle w:val="Hyperlink"/>
          </w:rPr>
          <w:t xml:space="preserve">Table </w:t>
        </w:r>
        <w:r w:rsidR="00E506C8" w:rsidRPr="00E506C8">
          <w:rPr>
            <w:rStyle w:val="Hyperlink"/>
          </w:rPr>
          <w:t>5</w:t>
        </w:r>
      </w:hyperlink>
      <w:r w:rsidRPr="00453DEC">
        <w:t xml:space="preserve">. </w:t>
      </w:r>
    </w:p>
    <w:p w14:paraId="69E01F3F" w14:textId="6AFE61BE" w:rsidR="00EC4372" w:rsidRDefault="006B2D8E" w:rsidP="006B2D8E">
      <w:pPr>
        <w:pStyle w:val="Heading2"/>
      </w:pPr>
      <w:bookmarkStart w:id="10" w:name="_Toc187244274"/>
      <w:r>
        <w:lastRenderedPageBreak/>
        <w:t xml:space="preserve">4.3 </w:t>
      </w:r>
      <w:r w:rsidR="00EC4372" w:rsidRPr="00EC4372">
        <w:t>Substances under the repealed Dangerous Substances Directive</w:t>
      </w:r>
      <w:bookmarkEnd w:id="10"/>
      <w:r w:rsidR="00EC4372" w:rsidRPr="00EC4372">
        <w:t xml:space="preserve"> </w:t>
      </w:r>
    </w:p>
    <w:p w14:paraId="6CF71A76" w14:textId="16B1C899" w:rsidR="00EC4372" w:rsidRDefault="00EC4372" w:rsidP="00CA68D6">
      <w:pPr>
        <w:pStyle w:val="BodyText1"/>
      </w:pPr>
      <w:r w:rsidRPr="00EC4372">
        <w:t xml:space="preserve">The Dangerous Substances Directive (DSD) was repealed in 2013. </w:t>
      </w:r>
      <w:hyperlink w:anchor="_Table_6:_Application" w:history="1">
        <w:r w:rsidRPr="00E506C8">
          <w:rPr>
            <w:rStyle w:val="Hyperlink"/>
          </w:rPr>
          <w:t xml:space="preserve">Table </w:t>
        </w:r>
        <w:r w:rsidR="001B5317" w:rsidRPr="00E506C8">
          <w:rPr>
            <w:rStyle w:val="Hyperlink"/>
          </w:rPr>
          <w:t>6</w:t>
        </w:r>
      </w:hyperlink>
      <w:r w:rsidRPr="00EC4372">
        <w:t xml:space="preserve"> lists those former DSD substances which are no longer considered to be discharged in significant quantities, and as such no longer </w:t>
      </w:r>
      <w:r w:rsidR="00B34D49">
        <w:t xml:space="preserve">used for </w:t>
      </w:r>
      <w:r w:rsidR="00FD4CFF">
        <w:t>Classification</w:t>
      </w:r>
      <w:r w:rsidR="00AC341B">
        <w:t xml:space="preserve"> purposes</w:t>
      </w:r>
      <w:r w:rsidRPr="00EC4372">
        <w:t>. However</w:t>
      </w:r>
      <w:r w:rsidR="00C539C4">
        <w:t>,</w:t>
      </w:r>
      <w:r w:rsidRPr="00EC4372">
        <w:t xml:space="preserve"> the standards listed for these have been determined using the rigorous process required of WFD substances and should be </w:t>
      </w:r>
      <w:r w:rsidR="00AC341B">
        <w:t>used where required</w:t>
      </w:r>
      <w:r w:rsidRPr="00EC4372">
        <w:t xml:space="preserve">. </w:t>
      </w:r>
    </w:p>
    <w:p w14:paraId="608D98F3" w14:textId="0E8BDBBB" w:rsidR="00EC4372" w:rsidRDefault="006B2D8E" w:rsidP="006B2D8E">
      <w:pPr>
        <w:pStyle w:val="Heading2"/>
      </w:pPr>
      <w:bookmarkStart w:id="11" w:name="_Toc187244275"/>
      <w:r>
        <w:t xml:space="preserve">4.4 </w:t>
      </w:r>
      <w:r w:rsidR="00EC4372" w:rsidRPr="00EC4372">
        <w:t>Non-statutory EQS</w:t>
      </w:r>
      <w:bookmarkEnd w:id="11"/>
      <w:r w:rsidR="00EC4372" w:rsidRPr="00EC4372">
        <w:t xml:space="preserve"> </w:t>
      </w:r>
    </w:p>
    <w:p w14:paraId="177FC2E4" w14:textId="21BE18E9" w:rsidR="00A457C1" w:rsidRDefault="00EC4372" w:rsidP="4BB63485">
      <w:pPr>
        <w:pStyle w:val="BodyText1"/>
      </w:pPr>
      <w:hyperlink w:anchor="_Table_8:_Non-statutory">
        <w:r w:rsidRPr="4BB63485">
          <w:rPr>
            <w:rStyle w:val="Hyperlink"/>
          </w:rPr>
          <w:t xml:space="preserve">Table </w:t>
        </w:r>
        <w:r w:rsidR="001B5317" w:rsidRPr="4BB63485">
          <w:rPr>
            <w:rStyle w:val="Hyperlink"/>
          </w:rPr>
          <w:t>7</w:t>
        </w:r>
      </w:hyperlink>
      <w:r>
        <w:t xml:space="preserve"> contains non-statutory EQS. These are not set out in legislation or the Directions but </w:t>
      </w:r>
      <w:r w:rsidR="00BD066E">
        <w:t>have been used for regulatory purposes</w:t>
      </w:r>
      <w:r>
        <w:t xml:space="preserve">. </w:t>
      </w:r>
      <w:r w:rsidR="1E7B835D">
        <w:t xml:space="preserve">These standards should be used unless you wish to </w:t>
      </w:r>
      <w:r w:rsidR="48E0DBB6" w:rsidRPr="4BB63485">
        <w:t xml:space="preserve">propose a new value </w:t>
      </w:r>
      <w:r w:rsidR="37FF2642" w:rsidRPr="4BB63485">
        <w:t>f</w:t>
      </w:r>
      <w:r w:rsidR="0512E10E" w:rsidRPr="4BB63485">
        <w:t xml:space="preserve">ollowing the latest guidelines </w:t>
      </w:r>
      <w:r w:rsidR="11BE4BF1" w:rsidRPr="4BB63485">
        <w:t>provided you can provide evidence to justify the value.</w:t>
      </w:r>
    </w:p>
    <w:p w14:paraId="3F71D615" w14:textId="6A323ED4" w:rsidR="000248CE" w:rsidRDefault="005A617E" w:rsidP="0067604B">
      <w:pPr>
        <w:pStyle w:val="Heading1"/>
        <w:numPr>
          <w:ilvl w:val="0"/>
          <w:numId w:val="8"/>
        </w:numPr>
      </w:pPr>
      <w:r>
        <w:t xml:space="preserve"> </w:t>
      </w:r>
      <w:bookmarkStart w:id="12" w:name="_Toc184909191"/>
      <w:bookmarkStart w:id="13" w:name="_Toc187244276"/>
      <w:r w:rsidR="000248CE" w:rsidRPr="000248CE">
        <w:t xml:space="preserve">Operational </w:t>
      </w:r>
      <w:r w:rsidR="003A63F2">
        <w:t>a</w:t>
      </w:r>
      <w:r w:rsidR="000248CE" w:rsidRPr="000248CE">
        <w:t xml:space="preserve">quaculture </w:t>
      </w:r>
      <w:r w:rsidR="003A63F2">
        <w:t>s</w:t>
      </w:r>
      <w:r w:rsidR="000248CE" w:rsidRPr="000248CE">
        <w:t>tandards</w:t>
      </w:r>
      <w:bookmarkEnd w:id="12"/>
      <w:bookmarkEnd w:id="13"/>
    </w:p>
    <w:p w14:paraId="1EFBD85F" w14:textId="223DB6B7" w:rsidR="00A457C1" w:rsidRDefault="000248CE" w:rsidP="000248CE">
      <w:pPr>
        <w:pStyle w:val="BodyText1"/>
      </w:pPr>
      <w:hyperlink w:anchor="_Table_9:_Operational" w:history="1">
        <w:r w:rsidRPr="00E506C8">
          <w:rPr>
            <w:rStyle w:val="Hyperlink"/>
          </w:rPr>
          <w:t xml:space="preserve">Table </w:t>
        </w:r>
        <w:r w:rsidR="001B5317" w:rsidRPr="00E506C8">
          <w:rPr>
            <w:rStyle w:val="Hyperlink"/>
          </w:rPr>
          <w:t>8</w:t>
        </w:r>
      </w:hyperlink>
      <w:r w:rsidRPr="000248CE">
        <w:t xml:space="preserve"> contains SEPA operational standards specifically for the regulation of fish farm chemicals. These have been derived in-house for our own regulatory purposes.</w:t>
      </w:r>
    </w:p>
    <w:p w14:paraId="6931D190" w14:textId="29812E0E" w:rsidR="00070E86" w:rsidRDefault="005A617E" w:rsidP="0067604B">
      <w:pPr>
        <w:pStyle w:val="Heading1"/>
        <w:numPr>
          <w:ilvl w:val="0"/>
          <w:numId w:val="8"/>
        </w:numPr>
      </w:pPr>
      <w:r>
        <w:t xml:space="preserve"> </w:t>
      </w:r>
      <w:bookmarkStart w:id="14" w:name="_Toc184909192"/>
      <w:bookmarkStart w:id="15" w:name="_Toc187244277"/>
      <w:r w:rsidR="00070E86">
        <w:t>Glossary/</w:t>
      </w:r>
      <w:r w:rsidR="00267750">
        <w:t>a</w:t>
      </w:r>
      <w:r w:rsidR="00070E86">
        <w:t>cronyms</w:t>
      </w:r>
      <w:bookmarkEnd w:id="14"/>
      <w:bookmarkEnd w:id="15"/>
    </w:p>
    <w:p w14:paraId="37417C45" w14:textId="4D9330FB" w:rsidR="00070E86" w:rsidRDefault="00070E86" w:rsidP="007E08FC">
      <w:pPr>
        <w:pStyle w:val="BodyText1"/>
      </w:pPr>
      <w:r>
        <w:t xml:space="preserve">AA </w:t>
      </w:r>
      <w:r w:rsidR="00361C44">
        <w:t>–</w:t>
      </w:r>
      <w:r>
        <w:t xml:space="preserve"> Annual Average</w:t>
      </w:r>
    </w:p>
    <w:p w14:paraId="66493FAD" w14:textId="6CD98144" w:rsidR="00070E86" w:rsidRDefault="00070E86" w:rsidP="007E08FC">
      <w:pPr>
        <w:pStyle w:val="BodyText1"/>
      </w:pPr>
      <w:r>
        <w:t xml:space="preserve">ANC </w:t>
      </w:r>
      <w:r w:rsidR="00361C44">
        <w:t>–</w:t>
      </w:r>
      <w:r>
        <w:t xml:space="preserve"> Acid </w:t>
      </w:r>
      <w:r w:rsidR="6CFC8344">
        <w:t>N</w:t>
      </w:r>
      <w:r>
        <w:t xml:space="preserve">eutralising </w:t>
      </w:r>
      <w:r w:rsidR="0020A4AD">
        <w:t>C</w:t>
      </w:r>
      <w:r>
        <w:t>apacity</w:t>
      </w:r>
    </w:p>
    <w:p w14:paraId="3DE7E267" w14:textId="4720AFAD" w:rsidR="3632F7A7" w:rsidRDefault="3632F7A7" w:rsidP="007E08FC">
      <w:pPr>
        <w:pStyle w:val="BodyText1"/>
      </w:pPr>
      <w:r>
        <w:t>CAS – Chemical Abstract Service</w:t>
      </w:r>
    </w:p>
    <w:p w14:paraId="3448F0E0" w14:textId="7CF2BBAE" w:rsidR="00C32CB2" w:rsidRDefault="00C32CB2" w:rsidP="007E08FC">
      <w:pPr>
        <w:pStyle w:val="BodyText1"/>
      </w:pPr>
      <w:r>
        <w:t>Cyprinid –</w:t>
      </w:r>
      <w:r w:rsidR="00680C97">
        <w:t xml:space="preserve"> Environments in which populations of salmonid fish do not naturally occur</w:t>
      </w:r>
    </w:p>
    <w:p w14:paraId="2A447468" w14:textId="1703A84D" w:rsidR="00F51873" w:rsidRDefault="00F51873" w:rsidP="007E08FC">
      <w:pPr>
        <w:pStyle w:val="BodyText1"/>
      </w:pPr>
      <w:r>
        <w:t xml:space="preserve">DETR </w:t>
      </w:r>
      <w:r w:rsidR="0000629C">
        <w:t>–</w:t>
      </w:r>
      <w:r>
        <w:t xml:space="preserve"> </w:t>
      </w:r>
      <w:r w:rsidR="0000629C">
        <w:t>Department of the Environment, Transport and the Regions</w:t>
      </w:r>
    </w:p>
    <w:p w14:paraId="231CBD2C" w14:textId="5E0C3B04" w:rsidR="00070E86" w:rsidRDefault="00070E86" w:rsidP="007E08FC">
      <w:pPr>
        <w:pStyle w:val="BodyText1"/>
      </w:pPr>
      <w:r>
        <w:t xml:space="preserve">DO </w:t>
      </w:r>
      <w:r w:rsidR="00361C44">
        <w:t>–</w:t>
      </w:r>
      <w:r>
        <w:t xml:space="preserve"> Dissolved Oxygen</w:t>
      </w:r>
    </w:p>
    <w:p w14:paraId="3B950529" w14:textId="6F936C9D" w:rsidR="5478853A" w:rsidRDefault="00F51873" w:rsidP="007E08FC">
      <w:pPr>
        <w:pStyle w:val="BodyText1"/>
      </w:pPr>
      <w:r>
        <w:t xml:space="preserve">DoE </w:t>
      </w:r>
      <w:r w:rsidR="0000629C">
        <w:t>–</w:t>
      </w:r>
      <w:r>
        <w:t xml:space="preserve"> </w:t>
      </w:r>
      <w:r w:rsidR="00361C44">
        <w:t>Department of Environment</w:t>
      </w:r>
    </w:p>
    <w:p w14:paraId="3C635411" w14:textId="007CDA2E" w:rsidR="105494F6" w:rsidRDefault="105494F6" w:rsidP="007E08FC">
      <w:pPr>
        <w:pStyle w:val="BodyText1"/>
      </w:pPr>
      <w:r>
        <w:t xml:space="preserve">DSD </w:t>
      </w:r>
      <w:r w:rsidR="007643DC">
        <w:t>– Dangerous Substances Directive</w:t>
      </w:r>
    </w:p>
    <w:p w14:paraId="733AC860" w14:textId="0473F4D2" w:rsidR="0000629C" w:rsidRDefault="0000629C" w:rsidP="007E08FC">
      <w:pPr>
        <w:pStyle w:val="BodyText1"/>
      </w:pPr>
      <w:r>
        <w:lastRenderedPageBreak/>
        <w:t xml:space="preserve">EA – </w:t>
      </w:r>
      <w:r w:rsidR="00361C44">
        <w:t>Environment Agency</w:t>
      </w:r>
    </w:p>
    <w:p w14:paraId="587E0F4C" w14:textId="3C3C9F9A" w:rsidR="3DA9DA2F" w:rsidRDefault="3DA9DA2F" w:rsidP="007E08FC">
      <w:pPr>
        <w:pStyle w:val="BodyText1"/>
      </w:pPr>
      <w:r>
        <w:t>EQS – Environmental Quality Standard</w:t>
      </w:r>
    </w:p>
    <w:p w14:paraId="03A4599B" w14:textId="0E6CA1AC" w:rsidR="0000629C" w:rsidRDefault="0000629C" w:rsidP="007E08FC">
      <w:pPr>
        <w:pStyle w:val="BodyText1"/>
      </w:pPr>
      <w:r>
        <w:t xml:space="preserve">HMSO – </w:t>
      </w:r>
      <w:r w:rsidR="00361C44">
        <w:t xml:space="preserve">Her </w:t>
      </w:r>
      <w:r w:rsidR="008E0E9F">
        <w:t>Majesty’s Stationery Office</w:t>
      </w:r>
    </w:p>
    <w:p w14:paraId="6F176256" w14:textId="4DF9DCA4" w:rsidR="537DD49E" w:rsidRDefault="00070E86" w:rsidP="007E08FC">
      <w:pPr>
        <w:pStyle w:val="BodyText1"/>
      </w:pPr>
      <w:r>
        <w:t xml:space="preserve">MAC </w:t>
      </w:r>
      <w:r w:rsidR="00361C44">
        <w:t>–</w:t>
      </w:r>
      <w:r>
        <w:t xml:space="preserve"> Maximum Allowable Concentration</w:t>
      </w:r>
    </w:p>
    <w:p w14:paraId="660E3F9C" w14:textId="77777777" w:rsidR="00897F55" w:rsidRDefault="238ABCD0" w:rsidP="007E08FC">
      <w:pPr>
        <w:pStyle w:val="BodyText1"/>
      </w:pPr>
      <w:r>
        <w:t xml:space="preserve">PAH </w:t>
      </w:r>
      <w:r w:rsidR="004D0E9A">
        <w:t>– Polyaromatic Hydrocarbons</w:t>
      </w:r>
    </w:p>
    <w:p w14:paraId="1A7043A3" w14:textId="754B5524" w:rsidR="00070E86" w:rsidRDefault="00070E86" w:rsidP="007E08FC">
      <w:pPr>
        <w:pStyle w:val="BodyText1"/>
      </w:pPr>
      <w:r>
        <w:t xml:space="preserve">PS </w:t>
      </w:r>
      <w:r w:rsidR="00361C44">
        <w:t>–</w:t>
      </w:r>
      <w:r>
        <w:t xml:space="preserve"> Priority Substance</w:t>
      </w:r>
    </w:p>
    <w:p w14:paraId="5FDF80C1" w14:textId="505AF0A3" w:rsidR="00243630" w:rsidRDefault="00070E86" w:rsidP="007E08FC">
      <w:pPr>
        <w:pStyle w:val="BodyText1"/>
      </w:pPr>
      <w:r>
        <w:t xml:space="preserve">PHS </w:t>
      </w:r>
      <w:r w:rsidR="00361C44">
        <w:t>–</w:t>
      </w:r>
      <w:r>
        <w:t xml:space="preserve"> Priority Hazardous Substance</w:t>
      </w:r>
    </w:p>
    <w:p w14:paraId="133ABDCE" w14:textId="4BAB357D" w:rsidR="004E14E0" w:rsidRDefault="004E14E0" w:rsidP="007E08FC">
      <w:pPr>
        <w:pStyle w:val="BodyText1"/>
      </w:pPr>
      <w:r>
        <w:t xml:space="preserve">OP </w:t>
      </w:r>
      <w:r w:rsidR="00361C44">
        <w:t>–</w:t>
      </w:r>
      <w:r>
        <w:t xml:space="preserve"> Other </w:t>
      </w:r>
      <w:r w:rsidR="2E837577">
        <w:t>P</w:t>
      </w:r>
      <w:r>
        <w:t>ollutant</w:t>
      </w:r>
    </w:p>
    <w:p w14:paraId="324C0BA6" w14:textId="77641C24" w:rsidR="00C32CB2" w:rsidRDefault="00C32CB2" w:rsidP="007E08FC">
      <w:pPr>
        <w:pStyle w:val="BodyText1"/>
      </w:pPr>
      <w:r>
        <w:t>Salmonid –</w:t>
      </w:r>
      <w:r w:rsidR="00791C2B">
        <w:t>Environments which would naturally support populations of salmonid fish</w:t>
      </w:r>
    </w:p>
    <w:p w14:paraId="680322D0" w14:textId="6EC7FC9D" w:rsidR="0000629C" w:rsidRDefault="0000629C" w:rsidP="007E08FC">
      <w:pPr>
        <w:pStyle w:val="BodyText1"/>
      </w:pPr>
      <w:r>
        <w:t xml:space="preserve">SNIFFER </w:t>
      </w:r>
      <w:r w:rsidR="00361C44">
        <w:t xml:space="preserve">– </w:t>
      </w:r>
      <w:r w:rsidR="008E0E9F">
        <w:t>Scotland and Northern Island Forum for Environmental Research</w:t>
      </w:r>
    </w:p>
    <w:p w14:paraId="76597431" w14:textId="3A5E6505" w:rsidR="07EED445" w:rsidRDefault="07EED445" w:rsidP="007E08FC">
      <w:pPr>
        <w:pStyle w:val="BodyText1"/>
      </w:pPr>
      <w:r>
        <w:t xml:space="preserve">UKTAG </w:t>
      </w:r>
      <w:r w:rsidR="00065286">
        <w:t xml:space="preserve">– United Kingdom </w:t>
      </w:r>
      <w:r w:rsidR="006C2213">
        <w:t>Technical Advisory Group</w:t>
      </w:r>
      <w:r>
        <w:t xml:space="preserve"> </w:t>
      </w:r>
    </w:p>
    <w:p w14:paraId="3612E207" w14:textId="19D2F8BB" w:rsidR="257E1AAF" w:rsidRDefault="257E1AAF" w:rsidP="007E08FC">
      <w:pPr>
        <w:pStyle w:val="BodyText1"/>
      </w:pPr>
      <w:r>
        <w:t>WFD – Water Framework Directive</w:t>
      </w:r>
    </w:p>
    <w:p w14:paraId="385368E8" w14:textId="77777777" w:rsidR="00243630" w:rsidRDefault="00243630">
      <w:pPr>
        <w:spacing w:line="240" w:lineRule="auto"/>
      </w:pPr>
      <w:r>
        <w:br w:type="page"/>
      </w:r>
    </w:p>
    <w:p w14:paraId="3E891CA7" w14:textId="0900431A" w:rsidR="00243630" w:rsidRDefault="00FC55D3" w:rsidP="009A3B92">
      <w:pPr>
        <w:pStyle w:val="Heading1"/>
      </w:pPr>
      <w:bookmarkStart w:id="16" w:name="_Annex_1:_Tables"/>
      <w:bookmarkStart w:id="17" w:name="_Toc187244278"/>
      <w:bookmarkEnd w:id="16"/>
      <w:r>
        <w:lastRenderedPageBreak/>
        <w:t xml:space="preserve">Annex 1: Tables of </w:t>
      </w:r>
      <w:r w:rsidR="00150C26">
        <w:t>e</w:t>
      </w:r>
      <w:r>
        <w:t xml:space="preserve">nvironmental </w:t>
      </w:r>
      <w:r w:rsidR="00150C26">
        <w:t>s</w:t>
      </w:r>
      <w:r>
        <w:t>tandards</w:t>
      </w:r>
      <w:bookmarkEnd w:id="17"/>
    </w:p>
    <w:p w14:paraId="66A3FC6A" w14:textId="2A394D86" w:rsidR="00034413" w:rsidRPr="00034413" w:rsidRDefault="00034413" w:rsidP="00364F79">
      <w:pPr>
        <w:pStyle w:val="Heading2"/>
      </w:pPr>
      <w:bookmarkStart w:id="18" w:name="_Toc187244279"/>
      <w:r>
        <w:t>A1.1 List of substances and parameters presented in tables 2-8</w:t>
      </w:r>
      <w:bookmarkEnd w:id="18"/>
    </w:p>
    <w:p w14:paraId="0A83A9DB" w14:textId="20CDDE9E" w:rsidR="006F1C71" w:rsidRPr="000D51C0" w:rsidRDefault="006F1C71" w:rsidP="006F1C71">
      <w:pPr>
        <w:rPr>
          <w:b/>
          <w:bCs/>
        </w:rPr>
      </w:pPr>
      <w:bookmarkStart w:id="19" w:name="_A1.1_List_of"/>
      <w:bookmarkStart w:id="20" w:name="_Toc184909194"/>
      <w:bookmarkEnd w:id="19"/>
      <w:r w:rsidRPr="000D51C0">
        <w:rPr>
          <w:b/>
          <w:bCs/>
        </w:rPr>
        <w:t xml:space="preserve">Table </w:t>
      </w:r>
      <w:r>
        <w:rPr>
          <w:b/>
          <w:bCs/>
        </w:rPr>
        <w:t>1</w:t>
      </w:r>
      <w:r w:rsidRPr="000D51C0">
        <w:rPr>
          <w:b/>
          <w:bCs/>
        </w:rPr>
        <w:t xml:space="preserve">a: List of substances presented in </w:t>
      </w:r>
      <w:r>
        <w:rPr>
          <w:b/>
          <w:bCs/>
        </w:rPr>
        <w:t xml:space="preserve">tables </w:t>
      </w:r>
      <w:r w:rsidR="00150C26">
        <w:rPr>
          <w:b/>
          <w:bCs/>
        </w:rPr>
        <w:t>2-8</w:t>
      </w:r>
    </w:p>
    <w:tbl>
      <w:tblPr>
        <w:tblW w:w="5000" w:type="pct"/>
        <w:tblLayout w:type="fixed"/>
        <w:tblCellMar>
          <w:left w:w="0" w:type="dxa"/>
          <w:right w:w="0" w:type="dxa"/>
        </w:tblCellMar>
        <w:tblLook w:val="04A0" w:firstRow="1" w:lastRow="0" w:firstColumn="1" w:lastColumn="0" w:noHBand="0" w:noVBand="1"/>
        <w:tblCaption w:val="Table 1a: List of substances and parameters presented in tables 2-8"/>
        <w:tblDescription w:val="For each substances this table shows:&#10;CAS number&#10;Statutory status.&#10;The table in which the standard is located. "/>
      </w:tblPr>
      <w:tblGrid>
        <w:gridCol w:w="3817"/>
        <w:gridCol w:w="1702"/>
        <w:gridCol w:w="2269"/>
        <w:gridCol w:w="2414"/>
      </w:tblGrid>
      <w:tr w:rsidR="006F1C71" w14:paraId="74D02C9B" w14:textId="77777777" w:rsidTr="00024FF3">
        <w:trPr>
          <w:cantSplit/>
          <w:trHeight w:val="576"/>
          <w:tblHeader/>
        </w:trPr>
        <w:tc>
          <w:tcPr>
            <w:tcW w:w="187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7817F5F2" w14:textId="77777777" w:rsidR="006F1C71" w:rsidRPr="001D545A" w:rsidRDefault="006F1C71" w:rsidP="00024FF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Substance/Parameter Name</w:t>
            </w:r>
          </w:p>
        </w:tc>
        <w:tc>
          <w:tcPr>
            <w:tcW w:w="834"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4A433861" w14:textId="77777777" w:rsidR="006F1C71" w:rsidRPr="001D545A" w:rsidRDefault="006F1C71" w:rsidP="00024FF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CAS Number</w:t>
            </w:r>
          </w:p>
        </w:tc>
        <w:tc>
          <w:tcPr>
            <w:tcW w:w="1112"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0FD6B7A2" w14:textId="77777777" w:rsidR="006F1C71" w:rsidRPr="001D545A" w:rsidRDefault="006F1C71" w:rsidP="00024FF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Statutory Status</w:t>
            </w:r>
          </w:p>
        </w:tc>
        <w:tc>
          <w:tcPr>
            <w:tcW w:w="1183" w:type="pct"/>
            <w:tcBorders>
              <w:top w:val="single" w:sz="8" w:space="0" w:color="auto"/>
              <w:left w:val="nil"/>
              <w:bottom w:val="single" w:sz="8" w:space="0" w:color="auto"/>
              <w:right w:val="single" w:sz="8" w:space="0" w:color="auto"/>
            </w:tcBorders>
            <w:shd w:val="clear" w:color="auto" w:fill="016574" w:themeFill="accent6"/>
          </w:tcPr>
          <w:p w14:paraId="3B4F85E3" w14:textId="77777777" w:rsidR="006F1C71" w:rsidRDefault="006F1C71" w:rsidP="00024FF3">
            <w:pPr>
              <w:spacing w:before="120" w:after="120" w:line="276" w:lineRule="auto"/>
              <w:ind w:left="139"/>
              <w:rPr>
                <w:rFonts w:ascii="Arial" w:eastAsia="Times New Roman" w:hAnsi="Arial" w:cs="Arial"/>
                <w:b/>
                <w:bCs/>
                <w:color w:val="FFFFFF"/>
                <w:lang w:eastAsia="en-GB"/>
              </w:rPr>
            </w:pPr>
            <w:r>
              <w:rPr>
                <w:rFonts w:ascii="Arial" w:eastAsia="Times New Roman" w:hAnsi="Arial" w:cs="Arial"/>
                <w:b/>
                <w:bCs/>
                <w:color w:val="FFFFFF"/>
                <w:lang w:eastAsia="en-GB"/>
              </w:rPr>
              <w:t>Table</w:t>
            </w:r>
          </w:p>
        </w:tc>
      </w:tr>
      <w:tr w:rsidR="006F1C71" w14:paraId="2056AA08" w14:textId="77777777" w:rsidTr="00024FF3">
        <w:trPr>
          <w:cantSplit/>
          <w:trHeight w:val="297"/>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4C19A9" w14:textId="77777777" w:rsidR="006F1C71" w:rsidRPr="00E34474" w:rsidRDefault="006F1C71" w:rsidP="00024FF3">
            <w:pPr>
              <w:pStyle w:val="BodyText1"/>
              <w:rPr>
                <w:lang w:eastAsia="en-GB"/>
              </w:rPr>
            </w:pPr>
            <w:r w:rsidRPr="00E34474">
              <w:rPr>
                <w:lang w:eastAsia="en-GB"/>
              </w:rPr>
              <w:t>1,1,1-Trichloroethane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816335" w14:textId="77777777" w:rsidR="006F1C71" w:rsidRPr="001D545A" w:rsidRDefault="006F1C71" w:rsidP="00024FF3">
            <w:pPr>
              <w:pStyle w:val="BodyText1"/>
              <w:rPr>
                <w:lang w:eastAsia="en-GB"/>
              </w:rPr>
            </w:pPr>
            <w:r>
              <w:rPr>
                <w:lang w:eastAsia="en-GB"/>
              </w:rPr>
              <w:t>71-55-6</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C790A3" w14:textId="77777777" w:rsidR="006F1C71" w:rsidRPr="0085051D" w:rsidRDefault="006F1C71" w:rsidP="00024FF3">
            <w:pPr>
              <w:pStyle w:val="BodyText1"/>
              <w:rPr>
                <w:lang w:eastAsia="en-GB"/>
              </w:rPr>
            </w:pPr>
            <w:r w:rsidRPr="0085051D">
              <w:rPr>
                <w:lang w:eastAsia="en-GB"/>
              </w:rPr>
              <w:t>Former DSD List</w:t>
            </w:r>
          </w:p>
        </w:tc>
        <w:tc>
          <w:tcPr>
            <w:tcW w:w="1183" w:type="pct"/>
            <w:tcBorders>
              <w:top w:val="nil"/>
              <w:left w:val="nil"/>
              <w:bottom w:val="single" w:sz="8" w:space="0" w:color="A6A6A6" w:themeColor="background1" w:themeShade="A6"/>
              <w:right w:val="single" w:sz="8" w:space="0" w:color="A6A6A6" w:themeColor="background1" w:themeShade="A6"/>
            </w:tcBorders>
          </w:tcPr>
          <w:p w14:paraId="1004B9C0" w14:textId="77777777" w:rsidR="006F1C71" w:rsidRPr="00D80EFB" w:rsidRDefault="006F1C71" w:rsidP="00024FF3">
            <w:pPr>
              <w:pStyle w:val="BodyText1"/>
              <w:ind w:left="139"/>
              <w:rPr>
                <w:highlight w:val="yellow"/>
                <w:lang w:eastAsia="en-GB"/>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449B35F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7C5BFFC" w14:textId="77777777" w:rsidR="006F1C71" w:rsidRPr="00E34474" w:rsidRDefault="006F1C71" w:rsidP="00024FF3">
            <w:pPr>
              <w:pStyle w:val="BodyText1"/>
              <w:rPr>
                <w:lang w:eastAsia="en-GB"/>
              </w:rPr>
            </w:pPr>
            <w:r w:rsidRPr="00E34474">
              <w:rPr>
                <w:lang w:eastAsia="en-GB"/>
              </w:rPr>
              <w:t>1,1,2-Tricholorthane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630089" w14:textId="77777777" w:rsidR="006F1C71" w:rsidRPr="001D545A" w:rsidRDefault="006F1C71" w:rsidP="00024FF3">
            <w:pPr>
              <w:pStyle w:val="BodyText1"/>
              <w:rPr>
                <w:lang w:eastAsia="en-GB"/>
              </w:rPr>
            </w:pPr>
            <w:r>
              <w:rPr>
                <w:lang w:eastAsia="en-GB"/>
              </w:rPr>
              <w:t>79-00-5</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9186761" w14:textId="77777777" w:rsidR="006F1C71" w:rsidRPr="0085051D" w:rsidRDefault="006F1C71" w:rsidP="00024FF3">
            <w:pPr>
              <w:pStyle w:val="BodyText1"/>
              <w:rPr>
                <w:lang w:eastAsia="en-GB"/>
              </w:rPr>
            </w:pPr>
            <w:r w:rsidRPr="0085051D">
              <w:rPr>
                <w:lang w:eastAsia="en-GB"/>
              </w:rPr>
              <w:t>Former DSD List</w:t>
            </w:r>
          </w:p>
        </w:tc>
        <w:tc>
          <w:tcPr>
            <w:tcW w:w="1183" w:type="pct"/>
            <w:tcBorders>
              <w:top w:val="nil"/>
              <w:left w:val="nil"/>
              <w:bottom w:val="single" w:sz="8" w:space="0" w:color="A6A6A6" w:themeColor="background1" w:themeShade="A6"/>
              <w:right w:val="single" w:sz="8" w:space="0" w:color="A6A6A6" w:themeColor="background1" w:themeShade="A6"/>
            </w:tcBorders>
            <w:vAlign w:val="center"/>
          </w:tcPr>
          <w:p w14:paraId="4842C563" w14:textId="77777777" w:rsidR="006F1C71" w:rsidRPr="00D80EFB" w:rsidRDefault="006F1C71" w:rsidP="00024FF3">
            <w:pPr>
              <w:pStyle w:val="BodyText1"/>
              <w:ind w:left="139"/>
              <w:rPr>
                <w:highlight w:val="yellow"/>
                <w:lang w:eastAsia="en-GB"/>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3CC65648"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712343" w14:textId="77777777" w:rsidR="006F1C71" w:rsidRPr="00E34474" w:rsidRDefault="006F1C71" w:rsidP="00024FF3">
            <w:pPr>
              <w:pStyle w:val="BodyText1"/>
              <w:rPr>
                <w:lang w:eastAsia="en-GB"/>
              </w:rPr>
            </w:pPr>
            <w:r w:rsidRPr="00E34474">
              <w:rPr>
                <w:lang w:eastAsia="en-GB"/>
              </w:rPr>
              <w:t>1,2-Dichloroethane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628A78" w14:textId="77777777" w:rsidR="006F1C71" w:rsidRPr="001D545A" w:rsidRDefault="006F1C71" w:rsidP="00024FF3">
            <w:pPr>
              <w:pStyle w:val="BodyText1"/>
              <w:rPr>
                <w:lang w:eastAsia="en-GB"/>
              </w:rPr>
            </w:pPr>
            <w:r>
              <w:rPr>
                <w:lang w:eastAsia="en-GB"/>
              </w:rPr>
              <w:t>107-06-2</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670239" w14:textId="77777777" w:rsidR="006F1C71" w:rsidRPr="0085051D" w:rsidRDefault="006F1C71" w:rsidP="00024FF3">
            <w:pPr>
              <w:pStyle w:val="BodyText1"/>
              <w:rPr>
                <w:lang w:eastAsia="en-GB"/>
              </w:rPr>
            </w:pPr>
            <w:r w:rsidRPr="0085051D">
              <w:rPr>
                <w:lang w:eastAsia="en-GB"/>
              </w:rPr>
              <w:t>WFD PS/PHS/OP</w:t>
            </w:r>
          </w:p>
        </w:tc>
        <w:tc>
          <w:tcPr>
            <w:tcW w:w="1183" w:type="pct"/>
            <w:tcBorders>
              <w:top w:val="nil"/>
              <w:left w:val="nil"/>
              <w:bottom w:val="single" w:sz="8" w:space="0" w:color="A6A6A6" w:themeColor="background1" w:themeShade="A6"/>
              <w:right w:val="single" w:sz="8" w:space="0" w:color="A6A6A6" w:themeColor="background1" w:themeShade="A6"/>
            </w:tcBorders>
            <w:vAlign w:val="center"/>
          </w:tcPr>
          <w:p w14:paraId="29CD1C60" w14:textId="77777777" w:rsidR="006F1C71" w:rsidRPr="00D80EFB" w:rsidRDefault="006F1C71" w:rsidP="00024FF3">
            <w:pPr>
              <w:pStyle w:val="BodyText1"/>
              <w:ind w:left="139"/>
              <w:rPr>
                <w:highlight w:val="yellow"/>
                <w:lang w:eastAsia="en-GB"/>
              </w:rPr>
            </w:pPr>
            <w:hyperlink w:anchor="_Table_4a:_Freshwateri" w:history="1">
              <w:hyperlink w:anchor="_Table_4a:_Freshwater(i)" w:history="1">
                <w:r w:rsidRPr="003F4BC5">
                  <w:rPr>
                    <w:rStyle w:val="Hyperlink"/>
                    <w:rFonts w:cstheme="minorHAnsi"/>
                  </w:rPr>
                  <w:t>T4a</w:t>
                </w:r>
              </w:hyperlink>
            </w:hyperlink>
            <w:r>
              <w:rPr>
                <w:lang w:eastAsia="en-GB"/>
              </w:rPr>
              <w:t xml:space="preserve">, </w:t>
            </w:r>
            <w:hyperlink w:anchor="_Table_4b:_Marinei" w:history="1">
              <w:hyperlink w:anchor="_Table_4b:_Marinei" w:history="1">
                <w:r w:rsidRPr="00B24702">
                  <w:rPr>
                    <w:rStyle w:val="Hyperlink"/>
                    <w:rFonts w:ascii="Arial" w:eastAsia="Times New Roman" w:hAnsi="Arial" w:cs="Arial"/>
                    <w:lang w:eastAsia="en-GB"/>
                  </w:rPr>
                  <w:t>T4b</w:t>
                </w:r>
              </w:hyperlink>
            </w:hyperlink>
          </w:p>
        </w:tc>
      </w:tr>
      <w:tr w:rsidR="006F1C71" w14:paraId="670EFF7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E8E5F8" w14:textId="77777777" w:rsidR="006F1C71" w:rsidRPr="00E34474" w:rsidRDefault="006F1C71" w:rsidP="00024FF3">
            <w:pPr>
              <w:pStyle w:val="BodyText1"/>
              <w:rPr>
                <w:lang w:eastAsia="en-GB"/>
              </w:rPr>
            </w:pPr>
            <w:r w:rsidRPr="00E34474">
              <w:rPr>
                <w:lang w:eastAsia="en-GB"/>
              </w:rPr>
              <w:t>2,4-D (2,4-Dichlorophenoxyacetic acid)</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4CB1E74" w14:textId="77777777" w:rsidR="006F1C71" w:rsidRDefault="006F1C71" w:rsidP="00024FF3">
            <w:pPr>
              <w:pStyle w:val="BodyText1"/>
              <w:rPr>
                <w:lang w:eastAsia="en-GB"/>
              </w:rPr>
            </w:pPr>
            <w:r>
              <w:rPr>
                <w:lang w:eastAsia="en-GB"/>
              </w:rPr>
              <w:t>94-75-7</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5C2D4B" w14:textId="77777777" w:rsidR="006F1C71" w:rsidRPr="0085051D" w:rsidRDefault="006F1C71" w:rsidP="00024FF3">
            <w:pPr>
              <w:pStyle w:val="BodyText1"/>
              <w:rPr>
                <w:lang w:eastAsia="en-GB"/>
              </w:rPr>
            </w:pPr>
            <w:r w:rsidRPr="0085051D">
              <w:rPr>
                <w:lang w:eastAsia="en-GB"/>
              </w:rPr>
              <w:t>WFD UK Specific Pollutant</w:t>
            </w:r>
          </w:p>
        </w:tc>
        <w:tc>
          <w:tcPr>
            <w:tcW w:w="1183" w:type="pct"/>
            <w:tcBorders>
              <w:top w:val="nil"/>
              <w:left w:val="nil"/>
              <w:bottom w:val="single" w:sz="8" w:space="0" w:color="A6A6A6" w:themeColor="background1" w:themeShade="A6"/>
              <w:right w:val="single" w:sz="8" w:space="0" w:color="A6A6A6" w:themeColor="background1" w:themeShade="A6"/>
            </w:tcBorders>
            <w:vAlign w:val="center"/>
          </w:tcPr>
          <w:p w14:paraId="4E427854" w14:textId="77777777" w:rsidR="006F1C71" w:rsidRPr="00D80EFB" w:rsidRDefault="006F1C71" w:rsidP="00024FF3">
            <w:pPr>
              <w:pStyle w:val="BodyText1"/>
              <w:ind w:left="139"/>
              <w:rPr>
                <w:highlight w:val="yellow"/>
                <w:lang w:eastAsia="en-GB"/>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71BA6B6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56A4C1F" w14:textId="77777777" w:rsidR="006F1C71" w:rsidRPr="00E34474" w:rsidRDefault="006F1C71" w:rsidP="00024FF3">
            <w:pPr>
              <w:pStyle w:val="BodyText1"/>
              <w:rPr>
                <w:lang w:eastAsia="en-GB"/>
              </w:rPr>
            </w:pPr>
            <w:r w:rsidRPr="00E34474">
              <w:t xml:space="preserve">2,4-Dichlorophenol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9F71256" w14:textId="77777777" w:rsidR="006F1C71" w:rsidRPr="00CA635F" w:rsidRDefault="006F1C71" w:rsidP="00024FF3">
            <w:pPr>
              <w:pStyle w:val="BodyText1"/>
              <w:rPr>
                <w:lang w:eastAsia="en-GB"/>
              </w:rPr>
            </w:pPr>
            <w:r w:rsidRPr="00CA635F">
              <w:t xml:space="preserve">120-83-2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6873540" w14:textId="77777777" w:rsidR="006F1C71" w:rsidRPr="0085051D" w:rsidRDefault="006F1C71" w:rsidP="00024FF3">
            <w:pPr>
              <w:pStyle w:val="BodyText1"/>
              <w:rPr>
                <w:lang w:eastAsia="en-GB"/>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7C12A114" w14:textId="77777777" w:rsidR="006F1C71" w:rsidRPr="00CA635F" w:rsidRDefault="006F1C71" w:rsidP="00024FF3">
            <w:pPr>
              <w:pStyle w:val="BodyText1"/>
              <w:ind w:left="139"/>
              <w:rPr>
                <w:lang w:eastAsia="en-GB"/>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3AD2E11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7B676D4" w14:textId="77777777" w:rsidR="006F1C71" w:rsidRPr="00E34474" w:rsidRDefault="006F1C71" w:rsidP="00024FF3">
            <w:pPr>
              <w:pStyle w:val="BodyText1"/>
              <w:rPr>
                <w:rFonts w:cstheme="minorHAnsi"/>
                <w:lang w:eastAsia="en-GB"/>
              </w:rPr>
            </w:pPr>
            <w:r w:rsidRPr="00E34474">
              <w:rPr>
                <w:rFonts w:cstheme="minorHAnsi"/>
              </w:rPr>
              <w:t xml:space="preserve">2-Chlorophenol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DF96FF7" w14:textId="77777777" w:rsidR="006F1C71" w:rsidRPr="00CA635F" w:rsidRDefault="006F1C71" w:rsidP="00024FF3">
            <w:pPr>
              <w:pStyle w:val="BodyText1"/>
              <w:rPr>
                <w:rFonts w:cstheme="minorHAnsi"/>
                <w:lang w:eastAsia="en-GB"/>
              </w:rPr>
            </w:pPr>
            <w:r w:rsidRPr="00CA635F">
              <w:rPr>
                <w:rFonts w:cstheme="minorHAnsi"/>
              </w:rPr>
              <w:t xml:space="preserve">95-57-8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5494579" w14:textId="77777777" w:rsidR="006F1C71" w:rsidRPr="0085051D" w:rsidRDefault="006F1C71" w:rsidP="00024FF3">
            <w:pPr>
              <w:pStyle w:val="BodyText1"/>
              <w:rPr>
                <w:rFonts w:cstheme="minorHAnsi"/>
                <w:lang w:eastAsia="en-GB"/>
              </w:rPr>
            </w:pPr>
            <w:r w:rsidRPr="0085051D">
              <w:rPr>
                <w:rFonts w:cstheme="minorHAnsi"/>
              </w:rPr>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16FB1EA2" w14:textId="77777777" w:rsidR="006F1C71" w:rsidRPr="00CA635F" w:rsidRDefault="006F1C71" w:rsidP="00024FF3">
            <w:pPr>
              <w:pStyle w:val="BodyText1"/>
              <w:ind w:left="139"/>
              <w:rPr>
                <w:rFonts w:cstheme="minorHAnsi"/>
                <w:lang w:eastAsia="en-GB"/>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5069EFD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71186E5" w14:textId="77777777" w:rsidR="006F1C71" w:rsidRPr="00E34474" w:rsidRDefault="006F1C71" w:rsidP="00024FF3">
            <w:pPr>
              <w:pStyle w:val="BodyText1"/>
              <w:rPr>
                <w:rFonts w:cstheme="minorHAnsi"/>
                <w:lang w:eastAsia="en-GB"/>
              </w:rPr>
            </w:pPr>
            <w:r w:rsidRPr="00E34474">
              <w:rPr>
                <w:rFonts w:cstheme="minorHAnsi"/>
              </w:rPr>
              <w:t xml:space="preserve">3,4-Dichloroaniline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70D5BD" w14:textId="77777777" w:rsidR="006F1C71" w:rsidRPr="00CA635F" w:rsidRDefault="006F1C71" w:rsidP="00024FF3">
            <w:pPr>
              <w:pStyle w:val="BodyText1"/>
              <w:rPr>
                <w:rFonts w:cstheme="minorHAnsi"/>
                <w:lang w:eastAsia="en-GB"/>
              </w:rPr>
            </w:pPr>
            <w:r w:rsidRPr="00CA635F">
              <w:rPr>
                <w:rFonts w:cstheme="minorHAnsi"/>
              </w:rPr>
              <w:t xml:space="preserve">554-00-7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1C45F45" w14:textId="77777777" w:rsidR="006F1C71" w:rsidRPr="0085051D" w:rsidRDefault="006F1C71" w:rsidP="00024FF3">
            <w:pPr>
              <w:pStyle w:val="BodyText1"/>
              <w:rPr>
                <w:rFonts w:cstheme="minorHAnsi"/>
                <w:lang w:eastAsia="en-GB"/>
              </w:rPr>
            </w:pPr>
            <w:r w:rsidRPr="0085051D">
              <w:rPr>
                <w:rFonts w:cstheme="minorHAnsi"/>
              </w:rPr>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5587A8F7" w14:textId="77777777" w:rsidR="006F1C71" w:rsidRPr="00CA635F" w:rsidRDefault="006F1C71" w:rsidP="00024FF3">
            <w:pPr>
              <w:pStyle w:val="BodyText1"/>
              <w:ind w:left="139"/>
              <w:rPr>
                <w:rFonts w:cstheme="minorHAnsi"/>
                <w:lang w:eastAsia="en-GB"/>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6DF2835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B22B1FF" w14:textId="77777777" w:rsidR="006F1C71" w:rsidRPr="00E34474" w:rsidRDefault="006F1C71" w:rsidP="00024FF3">
            <w:pPr>
              <w:pStyle w:val="BodyText1"/>
              <w:rPr>
                <w:rFonts w:cstheme="minorHAnsi"/>
                <w:lang w:eastAsia="en-GB"/>
              </w:rPr>
            </w:pPr>
            <w:r w:rsidRPr="00E34474">
              <w:rPr>
                <w:rFonts w:cstheme="minorHAnsi"/>
              </w:rPr>
              <w:t xml:space="preserve">3-Chlorophenol </w:t>
            </w:r>
            <w:r>
              <w:rPr>
                <w:rFonts w:cstheme="minorHAnsi"/>
              </w:rPr>
              <w:t>(</w:t>
            </w:r>
            <w:proofErr w:type="spellStart"/>
            <w:r>
              <w:rPr>
                <w:rFonts w:cstheme="minorHAnsi"/>
              </w:rPr>
              <w:t>Monochlorophenol</w:t>
            </w:r>
            <w:proofErr w:type="spellEnd"/>
            <w:r>
              <w:rPr>
                <w:rFonts w:cstheme="minorHAnsi"/>
              </w:rPr>
              <w:t>)</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D134187" w14:textId="77777777" w:rsidR="006F1C71" w:rsidRPr="00CA635F" w:rsidRDefault="006F1C71" w:rsidP="00024FF3">
            <w:pPr>
              <w:pStyle w:val="BodyText1"/>
              <w:rPr>
                <w:rFonts w:cstheme="minorHAnsi"/>
                <w:lang w:eastAsia="en-GB"/>
              </w:rPr>
            </w:pPr>
            <w:r w:rsidRPr="00CA635F">
              <w:rPr>
                <w:rFonts w:cstheme="minorHAnsi"/>
              </w:rPr>
              <w:t xml:space="preserve">108-43-0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6C5B33A" w14:textId="77777777" w:rsidR="006F1C71" w:rsidRPr="0085051D" w:rsidRDefault="006F1C71" w:rsidP="00024FF3">
            <w:pPr>
              <w:pStyle w:val="BodyText1"/>
              <w:rPr>
                <w:rFonts w:cstheme="minorHAnsi"/>
                <w:lang w:eastAsia="en-GB"/>
              </w:rPr>
            </w:pPr>
            <w:r w:rsidRPr="0085051D">
              <w:rPr>
                <w:rFonts w:cstheme="minorHAnsi"/>
              </w:rPr>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1979BA73" w14:textId="77777777" w:rsidR="006F1C71" w:rsidRPr="00CA635F" w:rsidRDefault="006F1C71" w:rsidP="00024FF3">
            <w:pPr>
              <w:pStyle w:val="BodyText1"/>
              <w:ind w:left="139"/>
              <w:rPr>
                <w:rFonts w:cstheme="minorHAnsi"/>
                <w:lang w:eastAsia="en-GB"/>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AC50BB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BA5E8AB" w14:textId="77777777" w:rsidR="006F1C71" w:rsidRPr="00E34474" w:rsidRDefault="006F1C71" w:rsidP="00024FF3">
            <w:pPr>
              <w:pStyle w:val="BodyText1"/>
              <w:rPr>
                <w:lang w:eastAsia="en-GB"/>
              </w:rPr>
            </w:pPr>
            <w:r w:rsidRPr="1A8FA04E">
              <w:t>4-(1,1’,3,3’-Tetramethylbutyl)-phenol (</w:t>
            </w:r>
            <w:proofErr w:type="spellStart"/>
            <w:r w:rsidRPr="1A8FA04E">
              <w:t>octylphenol</w:t>
            </w:r>
            <w:proofErr w:type="spellEnd"/>
            <w:r w:rsidRPr="1A8FA04E">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6DB9AFF" w14:textId="77777777" w:rsidR="006F1C71" w:rsidRPr="00CA635F" w:rsidRDefault="006F1C71" w:rsidP="00024FF3">
            <w:pPr>
              <w:pStyle w:val="BodyText1"/>
              <w:rPr>
                <w:rFonts w:cstheme="minorHAnsi"/>
                <w:lang w:eastAsia="en-GB"/>
              </w:rPr>
            </w:pPr>
            <w:r w:rsidRPr="00CA635F">
              <w:rPr>
                <w:rFonts w:cstheme="minorHAnsi"/>
              </w:rPr>
              <w:t xml:space="preserve">140-66-9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1D60F49" w14:textId="77777777" w:rsidR="006F1C71" w:rsidRPr="0085051D" w:rsidRDefault="006F1C71" w:rsidP="00024FF3">
            <w:pPr>
              <w:pStyle w:val="BodyText1"/>
              <w:rPr>
                <w:rFonts w:cstheme="minorHAnsi"/>
                <w:lang w:eastAsia="en-GB"/>
              </w:rPr>
            </w:pPr>
            <w:r w:rsidRPr="0085051D">
              <w:rPr>
                <w:rFonts w:cstheme="minorHAnsi"/>
              </w:rPr>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C155E06" w14:textId="77777777" w:rsidR="006F1C71" w:rsidRPr="00CA635F" w:rsidRDefault="006F1C71" w:rsidP="00024FF3">
            <w:pPr>
              <w:pStyle w:val="BodyText1"/>
              <w:ind w:left="139"/>
              <w:rPr>
                <w:rFonts w:cstheme="minorHAnsi"/>
                <w:lang w:eastAsia="en-GB"/>
              </w:rPr>
            </w:pPr>
            <w:hyperlink w:anchor="_Table_4a:_Freshwateri" w:history="1">
              <w:hyperlink w:anchor="_Table_4a:_Freshwater(i)" w:history="1">
                <w:r w:rsidRPr="003F4BC5">
                  <w:rPr>
                    <w:rStyle w:val="Hyperlink"/>
                    <w:rFonts w:cstheme="minorHAnsi"/>
                  </w:rPr>
                  <w:t>T4a</w:t>
                </w:r>
              </w:hyperlink>
            </w:hyperlink>
            <w:r>
              <w:rPr>
                <w:lang w:eastAsia="en-GB"/>
              </w:rPr>
              <w:t xml:space="preserve">, </w:t>
            </w:r>
            <w:hyperlink w:anchor="_Table_4b:_Marinei" w:history="1">
              <w:hyperlink w:anchor="_Table_4b:_Marinei" w:history="1">
                <w:r w:rsidRPr="00B24702">
                  <w:rPr>
                    <w:rStyle w:val="Hyperlink"/>
                    <w:rFonts w:ascii="Arial" w:eastAsia="Times New Roman" w:hAnsi="Arial" w:cs="Arial"/>
                    <w:lang w:eastAsia="en-GB"/>
                  </w:rPr>
                  <w:t>T4b</w:t>
                </w:r>
              </w:hyperlink>
            </w:hyperlink>
          </w:p>
        </w:tc>
      </w:tr>
      <w:tr w:rsidR="006F1C71" w14:paraId="5925B84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45EFE96" w14:textId="77777777" w:rsidR="006F1C71" w:rsidRPr="00E34474" w:rsidRDefault="006F1C71" w:rsidP="00024FF3">
            <w:pPr>
              <w:pStyle w:val="BodyText1"/>
              <w:rPr>
                <w:rFonts w:cstheme="minorHAnsi"/>
                <w:lang w:eastAsia="en-GB"/>
              </w:rPr>
            </w:pPr>
            <w:r w:rsidRPr="00E34474">
              <w:rPr>
                <w:rFonts w:cstheme="minorHAnsi"/>
              </w:rPr>
              <w:t xml:space="preserve">4-Chloro-3-methylphenol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B59A68C" w14:textId="77777777" w:rsidR="006F1C71" w:rsidRPr="00CA635F" w:rsidRDefault="006F1C71" w:rsidP="00024FF3">
            <w:pPr>
              <w:pStyle w:val="BodyText1"/>
              <w:rPr>
                <w:rFonts w:cstheme="minorHAnsi"/>
                <w:lang w:eastAsia="en-GB"/>
              </w:rPr>
            </w:pPr>
            <w:r w:rsidRPr="00CA635F">
              <w:rPr>
                <w:rFonts w:cstheme="minorHAnsi"/>
              </w:rPr>
              <w:t xml:space="preserve">59-50-7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9570B79" w14:textId="77777777" w:rsidR="006F1C71" w:rsidRPr="0085051D" w:rsidRDefault="006F1C71" w:rsidP="00024FF3">
            <w:pPr>
              <w:pStyle w:val="BodyText1"/>
              <w:rPr>
                <w:rFonts w:cstheme="minorHAnsi"/>
                <w:lang w:eastAsia="en-GB"/>
              </w:rPr>
            </w:pPr>
            <w:r w:rsidRPr="0085051D">
              <w:rPr>
                <w:rFonts w:cstheme="minorHAnsi"/>
              </w:rPr>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6B5FE6CA" w14:textId="77777777" w:rsidR="006F1C71" w:rsidRPr="00CA635F" w:rsidRDefault="006F1C71" w:rsidP="00024FF3">
            <w:pPr>
              <w:pStyle w:val="BodyText1"/>
              <w:ind w:left="139"/>
              <w:rPr>
                <w:rFonts w:cstheme="minorHAnsi"/>
                <w:lang w:eastAsia="en-GB"/>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27F0B44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71CA251" w14:textId="77777777" w:rsidR="006F1C71" w:rsidRPr="00E34474" w:rsidRDefault="006F1C71" w:rsidP="00024FF3">
            <w:pPr>
              <w:pStyle w:val="BodyText1"/>
              <w:rPr>
                <w:rFonts w:cstheme="minorHAnsi"/>
                <w:lang w:eastAsia="en-GB"/>
              </w:rPr>
            </w:pPr>
            <w:r w:rsidRPr="00E34474">
              <w:rPr>
                <w:rFonts w:cstheme="minorHAnsi"/>
              </w:rPr>
              <w:t xml:space="preserve">4-Chlorophenol </w:t>
            </w:r>
            <w:r>
              <w:rPr>
                <w:rFonts w:cstheme="minorHAnsi"/>
              </w:rPr>
              <w:t>(</w:t>
            </w:r>
            <w:proofErr w:type="spellStart"/>
            <w:r>
              <w:rPr>
                <w:rFonts w:cstheme="minorHAnsi"/>
              </w:rPr>
              <w:t>Monochlorophenol</w:t>
            </w:r>
            <w:proofErr w:type="spellEnd"/>
            <w:r>
              <w:rPr>
                <w:rFonts w:cstheme="minorHAnsi"/>
              </w:rPr>
              <w:t>)</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08BBB51" w14:textId="77777777" w:rsidR="006F1C71" w:rsidRPr="00CA635F" w:rsidRDefault="006F1C71" w:rsidP="00024FF3">
            <w:pPr>
              <w:pStyle w:val="BodyText1"/>
              <w:rPr>
                <w:rFonts w:cstheme="minorHAnsi"/>
                <w:lang w:eastAsia="en-GB"/>
              </w:rPr>
            </w:pPr>
            <w:r w:rsidRPr="00CA635F">
              <w:rPr>
                <w:rFonts w:cstheme="minorHAnsi"/>
              </w:rPr>
              <w:t xml:space="preserve">106-48-9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B9DED9D" w14:textId="77777777" w:rsidR="006F1C71" w:rsidRPr="0085051D" w:rsidRDefault="006F1C71" w:rsidP="00024FF3">
            <w:pPr>
              <w:pStyle w:val="BodyText1"/>
              <w:rPr>
                <w:rFonts w:cstheme="minorHAnsi"/>
                <w:lang w:eastAsia="en-GB"/>
              </w:rPr>
            </w:pPr>
            <w:r w:rsidRPr="0085051D">
              <w:rPr>
                <w:rFonts w:cstheme="minorHAnsi"/>
              </w:rPr>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04B17C0D" w14:textId="77777777" w:rsidR="006F1C71" w:rsidRPr="00CA635F" w:rsidRDefault="006F1C71" w:rsidP="00024FF3">
            <w:pPr>
              <w:pStyle w:val="BodyText1"/>
              <w:ind w:left="139"/>
              <w:rPr>
                <w:rFonts w:cstheme="minorHAnsi"/>
                <w:lang w:eastAsia="en-GB"/>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16E7B39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8419C94" w14:textId="77777777" w:rsidR="006F1C71" w:rsidRPr="00E34474" w:rsidRDefault="006F1C71" w:rsidP="00024FF3">
            <w:pPr>
              <w:pStyle w:val="BodyText1"/>
              <w:rPr>
                <w:rFonts w:cstheme="minorHAnsi"/>
                <w:lang w:eastAsia="en-GB"/>
              </w:rPr>
            </w:pPr>
            <w:r w:rsidRPr="00E34474">
              <w:rPr>
                <w:rFonts w:cstheme="minorHAnsi"/>
              </w:rPr>
              <w:t xml:space="preserve">4-Nonylphenol </w:t>
            </w:r>
            <w:r>
              <w:rPr>
                <w:rFonts w:cstheme="minorHAnsi"/>
              </w:rPr>
              <w:t>(Nonylphenol)</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820B2DA" w14:textId="77777777" w:rsidR="006F1C71" w:rsidRPr="00CA635F" w:rsidRDefault="006F1C71" w:rsidP="00024FF3">
            <w:pPr>
              <w:pStyle w:val="BodyText1"/>
              <w:rPr>
                <w:rFonts w:cstheme="minorHAnsi"/>
                <w:lang w:eastAsia="en-GB"/>
              </w:rPr>
            </w:pPr>
            <w:r w:rsidRPr="00CA635F">
              <w:rPr>
                <w:rFonts w:cstheme="minorHAnsi"/>
              </w:rPr>
              <w:t xml:space="preserve">25154-52-3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97A5446" w14:textId="77777777" w:rsidR="006F1C71" w:rsidRPr="0085051D" w:rsidRDefault="006F1C71" w:rsidP="00024FF3">
            <w:pPr>
              <w:pStyle w:val="BodyText1"/>
              <w:rPr>
                <w:rFonts w:cstheme="minorHAnsi"/>
                <w:lang w:eastAsia="en-GB"/>
              </w:rPr>
            </w:pPr>
            <w:r w:rsidRPr="0085051D">
              <w:rPr>
                <w:rFonts w:cstheme="minorHAnsi"/>
              </w:rPr>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4FFDDAA" w14:textId="77777777" w:rsidR="006F1C71" w:rsidRPr="00CA635F" w:rsidRDefault="006F1C71" w:rsidP="00024FF3">
            <w:pPr>
              <w:pStyle w:val="BodyText1"/>
              <w:ind w:left="139"/>
              <w:rPr>
                <w:rFonts w:cstheme="minorHAnsi"/>
                <w:lang w:eastAsia="en-GB"/>
              </w:rPr>
            </w:pPr>
            <w:hyperlink w:anchor="_Table_4a:_Freshwateri" w:history="1">
              <w:hyperlink w:anchor="_Table_4a:_Freshwater(i)" w:history="1">
                <w:r w:rsidRPr="003F4BC5">
                  <w:rPr>
                    <w:rStyle w:val="Hyperlink"/>
                    <w:rFonts w:cstheme="minorHAnsi"/>
                  </w:rPr>
                  <w:t>T4a</w:t>
                </w:r>
              </w:hyperlink>
            </w:hyperlink>
            <w:r>
              <w:rPr>
                <w:lang w:eastAsia="en-GB"/>
              </w:rPr>
              <w:t xml:space="preserve">, </w:t>
            </w:r>
            <w:hyperlink w:anchor="_Table_4b:_Marinei" w:history="1">
              <w:hyperlink w:anchor="_Table_4b:_Marinei" w:history="1">
                <w:r w:rsidRPr="00B24702">
                  <w:rPr>
                    <w:rStyle w:val="Hyperlink"/>
                    <w:rFonts w:ascii="Arial" w:eastAsia="Times New Roman" w:hAnsi="Arial" w:cs="Arial"/>
                    <w:lang w:eastAsia="en-GB"/>
                  </w:rPr>
                  <w:t>T4b</w:t>
                </w:r>
              </w:hyperlink>
            </w:hyperlink>
          </w:p>
        </w:tc>
      </w:tr>
      <w:tr w:rsidR="006F1C71" w14:paraId="51AA35A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1E1E3B3" w14:textId="77777777" w:rsidR="006F1C71" w:rsidRPr="00E34474" w:rsidRDefault="006F1C71" w:rsidP="00024FF3">
            <w:pPr>
              <w:pStyle w:val="BodyText1"/>
              <w:rPr>
                <w:rFonts w:cstheme="minorHAnsi"/>
                <w:lang w:eastAsia="en-GB"/>
              </w:rPr>
            </w:pPr>
            <w:r w:rsidRPr="00E34474">
              <w:rPr>
                <w:rFonts w:cstheme="minorHAnsi"/>
              </w:rPr>
              <w:lastRenderedPageBreak/>
              <w:t xml:space="preserve">Abamectin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1E9322D" w14:textId="77777777" w:rsidR="006F1C71" w:rsidRPr="00CA635F" w:rsidRDefault="006F1C71" w:rsidP="00024FF3">
            <w:pPr>
              <w:pStyle w:val="BodyText1"/>
              <w:rPr>
                <w:rFonts w:cstheme="minorHAnsi"/>
                <w:lang w:eastAsia="en-GB"/>
              </w:rPr>
            </w:pPr>
            <w:r w:rsidRPr="00CA635F">
              <w:rPr>
                <w:rFonts w:cstheme="minorHAnsi"/>
              </w:rPr>
              <w:t xml:space="preserve">71751-41-2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A36D49E" w14:textId="77777777" w:rsidR="006F1C71" w:rsidRPr="0085051D" w:rsidRDefault="006F1C71" w:rsidP="00024FF3">
            <w:pPr>
              <w:pStyle w:val="BodyText1"/>
              <w:rPr>
                <w:rFonts w:cstheme="minorHAnsi"/>
                <w:lang w:eastAsia="en-GB"/>
              </w:rPr>
            </w:pPr>
            <w:r w:rsidRPr="0085051D">
              <w:rPr>
                <w:rFonts w:cstheme="minorHAnsi"/>
              </w:rPr>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34879D4C" w14:textId="77777777" w:rsidR="006F1C71" w:rsidRPr="00CA635F" w:rsidRDefault="006F1C71" w:rsidP="00024FF3">
            <w:pPr>
              <w:pStyle w:val="BodyText1"/>
              <w:ind w:left="139"/>
              <w:rPr>
                <w:rFonts w:cstheme="minorHAnsi"/>
                <w:lang w:eastAsia="en-GB"/>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r w:rsidRPr="00CA635F">
              <w:rPr>
                <w:rFonts w:cstheme="minorHAnsi"/>
              </w:rPr>
              <w:t xml:space="preserve"> </w:t>
            </w:r>
          </w:p>
        </w:tc>
      </w:tr>
      <w:tr w:rsidR="006F1C71" w14:paraId="3F6B166D"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9D9986C" w14:textId="77777777" w:rsidR="006F1C71" w:rsidRPr="00E34474" w:rsidRDefault="006F1C71" w:rsidP="00024FF3">
            <w:pPr>
              <w:pStyle w:val="BodyText1"/>
              <w:rPr>
                <w:rFonts w:cstheme="minorHAnsi"/>
              </w:rPr>
            </w:pPr>
            <w:r>
              <w:rPr>
                <w:rFonts w:cstheme="minorHAnsi"/>
              </w:rPr>
              <w:t>Acid neutralising capacity (ANC)</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BB91CA8" w14:textId="77777777" w:rsidR="006F1C71" w:rsidRPr="00CA635F" w:rsidRDefault="006F1C71" w:rsidP="00024FF3">
            <w:pPr>
              <w:pStyle w:val="BodyText1"/>
              <w:rPr>
                <w:rFonts w:cstheme="minorHAnsi"/>
              </w:rPr>
            </w:pPr>
            <w:r>
              <w:rPr>
                <w:rFonts w:cstheme="minorHAnsi"/>
              </w:rPr>
              <w:t>n/a</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78D466E" w14:textId="77777777" w:rsidR="006F1C71" w:rsidRPr="0085051D" w:rsidRDefault="006F1C71" w:rsidP="00024FF3">
            <w:pPr>
              <w:pStyle w:val="BodyText1"/>
              <w:rPr>
                <w:rFonts w:cstheme="minorHAnsi"/>
              </w:rPr>
            </w:pPr>
            <w:r w:rsidRPr="0085051D">
              <w:rPr>
                <w:rFonts w:cstheme="minorHAnsi"/>
              </w:rPr>
              <w:t>WFD UK Specific P</w:t>
            </w:r>
            <w:r>
              <w:rPr>
                <w:rFonts w:cstheme="minorHAnsi"/>
              </w:rPr>
              <w:t>arameter</w:t>
            </w:r>
          </w:p>
        </w:tc>
        <w:tc>
          <w:tcPr>
            <w:tcW w:w="1183" w:type="pct"/>
            <w:tcBorders>
              <w:top w:val="nil"/>
              <w:left w:val="nil"/>
              <w:bottom w:val="single" w:sz="8" w:space="0" w:color="A6A6A6" w:themeColor="background1" w:themeShade="A6"/>
              <w:right w:val="single" w:sz="8" w:space="0" w:color="A6A6A6" w:themeColor="background1" w:themeShade="A6"/>
            </w:tcBorders>
          </w:tcPr>
          <w:p w14:paraId="51D3A4EE" w14:textId="13C43D66" w:rsidR="006F1C71" w:rsidRDefault="00B45AF8" w:rsidP="00024FF3">
            <w:pPr>
              <w:pStyle w:val="BodyText1"/>
              <w:ind w:left="139"/>
            </w:pPr>
            <w:hyperlink w:anchor="_A1.2_pH_and" w:history="1">
              <w:r w:rsidRPr="00E242BA">
                <w:rPr>
                  <w:rStyle w:val="Hyperlink"/>
                </w:rPr>
                <w:t>T2a</w:t>
              </w:r>
            </w:hyperlink>
          </w:p>
        </w:tc>
      </w:tr>
      <w:tr w:rsidR="006F1C71" w14:paraId="38B377A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A4836E2" w14:textId="77777777" w:rsidR="006F1C71" w:rsidRPr="00E34474" w:rsidRDefault="006F1C71" w:rsidP="00024FF3">
            <w:pPr>
              <w:pStyle w:val="BodyText1"/>
              <w:rPr>
                <w:rFonts w:cstheme="minorHAnsi"/>
                <w:lang w:eastAsia="en-GB"/>
              </w:rPr>
            </w:pPr>
            <w:proofErr w:type="spellStart"/>
            <w:r w:rsidRPr="00E34474">
              <w:rPr>
                <w:rFonts w:cstheme="minorHAnsi"/>
              </w:rPr>
              <w:t>Aclonifen</w:t>
            </w:r>
            <w:proofErr w:type="spellEnd"/>
            <w:r w:rsidRPr="00E34474">
              <w:rPr>
                <w:rFonts w:cstheme="minorHAnsi"/>
              </w:rPr>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F6E2311" w14:textId="77777777" w:rsidR="006F1C71" w:rsidRPr="00CA635F" w:rsidRDefault="006F1C71" w:rsidP="00024FF3">
            <w:pPr>
              <w:pStyle w:val="BodyText1"/>
              <w:rPr>
                <w:rFonts w:cstheme="minorHAnsi"/>
                <w:lang w:eastAsia="en-GB"/>
              </w:rPr>
            </w:pPr>
            <w:r w:rsidRPr="00CA635F">
              <w:rPr>
                <w:rFonts w:cstheme="minorHAnsi"/>
              </w:rPr>
              <w:t xml:space="preserve">74070-46-5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F44080A" w14:textId="77777777" w:rsidR="006F1C71" w:rsidRPr="0085051D" w:rsidRDefault="006F1C71" w:rsidP="00024FF3">
            <w:pPr>
              <w:pStyle w:val="BodyText1"/>
              <w:rPr>
                <w:rFonts w:cstheme="minorHAnsi"/>
                <w:lang w:eastAsia="en-GB"/>
              </w:rPr>
            </w:pPr>
            <w:r w:rsidRPr="0085051D">
              <w:rPr>
                <w:rFonts w:cstheme="minorHAnsi"/>
              </w:rPr>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3FF51856" w14:textId="77777777" w:rsidR="006F1C71" w:rsidRPr="00CA635F" w:rsidRDefault="006F1C71" w:rsidP="00024FF3">
            <w:pPr>
              <w:pStyle w:val="BodyText1"/>
              <w:ind w:left="139"/>
              <w:rPr>
                <w:rFonts w:cstheme="minorHAnsi"/>
                <w:lang w:eastAsia="en-GB"/>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rsidRPr="00CA635F">
              <w:rPr>
                <w:rFonts w:cstheme="minorHAnsi"/>
              </w:rPr>
              <w:t xml:space="preserve"> </w:t>
            </w:r>
          </w:p>
        </w:tc>
      </w:tr>
      <w:tr w:rsidR="006F1C71" w14:paraId="2C55A84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80133E7" w14:textId="77777777" w:rsidR="006F1C71" w:rsidRPr="00E34474" w:rsidRDefault="006F1C71" w:rsidP="00024FF3">
            <w:pPr>
              <w:pStyle w:val="BodyText1"/>
              <w:rPr>
                <w:rFonts w:cstheme="minorHAnsi"/>
                <w:lang w:eastAsia="en-GB"/>
              </w:rPr>
            </w:pPr>
            <w:r w:rsidRPr="00E34474">
              <w:rPr>
                <w:rFonts w:cstheme="minorHAnsi"/>
              </w:rPr>
              <w:t xml:space="preserve">Alachlor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1310BA5" w14:textId="77777777" w:rsidR="006F1C71" w:rsidRPr="00CA635F" w:rsidRDefault="006F1C71" w:rsidP="00024FF3">
            <w:pPr>
              <w:pStyle w:val="BodyText1"/>
              <w:rPr>
                <w:rFonts w:cstheme="minorHAnsi"/>
                <w:lang w:eastAsia="en-GB"/>
              </w:rPr>
            </w:pPr>
            <w:r w:rsidRPr="00CA635F">
              <w:rPr>
                <w:rFonts w:cstheme="minorHAnsi"/>
              </w:rPr>
              <w:t xml:space="preserve">15972-60-8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19893E8" w14:textId="77777777" w:rsidR="006F1C71" w:rsidRPr="0085051D" w:rsidRDefault="006F1C71" w:rsidP="00024FF3">
            <w:pPr>
              <w:pStyle w:val="BodyText1"/>
              <w:rPr>
                <w:rFonts w:cstheme="minorHAnsi"/>
                <w:lang w:eastAsia="en-GB"/>
              </w:rPr>
            </w:pPr>
            <w:r w:rsidRPr="0085051D">
              <w:rPr>
                <w:rFonts w:cstheme="minorHAnsi"/>
              </w:rPr>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256EF264" w14:textId="77777777" w:rsidR="006F1C71" w:rsidRPr="00CA635F" w:rsidRDefault="006F1C71" w:rsidP="00024FF3">
            <w:pPr>
              <w:pStyle w:val="BodyText1"/>
              <w:ind w:left="139"/>
              <w:rPr>
                <w:rFonts w:cstheme="minorHAnsi"/>
                <w:lang w:eastAsia="en-GB"/>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0F37E598"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D250C8C" w14:textId="77777777" w:rsidR="006F1C71" w:rsidRPr="00E34474" w:rsidRDefault="006F1C71" w:rsidP="00024FF3">
            <w:pPr>
              <w:pStyle w:val="BodyText1"/>
              <w:rPr>
                <w:rFonts w:cstheme="minorHAnsi"/>
                <w:lang w:eastAsia="en-GB"/>
              </w:rPr>
            </w:pPr>
            <w:r w:rsidRPr="00E34474">
              <w:rPr>
                <w:rFonts w:cstheme="minorHAnsi"/>
              </w:rPr>
              <w:t xml:space="preserve">Aluminium (reactive)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15F3A84" w14:textId="77777777" w:rsidR="006F1C71" w:rsidRPr="00CA635F" w:rsidRDefault="006F1C71" w:rsidP="00024FF3">
            <w:pPr>
              <w:pStyle w:val="BodyText1"/>
              <w:rPr>
                <w:rFonts w:cstheme="minorHAnsi"/>
                <w:lang w:eastAsia="en-GB"/>
              </w:rPr>
            </w:pPr>
            <w:r w:rsidRPr="00CA635F">
              <w:rPr>
                <w:rFonts w:cstheme="minorHAnsi"/>
              </w:rPr>
              <w:t xml:space="preserve">7429-90-5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D54A3E7" w14:textId="77777777" w:rsidR="006F1C71" w:rsidRPr="0085051D" w:rsidRDefault="006F1C71" w:rsidP="00024FF3">
            <w:pPr>
              <w:pStyle w:val="BodyText1"/>
              <w:rPr>
                <w:rFonts w:cstheme="minorHAnsi"/>
                <w:lang w:eastAsia="en-GB"/>
              </w:rPr>
            </w:pPr>
            <w:r w:rsidRPr="0085051D">
              <w:rPr>
                <w:rFonts w:cstheme="minorHAnsi"/>
              </w:rPr>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3320DFD6" w14:textId="77777777" w:rsidR="006F1C71" w:rsidRPr="00CA635F" w:rsidRDefault="006F1C71" w:rsidP="00024FF3">
            <w:pPr>
              <w:pStyle w:val="BodyText1"/>
              <w:ind w:left="139"/>
              <w:rPr>
                <w:rFonts w:cstheme="minorHAnsi"/>
                <w:lang w:eastAsia="en-GB"/>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3F64E1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E6FAB51" w14:textId="77777777" w:rsidR="006F1C71" w:rsidRPr="00E34474" w:rsidRDefault="006F1C71" w:rsidP="00024FF3">
            <w:pPr>
              <w:pStyle w:val="BodyText1"/>
              <w:rPr>
                <w:rFonts w:cstheme="minorHAnsi"/>
              </w:rPr>
            </w:pPr>
            <w:r w:rsidRPr="00E34474">
              <w:rPr>
                <w:rFonts w:cstheme="minorHAnsi"/>
              </w:rPr>
              <w:t>Ammonia (Total)</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D0C3DFB" w14:textId="77777777" w:rsidR="006F1C71" w:rsidRPr="00CA635F" w:rsidRDefault="006F1C71" w:rsidP="00024FF3">
            <w:pPr>
              <w:pStyle w:val="BodyText1"/>
              <w:rPr>
                <w:rFonts w:cstheme="minorHAnsi"/>
              </w:rPr>
            </w:pPr>
            <w:r w:rsidRPr="00CA635F">
              <w:rPr>
                <w:rFonts w:cstheme="minorHAnsi"/>
              </w:rPr>
              <w:t>7664-41-7</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9B2B440" w14:textId="77777777" w:rsidR="006F1C71" w:rsidRPr="0085051D" w:rsidRDefault="006F1C71" w:rsidP="00024FF3">
            <w:pPr>
              <w:pStyle w:val="BodyText1"/>
              <w:rPr>
                <w:rFonts w:cstheme="minorHAnsi"/>
              </w:rPr>
            </w:pPr>
            <w:r w:rsidRPr="0085051D">
              <w:rPr>
                <w:rFonts w:cstheme="minorHAnsi"/>
              </w:rPr>
              <w:t>WFD UK Specific Pollutant</w:t>
            </w:r>
          </w:p>
        </w:tc>
        <w:tc>
          <w:tcPr>
            <w:tcW w:w="1183" w:type="pct"/>
            <w:tcBorders>
              <w:top w:val="nil"/>
              <w:left w:val="nil"/>
              <w:bottom w:val="single" w:sz="8" w:space="0" w:color="A6A6A6" w:themeColor="background1" w:themeShade="A6"/>
              <w:right w:val="single" w:sz="8" w:space="0" w:color="A6A6A6" w:themeColor="background1" w:themeShade="A6"/>
            </w:tcBorders>
          </w:tcPr>
          <w:p w14:paraId="07B9F4F0" w14:textId="11B40103" w:rsidR="006F1C71" w:rsidRDefault="006F1C71" w:rsidP="00024FF3">
            <w:pPr>
              <w:pStyle w:val="BodyText1"/>
              <w:ind w:left="139"/>
            </w:pPr>
            <w:hyperlink w:anchor="_Table_2d:_Ammonia" w:history="1">
              <w:r w:rsidRPr="002A39E1">
                <w:rPr>
                  <w:rStyle w:val="Hyperlink"/>
                </w:rPr>
                <w:t>T</w:t>
              </w:r>
              <w:r w:rsidR="008C64F6">
                <w:rPr>
                  <w:rStyle w:val="Hyperlink"/>
                </w:rPr>
                <w:t>3</w:t>
              </w:r>
              <w:r w:rsidRPr="002A39E1">
                <w:rPr>
                  <w:rStyle w:val="Hyperlink"/>
                </w:rPr>
                <w:t>d</w:t>
              </w:r>
            </w:hyperlink>
            <w:r>
              <w:t xml:space="preserve">, </w:t>
            </w:r>
            <w:hyperlink w:anchor="_Table_5b:_Ammonia" w:history="1">
              <w:r w:rsidRPr="002A39E1">
                <w:rPr>
                  <w:rStyle w:val="Hyperlink"/>
                </w:rPr>
                <w:t>T5b</w:t>
              </w:r>
            </w:hyperlink>
            <w:r>
              <w:t xml:space="preserve">, </w:t>
            </w:r>
            <w:hyperlink w:anchor="_Table_5c:_Ammonia" w:history="1">
              <w:r w:rsidRPr="002A39E1">
                <w:rPr>
                  <w:rStyle w:val="Hyperlink"/>
                </w:rPr>
                <w:t>T5c</w:t>
              </w:r>
            </w:hyperlink>
          </w:p>
        </w:tc>
      </w:tr>
      <w:tr w:rsidR="006F1C71" w14:paraId="4881892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B1DA278" w14:textId="77777777" w:rsidR="006F1C71" w:rsidRPr="00E34474" w:rsidRDefault="006F1C71" w:rsidP="00024FF3">
            <w:pPr>
              <w:pStyle w:val="BodyText1"/>
              <w:rPr>
                <w:rFonts w:cstheme="minorHAnsi"/>
                <w:lang w:eastAsia="en-GB"/>
              </w:rPr>
            </w:pPr>
            <w:r w:rsidRPr="00E34474">
              <w:rPr>
                <w:rFonts w:cstheme="minorHAnsi"/>
              </w:rPr>
              <w:t xml:space="preserve">Ammonia (unionised)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AEE8339" w14:textId="77777777" w:rsidR="006F1C71" w:rsidRPr="00CA635F" w:rsidRDefault="006F1C71" w:rsidP="00024FF3">
            <w:pPr>
              <w:pStyle w:val="BodyText1"/>
              <w:rPr>
                <w:rFonts w:cstheme="minorHAnsi"/>
                <w:lang w:eastAsia="en-GB"/>
              </w:rPr>
            </w:pPr>
            <w:r w:rsidRPr="00CA635F">
              <w:rPr>
                <w:rFonts w:cstheme="minorHAnsi"/>
              </w:rPr>
              <w:t xml:space="preserve">7664-41-7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B2D134D" w14:textId="77777777" w:rsidR="006F1C71" w:rsidRPr="0085051D" w:rsidRDefault="006F1C71" w:rsidP="00024FF3">
            <w:pPr>
              <w:pStyle w:val="BodyText1"/>
              <w:rPr>
                <w:rFonts w:cstheme="minorHAnsi"/>
                <w:lang w:eastAsia="en-GB"/>
              </w:rPr>
            </w:pPr>
            <w:r w:rsidRPr="0085051D">
              <w:rPr>
                <w:rFonts w:cstheme="minorHAnsi"/>
              </w:rPr>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5B4A3289" w14:textId="0B5B37B5" w:rsidR="006F1C71" w:rsidRPr="00CA635F" w:rsidRDefault="006F1C71" w:rsidP="00024FF3">
            <w:pPr>
              <w:pStyle w:val="BodyText1"/>
              <w:ind w:left="139"/>
              <w:rPr>
                <w:rFonts w:cstheme="minorHAnsi"/>
                <w:lang w:eastAsia="en-GB"/>
              </w:rPr>
            </w:pPr>
            <w:hyperlink w:anchor="_Table_2d:_Ammonia" w:history="1">
              <w:r w:rsidRPr="002A39E1">
                <w:rPr>
                  <w:rStyle w:val="Hyperlink"/>
                </w:rPr>
                <w:t>T</w:t>
              </w:r>
              <w:r w:rsidR="004D598C">
                <w:rPr>
                  <w:rStyle w:val="Hyperlink"/>
                </w:rPr>
                <w:t>3</w:t>
              </w:r>
              <w:r w:rsidRPr="002A39E1">
                <w:rPr>
                  <w:rStyle w:val="Hyperlink"/>
                </w:rPr>
                <w:t>d</w:t>
              </w:r>
            </w:hyperlink>
            <w:r>
              <w:t xml:space="preserve">, </w:t>
            </w:r>
            <w:hyperlink w:anchor="_Table_2e:_Un-ionised" w:history="1">
              <w:r w:rsidRPr="002A39E1">
                <w:rPr>
                  <w:rStyle w:val="Hyperlink"/>
                </w:rPr>
                <w:t>T</w:t>
              </w:r>
              <w:r w:rsidR="004D598C">
                <w:rPr>
                  <w:rStyle w:val="Hyperlink"/>
                </w:rPr>
                <w:t>3</w:t>
              </w:r>
              <w:r w:rsidRPr="002A39E1">
                <w:rPr>
                  <w:rStyle w:val="Hyperlink"/>
                </w:rPr>
                <w:t>e</w:t>
              </w:r>
            </w:hyperlink>
            <w:r>
              <w:t xml:space="preserve">, </w:t>
            </w:r>
            <w:hyperlink w:anchor="_Table_2f:_Un-ionised" w:history="1">
              <w:r w:rsidRPr="002A39E1">
                <w:rPr>
                  <w:rStyle w:val="Hyperlink"/>
                </w:rPr>
                <w:t>T</w:t>
              </w:r>
              <w:r w:rsidR="004D598C">
                <w:rPr>
                  <w:rStyle w:val="Hyperlink"/>
                </w:rPr>
                <w:t>3</w:t>
              </w:r>
              <w:r w:rsidRPr="002A39E1">
                <w:rPr>
                  <w:rStyle w:val="Hyperlink"/>
                </w:rPr>
                <w:t>f</w:t>
              </w:r>
            </w:hyperlink>
            <w:r>
              <w:t xml:space="preserve">, </w:t>
            </w: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4AAA248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C76D59D" w14:textId="77777777" w:rsidR="006F1C71" w:rsidRPr="00E34474" w:rsidRDefault="006F1C71" w:rsidP="00024FF3">
            <w:pPr>
              <w:pStyle w:val="BodyText1"/>
              <w:rPr>
                <w:rFonts w:cstheme="minorHAnsi"/>
                <w:lang w:eastAsia="en-GB"/>
              </w:rPr>
            </w:pPr>
            <w:r w:rsidRPr="00E34474">
              <w:rPr>
                <w:rFonts w:cstheme="minorHAnsi"/>
              </w:rPr>
              <w:t xml:space="preserve">Anthracene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5EDAFF7" w14:textId="77777777" w:rsidR="006F1C71" w:rsidRPr="00CA635F" w:rsidRDefault="006F1C71" w:rsidP="00024FF3">
            <w:pPr>
              <w:pStyle w:val="BodyText1"/>
              <w:rPr>
                <w:rFonts w:cstheme="minorHAnsi"/>
                <w:lang w:eastAsia="en-GB"/>
              </w:rPr>
            </w:pPr>
            <w:r w:rsidRPr="00CA635F">
              <w:rPr>
                <w:rFonts w:cstheme="minorHAnsi"/>
              </w:rPr>
              <w:t xml:space="preserve">120-12-7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847EF4" w14:textId="77777777" w:rsidR="006F1C71" w:rsidRPr="0085051D" w:rsidRDefault="006F1C71" w:rsidP="00024FF3">
            <w:pPr>
              <w:pStyle w:val="BodyText1"/>
              <w:rPr>
                <w:rFonts w:cstheme="minorHAnsi"/>
                <w:lang w:eastAsia="en-GB"/>
              </w:rPr>
            </w:pPr>
            <w:r w:rsidRPr="0085051D">
              <w:rPr>
                <w:rFonts w:cstheme="minorHAnsi"/>
              </w:rPr>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80749E1" w14:textId="77777777" w:rsidR="006F1C71" w:rsidRPr="00CA635F" w:rsidRDefault="006F1C71" w:rsidP="00024FF3">
            <w:pPr>
              <w:pStyle w:val="BodyText1"/>
              <w:ind w:left="139"/>
              <w:rPr>
                <w:rFonts w:cstheme="minorHAnsi"/>
                <w:lang w:eastAsia="en-GB"/>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rsidRPr="00CA635F">
              <w:rPr>
                <w:rFonts w:cstheme="minorHAnsi"/>
              </w:rPr>
              <w:t xml:space="preserve"> </w:t>
            </w:r>
          </w:p>
        </w:tc>
      </w:tr>
      <w:tr w:rsidR="006F1C71" w14:paraId="72ECFFF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C47A574" w14:textId="77777777" w:rsidR="006F1C71" w:rsidRPr="00E34474" w:rsidRDefault="006F1C71" w:rsidP="00024FF3">
            <w:pPr>
              <w:pStyle w:val="BodyText1"/>
              <w:rPr>
                <w:rFonts w:cstheme="minorHAnsi"/>
                <w:lang w:eastAsia="en-GB"/>
              </w:rPr>
            </w:pPr>
            <w:r w:rsidRPr="00E34474">
              <w:rPr>
                <w:rFonts w:cstheme="minorHAnsi"/>
              </w:rPr>
              <w:t xml:space="preserve">Arsenic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3A35A9C" w14:textId="77777777" w:rsidR="006F1C71" w:rsidRPr="00CA635F" w:rsidRDefault="006F1C71" w:rsidP="00024FF3">
            <w:pPr>
              <w:pStyle w:val="BodyText1"/>
              <w:rPr>
                <w:rFonts w:cstheme="minorHAnsi"/>
                <w:lang w:eastAsia="en-GB"/>
              </w:rPr>
            </w:pPr>
            <w:r w:rsidRPr="00CA635F">
              <w:rPr>
                <w:rFonts w:cstheme="minorHAnsi"/>
              </w:rPr>
              <w:t xml:space="preserve">7440-38-2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CD7FC19" w14:textId="77777777" w:rsidR="006F1C71" w:rsidRPr="0085051D" w:rsidRDefault="006F1C71" w:rsidP="00024FF3">
            <w:pPr>
              <w:pStyle w:val="BodyText1"/>
              <w:rPr>
                <w:rFonts w:cstheme="minorHAnsi"/>
                <w:lang w:eastAsia="en-GB"/>
              </w:rPr>
            </w:pPr>
            <w:r w:rsidRPr="0085051D">
              <w:rPr>
                <w:rFonts w:cstheme="minorHAnsi"/>
              </w:rPr>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54EF145C" w14:textId="77777777" w:rsidR="006F1C71" w:rsidRPr="00CA635F" w:rsidRDefault="006F1C71" w:rsidP="00024FF3">
            <w:pPr>
              <w:pStyle w:val="BodyText1"/>
              <w:ind w:left="139"/>
              <w:rPr>
                <w:rFonts w:cstheme="minorHAnsi"/>
                <w:lang w:eastAsia="en-GB"/>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42E540E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9255C56" w14:textId="77777777" w:rsidR="006F1C71" w:rsidRPr="00E34474" w:rsidRDefault="006F1C71" w:rsidP="00024FF3">
            <w:pPr>
              <w:pStyle w:val="BodyText1"/>
              <w:rPr>
                <w:rFonts w:cstheme="minorHAnsi"/>
                <w:lang w:eastAsia="en-GB"/>
              </w:rPr>
            </w:pPr>
            <w:r w:rsidRPr="00E34474">
              <w:rPr>
                <w:rFonts w:cstheme="minorHAnsi"/>
              </w:rPr>
              <w:t xml:space="preserve">Atrazine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9541765" w14:textId="77777777" w:rsidR="006F1C71" w:rsidRPr="00CA635F" w:rsidRDefault="006F1C71" w:rsidP="00024FF3">
            <w:pPr>
              <w:pStyle w:val="BodyText1"/>
              <w:rPr>
                <w:rFonts w:cstheme="minorHAnsi"/>
                <w:lang w:eastAsia="en-GB"/>
              </w:rPr>
            </w:pPr>
            <w:r w:rsidRPr="00CA635F">
              <w:rPr>
                <w:rFonts w:cstheme="minorHAnsi"/>
              </w:rPr>
              <w:t xml:space="preserve">1912-24-9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A127AD3" w14:textId="77777777" w:rsidR="006F1C71" w:rsidRPr="0085051D" w:rsidRDefault="006F1C71" w:rsidP="00024FF3">
            <w:pPr>
              <w:pStyle w:val="BodyText1"/>
              <w:rPr>
                <w:rFonts w:cstheme="minorHAnsi"/>
                <w:lang w:eastAsia="en-GB"/>
              </w:rPr>
            </w:pPr>
            <w:r w:rsidRPr="0085051D">
              <w:rPr>
                <w:rFonts w:cstheme="minorHAnsi"/>
              </w:rPr>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21FEB151" w14:textId="77777777" w:rsidR="006F1C71" w:rsidRPr="00CA635F" w:rsidRDefault="006F1C71" w:rsidP="00024FF3">
            <w:pPr>
              <w:pStyle w:val="BodyText1"/>
              <w:ind w:left="139"/>
              <w:rPr>
                <w:rFonts w:cstheme="minorHAnsi"/>
                <w:lang w:eastAsia="en-GB"/>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rsidRPr="00CA635F">
              <w:rPr>
                <w:rFonts w:cstheme="minorHAnsi"/>
              </w:rPr>
              <w:t xml:space="preserve"> </w:t>
            </w:r>
          </w:p>
        </w:tc>
      </w:tr>
      <w:tr w:rsidR="006F1C71" w14:paraId="01C5209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F7948A" w14:textId="77777777" w:rsidR="006F1C71" w:rsidRPr="00E34474" w:rsidRDefault="006F1C71" w:rsidP="00024FF3">
            <w:pPr>
              <w:pStyle w:val="BodyText1"/>
              <w:rPr>
                <w:rFonts w:cstheme="minorHAnsi"/>
                <w:lang w:eastAsia="en-GB"/>
              </w:rPr>
            </w:pPr>
            <w:r w:rsidRPr="00E34474">
              <w:rPr>
                <w:rFonts w:cstheme="minorHAnsi"/>
              </w:rPr>
              <w:t xml:space="preserve">Azamethiphos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80A5BEF" w14:textId="77777777" w:rsidR="006F1C71" w:rsidRPr="00CA635F" w:rsidRDefault="006F1C71" w:rsidP="00024FF3">
            <w:pPr>
              <w:pStyle w:val="BodyText1"/>
              <w:rPr>
                <w:rFonts w:cstheme="minorHAnsi"/>
                <w:lang w:eastAsia="en-GB"/>
              </w:rPr>
            </w:pPr>
            <w:r w:rsidRPr="00CA635F">
              <w:rPr>
                <w:rFonts w:cstheme="minorHAnsi"/>
              </w:rPr>
              <w:t xml:space="preserve">35575-96-3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075A596" w14:textId="77777777" w:rsidR="006F1C71" w:rsidRPr="0085051D" w:rsidRDefault="006F1C71" w:rsidP="00024FF3">
            <w:pPr>
              <w:pStyle w:val="BodyText1"/>
              <w:rPr>
                <w:rFonts w:cstheme="minorHAnsi"/>
              </w:rPr>
            </w:pPr>
            <w:r w:rsidRPr="0085051D">
              <w:rPr>
                <w:rFonts w:cstheme="minorHAnsi"/>
              </w:rPr>
              <w:t>Non-statutory</w:t>
            </w:r>
          </w:p>
          <w:p w14:paraId="0C5E2318" w14:textId="77777777" w:rsidR="006F1C71" w:rsidRPr="0085051D" w:rsidRDefault="006F1C71" w:rsidP="00024FF3">
            <w:pPr>
              <w:pStyle w:val="BodyText1"/>
              <w:rPr>
                <w:rFonts w:cstheme="minorHAnsi"/>
              </w:rPr>
            </w:pPr>
          </w:p>
          <w:p w14:paraId="1274FAA8" w14:textId="77777777" w:rsidR="006F1C71" w:rsidRPr="0085051D" w:rsidRDefault="006F1C71" w:rsidP="00024FF3">
            <w:pPr>
              <w:pStyle w:val="BodyText1"/>
              <w:rPr>
                <w:rFonts w:cstheme="minorHAnsi"/>
                <w:lang w:eastAsia="en-GB"/>
              </w:rPr>
            </w:pPr>
            <w:r w:rsidRPr="0085051D">
              <w:t>SEPA operational aquaculture</w:t>
            </w:r>
          </w:p>
        </w:tc>
        <w:tc>
          <w:tcPr>
            <w:tcW w:w="1183" w:type="pct"/>
            <w:tcBorders>
              <w:top w:val="nil"/>
              <w:left w:val="nil"/>
              <w:bottom w:val="single" w:sz="8" w:space="0" w:color="A6A6A6" w:themeColor="background1" w:themeShade="A6"/>
              <w:right w:val="single" w:sz="8" w:space="0" w:color="A6A6A6" w:themeColor="background1" w:themeShade="A6"/>
            </w:tcBorders>
          </w:tcPr>
          <w:p w14:paraId="2CC0B595" w14:textId="77777777" w:rsidR="006F1C71"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r w:rsidRPr="00CA635F">
              <w:rPr>
                <w:rFonts w:cstheme="minorHAnsi"/>
              </w:rPr>
              <w:t xml:space="preserve"> </w:t>
            </w:r>
          </w:p>
          <w:p w14:paraId="7802D198" w14:textId="77777777" w:rsidR="006F1C71" w:rsidRDefault="006F1C71" w:rsidP="00024FF3">
            <w:pPr>
              <w:pStyle w:val="BodyText1"/>
              <w:ind w:left="139"/>
              <w:rPr>
                <w:rFonts w:cstheme="minorHAnsi"/>
              </w:rPr>
            </w:pPr>
          </w:p>
          <w:p w14:paraId="1F2FA477" w14:textId="77777777" w:rsidR="006F1C71" w:rsidRPr="00CA635F" w:rsidRDefault="006F1C71" w:rsidP="00024FF3">
            <w:pPr>
              <w:pStyle w:val="BodyText1"/>
              <w:ind w:left="139"/>
              <w:rPr>
                <w:rFonts w:cstheme="minorHAnsi"/>
                <w:lang w:eastAsia="en-GB"/>
              </w:rPr>
            </w:pPr>
            <w:hyperlink w:anchor="_Table_9a:_Operational" w:history="1">
              <w:r>
                <w:rPr>
                  <w:rStyle w:val="Hyperlink"/>
                </w:rPr>
                <w:t>T8a</w:t>
              </w:r>
            </w:hyperlink>
            <w:r w:rsidRPr="00CA635F">
              <w:rPr>
                <w:rFonts w:cstheme="minorHAnsi"/>
              </w:rPr>
              <w:t xml:space="preserve"> </w:t>
            </w:r>
          </w:p>
        </w:tc>
      </w:tr>
      <w:tr w:rsidR="006F1C71" w14:paraId="2644CF7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28096B4" w14:textId="77777777" w:rsidR="006F1C71" w:rsidRPr="00E34474" w:rsidRDefault="006F1C71" w:rsidP="00024FF3">
            <w:pPr>
              <w:pStyle w:val="BodyText1"/>
              <w:rPr>
                <w:rFonts w:cstheme="minorHAnsi"/>
                <w:lang w:eastAsia="en-GB"/>
              </w:rPr>
            </w:pPr>
            <w:proofErr w:type="spellStart"/>
            <w:r w:rsidRPr="00E34474">
              <w:rPr>
                <w:rFonts w:cstheme="minorHAnsi"/>
              </w:rPr>
              <w:t>Azinphos</w:t>
            </w:r>
            <w:proofErr w:type="spellEnd"/>
            <w:r w:rsidRPr="00E34474">
              <w:rPr>
                <w:rFonts w:cstheme="minorHAnsi"/>
              </w:rPr>
              <w:t xml:space="preserve">-methyl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A223A4E" w14:textId="77777777" w:rsidR="006F1C71" w:rsidRPr="00CA635F" w:rsidRDefault="006F1C71" w:rsidP="00024FF3">
            <w:pPr>
              <w:pStyle w:val="BodyText1"/>
              <w:rPr>
                <w:rFonts w:cstheme="minorHAnsi"/>
                <w:lang w:eastAsia="en-GB"/>
              </w:rPr>
            </w:pPr>
            <w:r w:rsidRPr="00CA635F">
              <w:rPr>
                <w:rFonts w:cstheme="minorHAnsi"/>
              </w:rPr>
              <w:t xml:space="preserve">86-50-0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E2394AE" w14:textId="77777777" w:rsidR="006F1C71" w:rsidRPr="0085051D" w:rsidRDefault="006F1C71" w:rsidP="00024FF3">
            <w:pPr>
              <w:pStyle w:val="BodyText1"/>
              <w:rPr>
                <w:rFonts w:cstheme="minorHAnsi"/>
                <w:lang w:eastAsia="en-GB"/>
              </w:rPr>
            </w:pPr>
            <w:r w:rsidRPr="0085051D">
              <w:rPr>
                <w:rFonts w:cstheme="minorHAnsi"/>
              </w:rPr>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260B9AF7" w14:textId="77777777" w:rsidR="006F1C71" w:rsidRPr="00CA635F" w:rsidRDefault="006F1C71" w:rsidP="00024FF3">
            <w:pPr>
              <w:pStyle w:val="BodyText1"/>
              <w:ind w:left="139"/>
              <w:rPr>
                <w:rFonts w:cstheme="minorHAnsi"/>
                <w:lang w:eastAsia="en-GB"/>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3257F42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8D905D7" w14:textId="77777777" w:rsidR="006F1C71" w:rsidRPr="00E34474" w:rsidRDefault="006F1C71" w:rsidP="00024FF3">
            <w:pPr>
              <w:pStyle w:val="BodyText1"/>
              <w:rPr>
                <w:rFonts w:cstheme="minorHAnsi"/>
                <w:lang w:eastAsia="en-GB"/>
              </w:rPr>
            </w:pPr>
            <w:proofErr w:type="spellStart"/>
            <w:r w:rsidRPr="00E34474">
              <w:rPr>
                <w:rFonts w:cstheme="minorHAnsi"/>
              </w:rPr>
              <w:t>Bentazone</w:t>
            </w:r>
            <w:proofErr w:type="spellEnd"/>
            <w:r w:rsidRPr="00E34474">
              <w:rPr>
                <w:rFonts w:cstheme="minorHAnsi"/>
              </w:rPr>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8C1E69D" w14:textId="77777777" w:rsidR="006F1C71" w:rsidRPr="00CA635F" w:rsidRDefault="006F1C71" w:rsidP="00024FF3">
            <w:pPr>
              <w:pStyle w:val="BodyText1"/>
              <w:rPr>
                <w:rFonts w:cstheme="minorHAnsi"/>
                <w:lang w:eastAsia="en-GB"/>
              </w:rPr>
            </w:pPr>
            <w:r w:rsidRPr="00CA635F">
              <w:rPr>
                <w:rFonts w:cstheme="minorHAnsi"/>
              </w:rPr>
              <w:t xml:space="preserve">25057-89-0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1B90940" w14:textId="77777777" w:rsidR="006F1C71" w:rsidRPr="0085051D" w:rsidRDefault="006F1C71" w:rsidP="00024FF3">
            <w:pPr>
              <w:pStyle w:val="BodyText1"/>
              <w:rPr>
                <w:rFonts w:cstheme="minorHAnsi"/>
                <w:lang w:eastAsia="en-GB"/>
              </w:rPr>
            </w:pPr>
            <w:r w:rsidRPr="0085051D">
              <w:rPr>
                <w:rFonts w:cstheme="minorHAnsi"/>
              </w:rPr>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72A4AB99" w14:textId="77777777" w:rsidR="006F1C71" w:rsidRPr="00CA635F" w:rsidRDefault="006F1C71" w:rsidP="00024FF3">
            <w:pPr>
              <w:pStyle w:val="BodyText1"/>
              <w:ind w:left="139"/>
              <w:rPr>
                <w:rFonts w:cstheme="minorHAnsi"/>
                <w:lang w:eastAsia="en-GB"/>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3A43ED6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33D9763" w14:textId="77777777" w:rsidR="006F1C71" w:rsidRPr="00E34474" w:rsidRDefault="006F1C71" w:rsidP="00024FF3">
            <w:pPr>
              <w:pStyle w:val="BodyText1"/>
              <w:rPr>
                <w:rFonts w:cstheme="minorHAnsi"/>
                <w:lang w:eastAsia="en-GB"/>
              </w:rPr>
            </w:pPr>
            <w:r w:rsidRPr="00E34474">
              <w:rPr>
                <w:rFonts w:cstheme="minorHAnsi"/>
              </w:rPr>
              <w:lastRenderedPageBreak/>
              <w:t xml:space="preserve">Benzene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CE5A568" w14:textId="77777777" w:rsidR="006F1C71" w:rsidRPr="00CA635F" w:rsidRDefault="006F1C71" w:rsidP="00024FF3">
            <w:pPr>
              <w:pStyle w:val="BodyText1"/>
              <w:rPr>
                <w:rFonts w:cstheme="minorHAnsi"/>
                <w:lang w:eastAsia="en-GB"/>
              </w:rPr>
            </w:pPr>
            <w:r w:rsidRPr="00CA635F">
              <w:rPr>
                <w:rFonts w:cstheme="minorHAnsi"/>
              </w:rPr>
              <w:t xml:space="preserve">71-43-2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10744C0" w14:textId="77777777" w:rsidR="006F1C71" w:rsidRPr="0085051D" w:rsidRDefault="006F1C71" w:rsidP="00024FF3">
            <w:pPr>
              <w:pStyle w:val="BodyText1"/>
              <w:rPr>
                <w:rFonts w:cstheme="minorHAnsi"/>
                <w:lang w:eastAsia="en-GB"/>
              </w:rPr>
            </w:pPr>
            <w:r w:rsidRPr="0085051D">
              <w:rPr>
                <w:rFonts w:cstheme="minorHAnsi"/>
              </w:rPr>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EE5358A" w14:textId="77777777" w:rsidR="006F1C71" w:rsidRPr="00CA635F" w:rsidRDefault="006F1C71" w:rsidP="00024FF3">
            <w:pPr>
              <w:pStyle w:val="BodyText1"/>
              <w:ind w:left="139"/>
              <w:rPr>
                <w:rFonts w:cstheme="minorHAnsi"/>
                <w:lang w:eastAsia="en-GB"/>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rsidRPr="00CA635F">
              <w:rPr>
                <w:rFonts w:cstheme="minorHAnsi"/>
              </w:rPr>
              <w:t xml:space="preserve"> </w:t>
            </w:r>
          </w:p>
        </w:tc>
      </w:tr>
      <w:tr w:rsidR="006F1C71" w14:paraId="60B5BB9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AF6CB5A" w14:textId="77777777" w:rsidR="006F1C71" w:rsidRPr="00E34474" w:rsidRDefault="006F1C71" w:rsidP="00024FF3">
            <w:pPr>
              <w:pStyle w:val="BodyText1"/>
              <w:rPr>
                <w:rFonts w:cstheme="minorHAnsi"/>
              </w:rPr>
            </w:pPr>
            <w:r w:rsidRPr="00E34474">
              <w:rPr>
                <w:rFonts w:cstheme="minorHAnsi"/>
              </w:rPr>
              <w:t xml:space="preserve">Benzo(a)pyrene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8E4141C" w14:textId="77777777" w:rsidR="006F1C71" w:rsidRPr="00CA635F" w:rsidRDefault="006F1C71" w:rsidP="00024FF3">
            <w:pPr>
              <w:pStyle w:val="BodyText1"/>
              <w:rPr>
                <w:rFonts w:cstheme="minorHAnsi"/>
              </w:rPr>
            </w:pPr>
            <w:r w:rsidRPr="00CA635F">
              <w:rPr>
                <w:rFonts w:cstheme="minorHAnsi"/>
              </w:rPr>
              <w:t xml:space="preserve">50-32-8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0E45CE5" w14:textId="77777777" w:rsidR="006F1C71" w:rsidRPr="0085051D" w:rsidRDefault="006F1C71" w:rsidP="00024FF3">
            <w:pPr>
              <w:pStyle w:val="BodyText1"/>
              <w:rPr>
                <w:rFonts w:cstheme="minorHAnsi"/>
              </w:rPr>
            </w:pPr>
            <w:r w:rsidRPr="0085051D">
              <w:rPr>
                <w:rFonts w:cstheme="minorHAnsi"/>
              </w:rPr>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03CCBE86" w14:textId="77777777" w:rsidR="006F1C71" w:rsidRPr="00CA635F"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w:t>
            </w:r>
            <w:r w:rsidRPr="00CA635F">
              <w:rPr>
                <w:rFonts w:cstheme="minorHAnsi"/>
              </w:rPr>
              <w:t xml:space="preserve"> </w:t>
            </w:r>
            <w:hyperlink w:anchor="_Table_4c:_Biotai" w:history="1">
              <w:hyperlink w:anchor="_Table_4c:_Biota(i)" w:history="1">
                <w:r w:rsidRPr="00B24702">
                  <w:rPr>
                    <w:rStyle w:val="Hyperlink"/>
                  </w:rPr>
                  <w:t>T4c</w:t>
                </w:r>
              </w:hyperlink>
            </w:hyperlink>
          </w:p>
        </w:tc>
      </w:tr>
      <w:tr w:rsidR="006F1C71" w14:paraId="0D305F3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6E9C647" w14:textId="77777777" w:rsidR="006F1C71" w:rsidRPr="00E34474" w:rsidRDefault="006F1C71" w:rsidP="00024FF3">
            <w:pPr>
              <w:pStyle w:val="BodyText1"/>
              <w:rPr>
                <w:rFonts w:cstheme="minorHAnsi"/>
              </w:rPr>
            </w:pPr>
            <w:r w:rsidRPr="00E34474">
              <w:t xml:space="preserve">Benzo(b)fluoranthene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1685D65" w14:textId="77777777" w:rsidR="006F1C71" w:rsidRPr="0033014E" w:rsidRDefault="006F1C71" w:rsidP="00024FF3">
            <w:pPr>
              <w:pStyle w:val="BodyText1"/>
              <w:rPr>
                <w:rFonts w:cstheme="minorHAnsi"/>
              </w:rPr>
            </w:pPr>
            <w:r w:rsidRPr="0033014E">
              <w:t xml:space="preserve">205-99-2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BD3D018"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7E311D7" w14:textId="77777777" w:rsidR="006F1C71" w:rsidRPr="0033014E"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w:t>
            </w:r>
            <w:r w:rsidRPr="00CA635F">
              <w:rPr>
                <w:rFonts w:cstheme="minorHAnsi"/>
              </w:rPr>
              <w:t xml:space="preserve"> </w:t>
            </w:r>
            <w:hyperlink w:anchor="_Table_4c:_Biotai" w:history="1">
              <w:hyperlink w:anchor="_Table_4c:_Biota(i)" w:history="1">
                <w:r w:rsidRPr="00B24702">
                  <w:rPr>
                    <w:rStyle w:val="Hyperlink"/>
                  </w:rPr>
                  <w:t>T4c</w:t>
                </w:r>
              </w:hyperlink>
            </w:hyperlink>
          </w:p>
        </w:tc>
      </w:tr>
      <w:tr w:rsidR="006F1C71" w14:paraId="1FE697B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3C283D9" w14:textId="77777777" w:rsidR="006F1C71" w:rsidRPr="00E34474" w:rsidRDefault="006F1C71" w:rsidP="00024FF3">
            <w:pPr>
              <w:pStyle w:val="BodyText1"/>
              <w:rPr>
                <w:rFonts w:cstheme="minorHAnsi"/>
              </w:rPr>
            </w:pPr>
            <w:r w:rsidRPr="00E34474">
              <w:t xml:space="preserve">Benzo(k)fluoranthene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848E9C2" w14:textId="77777777" w:rsidR="006F1C71" w:rsidRPr="00121EA2" w:rsidRDefault="006F1C71" w:rsidP="00024FF3">
            <w:pPr>
              <w:pStyle w:val="BodyText1"/>
              <w:rPr>
                <w:rFonts w:cstheme="minorHAnsi"/>
              </w:rPr>
            </w:pPr>
            <w:r w:rsidRPr="00121EA2">
              <w:t xml:space="preserve">207-08-9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03C8DB9"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E15A84D" w14:textId="77777777" w:rsidR="006F1C71" w:rsidRPr="00121EA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w:t>
            </w:r>
            <w:r w:rsidRPr="00CA635F">
              <w:rPr>
                <w:rFonts w:cstheme="minorHAnsi"/>
              </w:rPr>
              <w:t xml:space="preserve"> </w:t>
            </w:r>
            <w:hyperlink w:anchor="_Table_4c:_Biotai" w:history="1">
              <w:hyperlink w:anchor="_Table_4c:_Biota(i)" w:history="1">
                <w:r w:rsidRPr="00B24702">
                  <w:rPr>
                    <w:rStyle w:val="Hyperlink"/>
                  </w:rPr>
                  <w:t>T4c</w:t>
                </w:r>
              </w:hyperlink>
            </w:hyperlink>
          </w:p>
        </w:tc>
      </w:tr>
      <w:tr w:rsidR="006F1C71" w14:paraId="74F362F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C575086" w14:textId="77777777" w:rsidR="006F1C71" w:rsidRPr="00E34474" w:rsidRDefault="006F1C71" w:rsidP="00024FF3">
            <w:pPr>
              <w:pStyle w:val="BodyText1"/>
              <w:rPr>
                <w:rFonts w:cstheme="minorHAnsi"/>
              </w:rPr>
            </w:pPr>
            <w:r w:rsidRPr="00E34474">
              <w:t>Benzo(</w:t>
            </w:r>
            <w:proofErr w:type="spellStart"/>
            <w:r w:rsidRPr="00E34474">
              <w:t>g,h,i</w:t>
            </w:r>
            <w:proofErr w:type="spellEnd"/>
            <w:r w:rsidRPr="00E34474">
              <w:t xml:space="preserve">)perylene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CB906FC" w14:textId="77777777" w:rsidR="006F1C71" w:rsidRPr="00121EA2" w:rsidRDefault="006F1C71" w:rsidP="00024FF3">
            <w:pPr>
              <w:pStyle w:val="BodyText1"/>
              <w:rPr>
                <w:rFonts w:cstheme="minorHAnsi"/>
              </w:rPr>
            </w:pPr>
            <w:r w:rsidRPr="00121EA2">
              <w:t xml:space="preserve">191-24-2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14DD761"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24C5204" w14:textId="77777777" w:rsidR="006F1C71" w:rsidRPr="00121EA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w:t>
            </w:r>
            <w:r w:rsidRPr="00CA635F">
              <w:rPr>
                <w:rFonts w:cstheme="minorHAnsi"/>
              </w:rPr>
              <w:t xml:space="preserve"> </w:t>
            </w:r>
            <w:hyperlink w:anchor="_Table_4c:_Biotai" w:history="1">
              <w:hyperlink w:anchor="_Table_4c:_Biota(i)" w:history="1">
                <w:r w:rsidRPr="00B24702">
                  <w:rPr>
                    <w:rStyle w:val="Hyperlink"/>
                  </w:rPr>
                  <w:t>T4c</w:t>
                </w:r>
              </w:hyperlink>
            </w:hyperlink>
          </w:p>
        </w:tc>
      </w:tr>
      <w:tr w:rsidR="006F1C71" w14:paraId="49043C5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8291705" w14:textId="77777777" w:rsidR="006F1C71" w:rsidRPr="00E34474" w:rsidRDefault="006F1C71" w:rsidP="00024FF3">
            <w:pPr>
              <w:pStyle w:val="BodyText1"/>
              <w:rPr>
                <w:rFonts w:cstheme="minorHAnsi"/>
              </w:rPr>
            </w:pPr>
            <w:proofErr w:type="spellStart"/>
            <w:r w:rsidRPr="00E34474">
              <w:t>Benzylbutylpthalate</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B64DA95" w14:textId="77777777" w:rsidR="006F1C71" w:rsidRPr="00121EA2" w:rsidRDefault="006F1C71" w:rsidP="00024FF3">
            <w:pPr>
              <w:pStyle w:val="BodyText1"/>
              <w:rPr>
                <w:rFonts w:cstheme="minorHAnsi"/>
              </w:rPr>
            </w:pPr>
            <w:r w:rsidRPr="00121EA2">
              <w:t xml:space="preserve">85-68-7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7224FB6"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4A58BAD4" w14:textId="77777777" w:rsidR="006F1C71" w:rsidRPr="00121EA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r w:rsidRPr="00121EA2">
              <w:t xml:space="preserve"> </w:t>
            </w:r>
          </w:p>
        </w:tc>
      </w:tr>
      <w:tr w:rsidR="006F1C71" w14:paraId="1F16007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28ADF72" w14:textId="77777777" w:rsidR="006F1C71" w:rsidRPr="00E34474" w:rsidRDefault="006F1C71" w:rsidP="00024FF3">
            <w:pPr>
              <w:pStyle w:val="BodyText1"/>
              <w:rPr>
                <w:rFonts w:cstheme="minorHAnsi"/>
              </w:rPr>
            </w:pPr>
            <w:proofErr w:type="spellStart"/>
            <w:r w:rsidRPr="00E34474">
              <w:t>Bifenox</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AAE118" w14:textId="77777777" w:rsidR="006F1C71" w:rsidRPr="00121EA2" w:rsidRDefault="006F1C71" w:rsidP="00024FF3">
            <w:pPr>
              <w:pStyle w:val="BodyText1"/>
              <w:rPr>
                <w:rFonts w:cstheme="minorHAnsi"/>
              </w:rPr>
            </w:pPr>
            <w:r w:rsidRPr="00121EA2">
              <w:t xml:space="preserve">42576-02-3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A8A36E8"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36905F2" w14:textId="77777777" w:rsidR="006F1C71" w:rsidRPr="00121EA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4D171ED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A1B9557" w14:textId="77777777" w:rsidR="006F1C71" w:rsidRPr="00E34474" w:rsidRDefault="006F1C71" w:rsidP="00024FF3">
            <w:pPr>
              <w:pStyle w:val="BodyText1"/>
            </w:pPr>
            <w:r>
              <w:t>Biological oxygen demand (BOD)</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F3CFD79" w14:textId="77777777" w:rsidR="006F1C71" w:rsidRPr="00121EA2" w:rsidRDefault="006F1C71" w:rsidP="00024FF3">
            <w:pPr>
              <w:pStyle w:val="BodyText1"/>
            </w:pPr>
            <w:r>
              <w:t>n/a</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1D5071D" w14:textId="77777777" w:rsidR="006F1C71" w:rsidRPr="0085051D" w:rsidRDefault="006F1C71" w:rsidP="00024FF3">
            <w:pPr>
              <w:pStyle w:val="BodyText1"/>
            </w:pPr>
            <w:r w:rsidRPr="0085051D">
              <w:rPr>
                <w:rFonts w:cstheme="minorHAnsi"/>
              </w:rPr>
              <w:t>WFD UK Specific P</w:t>
            </w:r>
            <w:r>
              <w:rPr>
                <w:rFonts w:cstheme="minorHAnsi"/>
              </w:rPr>
              <w:t>arameter</w:t>
            </w:r>
          </w:p>
        </w:tc>
        <w:tc>
          <w:tcPr>
            <w:tcW w:w="1183" w:type="pct"/>
            <w:tcBorders>
              <w:top w:val="nil"/>
              <w:left w:val="nil"/>
              <w:bottom w:val="single" w:sz="8" w:space="0" w:color="A6A6A6" w:themeColor="background1" w:themeShade="A6"/>
              <w:right w:val="single" w:sz="8" w:space="0" w:color="A6A6A6" w:themeColor="background1" w:themeShade="A6"/>
            </w:tcBorders>
          </w:tcPr>
          <w:p w14:paraId="447EBCA0" w14:textId="53567346" w:rsidR="006F1C71" w:rsidRDefault="00E242BA" w:rsidP="00024FF3">
            <w:pPr>
              <w:pStyle w:val="BodyText1"/>
              <w:ind w:left="139"/>
            </w:pPr>
            <w:hyperlink w:anchor="_A1.3.3_Short-term_and" w:history="1">
              <w:r w:rsidRPr="00E242BA">
                <w:rPr>
                  <w:rStyle w:val="Hyperlink"/>
                </w:rPr>
                <w:t>T3c</w:t>
              </w:r>
            </w:hyperlink>
          </w:p>
        </w:tc>
      </w:tr>
      <w:tr w:rsidR="006F1C71" w14:paraId="6A22051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B06FA59" w14:textId="77777777" w:rsidR="006F1C71" w:rsidRPr="00E34474" w:rsidRDefault="006F1C71" w:rsidP="00024FF3">
            <w:pPr>
              <w:pStyle w:val="BodyText1"/>
              <w:rPr>
                <w:rFonts w:cstheme="minorHAnsi"/>
              </w:rPr>
            </w:pPr>
            <w:r w:rsidRPr="00E34474">
              <w:t xml:space="preserve">Biphenyl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5BECC73" w14:textId="77777777" w:rsidR="006F1C71" w:rsidRPr="00121EA2" w:rsidRDefault="006F1C71" w:rsidP="00024FF3">
            <w:pPr>
              <w:pStyle w:val="BodyText1"/>
              <w:rPr>
                <w:rFonts w:cstheme="minorHAnsi"/>
              </w:rPr>
            </w:pPr>
            <w:r w:rsidRPr="00121EA2">
              <w:t xml:space="preserve">92-52-4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3B62063" w14:textId="77777777" w:rsidR="006F1C71" w:rsidRPr="0085051D" w:rsidRDefault="006F1C71" w:rsidP="00024FF3">
            <w:pPr>
              <w:pStyle w:val="BodyText1"/>
              <w:rPr>
                <w:rFonts w:cstheme="minorHAnsi"/>
              </w:rPr>
            </w:pPr>
            <w:r w:rsidRPr="0085051D">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1D0529D1" w14:textId="77777777" w:rsidR="006F1C71" w:rsidRPr="00121EA2" w:rsidRDefault="006F1C71" w:rsidP="00024FF3">
            <w:pPr>
              <w:pStyle w:val="BodyText1"/>
              <w:ind w:left="139"/>
              <w:rPr>
                <w:rFonts w:cstheme="minorHAnsi"/>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2E1CA50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629950D" w14:textId="77777777" w:rsidR="006F1C71" w:rsidRPr="00E34474" w:rsidRDefault="006F1C71" w:rsidP="00024FF3">
            <w:pPr>
              <w:pStyle w:val="BodyText1"/>
              <w:rPr>
                <w:rFonts w:cstheme="minorHAnsi"/>
              </w:rPr>
            </w:pPr>
            <w:r w:rsidRPr="00E34474">
              <w:t xml:space="preserve">Boron (total)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447E3D1" w14:textId="77777777" w:rsidR="006F1C71" w:rsidRPr="00121EA2" w:rsidRDefault="006F1C71" w:rsidP="00024FF3">
            <w:pPr>
              <w:pStyle w:val="BodyText1"/>
              <w:rPr>
                <w:rFonts w:cstheme="minorHAnsi"/>
              </w:rPr>
            </w:pPr>
            <w:r w:rsidRPr="00121EA2">
              <w:t xml:space="preserve">7440-42-8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4FBCFCD"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B5F9D26" w14:textId="77777777" w:rsidR="006F1C71" w:rsidRPr="00121EA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679BFA4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BF4D34B" w14:textId="77777777" w:rsidR="006F1C71" w:rsidRPr="00E34474" w:rsidRDefault="006F1C71" w:rsidP="00024FF3">
            <w:pPr>
              <w:pStyle w:val="BodyText1"/>
              <w:rPr>
                <w:rFonts w:cstheme="minorHAnsi"/>
              </w:rPr>
            </w:pPr>
            <w:r w:rsidRPr="00E34474">
              <w:t xml:space="preserve">Brominated </w:t>
            </w:r>
            <w:proofErr w:type="spellStart"/>
            <w:r w:rsidRPr="00E34474">
              <w:t>diphenylether</w:t>
            </w:r>
            <w:proofErr w:type="spellEnd"/>
            <w:r w:rsidRPr="00E34474">
              <w:t xml:space="preserve"> (</w:t>
            </w:r>
            <w:proofErr w:type="spellStart"/>
            <w:r w:rsidRPr="00E34474">
              <w:t>pentaBDE</w:t>
            </w:r>
            <w:proofErr w:type="spellEnd"/>
            <w:r w:rsidRPr="00E34474">
              <w:t xml:space="preserve"> only)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A5AA97C" w14:textId="77777777" w:rsidR="006F1C71" w:rsidRPr="00121EA2" w:rsidRDefault="006F1C71" w:rsidP="00024FF3">
            <w:pPr>
              <w:pStyle w:val="BodyText1"/>
              <w:rPr>
                <w:rFonts w:cstheme="minorHAnsi"/>
              </w:rPr>
            </w:pPr>
            <w:r w:rsidRPr="00121EA2">
              <w:t xml:space="preserve">32534-81-9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324A73B"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50304A37" w14:textId="77777777" w:rsidR="006F1C71" w:rsidRPr="00121EA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w:t>
            </w:r>
            <w:r w:rsidRPr="00CA635F">
              <w:rPr>
                <w:rFonts w:cstheme="minorHAnsi"/>
              </w:rPr>
              <w:t xml:space="preserve"> </w:t>
            </w:r>
            <w:hyperlink w:anchor="_Table_4c:_Biotai" w:history="1">
              <w:hyperlink w:anchor="_Table_4c:_Biota(i)" w:history="1">
                <w:r w:rsidRPr="00B24702">
                  <w:rPr>
                    <w:rStyle w:val="Hyperlink"/>
                  </w:rPr>
                  <w:t>T4c</w:t>
                </w:r>
              </w:hyperlink>
            </w:hyperlink>
            <w:r w:rsidRPr="00121EA2">
              <w:t xml:space="preserve"> </w:t>
            </w:r>
          </w:p>
        </w:tc>
      </w:tr>
      <w:tr w:rsidR="006F1C71" w14:paraId="255A05D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5DCFE2F" w14:textId="77777777" w:rsidR="006F1C71" w:rsidRPr="00E34474" w:rsidRDefault="006F1C71" w:rsidP="00024FF3">
            <w:pPr>
              <w:pStyle w:val="BodyText1"/>
              <w:rPr>
                <w:rFonts w:cstheme="minorHAnsi"/>
              </w:rPr>
            </w:pPr>
            <w:r w:rsidRPr="00E34474">
              <w:t xml:space="preserve">Bromine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103819" w14:textId="77777777" w:rsidR="006F1C71" w:rsidRPr="00121EA2" w:rsidRDefault="006F1C71" w:rsidP="00024FF3">
            <w:pPr>
              <w:pStyle w:val="BodyText1"/>
              <w:rPr>
                <w:rFonts w:cstheme="minorHAnsi"/>
              </w:rPr>
            </w:pPr>
            <w:r w:rsidRPr="00121EA2">
              <w:t xml:space="preserve">7726-95-6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B450DEC"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7333CD5B" w14:textId="77777777" w:rsidR="006F1C71" w:rsidRPr="00121EA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r w:rsidRPr="00CA635F">
              <w:rPr>
                <w:rFonts w:cstheme="minorHAnsi"/>
              </w:rPr>
              <w:t xml:space="preserve"> </w:t>
            </w:r>
            <w:r w:rsidRPr="00121EA2">
              <w:t xml:space="preserve"> </w:t>
            </w:r>
          </w:p>
        </w:tc>
      </w:tr>
      <w:tr w:rsidR="006F1C71" w14:paraId="47A32E0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99F8EAF" w14:textId="77777777" w:rsidR="006F1C71" w:rsidRPr="00E34474" w:rsidRDefault="006F1C71" w:rsidP="00024FF3">
            <w:pPr>
              <w:pStyle w:val="BodyText1"/>
              <w:rPr>
                <w:rFonts w:cstheme="minorHAnsi"/>
              </w:rPr>
            </w:pPr>
            <w:r w:rsidRPr="00E34474">
              <w:t xml:space="preserve">Bromoxynil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931872C" w14:textId="77777777" w:rsidR="006F1C71" w:rsidRPr="00121EA2" w:rsidRDefault="006F1C71" w:rsidP="00024FF3">
            <w:pPr>
              <w:pStyle w:val="BodyText1"/>
              <w:rPr>
                <w:rFonts w:cstheme="minorHAnsi"/>
              </w:rPr>
            </w:pPr>
            <w:r w:rsidRPr="00121EA2">
              <w:t xml:space="preserve">1689-84-5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C1B7449"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1448CB12" w14:textId="77777777" w:rsidR="006F1C71" w:rsidRPr="00121EA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r w:rsidRPr="00CA635F">
              <w:rPr>
                <w:rFonts w:cstheme="minorHAnsi"/>
              </w:rPr>
              <w:t xml:space="preserve"> </w:t>
            </w:r>
            <w:r w:rsidRPr="00121EA2">
              <w:t xml:space="preserve"> </w:t>
            </w:r>
          </w:p>
        </w:tc>
      </w:tr>
      <w:tr w:rsidR="006F1C71" w14:paraId="1B3B868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A28CC9B" w14:textId="77777777" w:rsidR="006F1C71" w:rsidRPr="00E34474" w:rsidRDefault="006F1C71" w:rsidP="00024FF3">
            <w:pPr>
              <w:pStyle w:val="BodyText1"/>
              <w:rPr>
                <w:rFonts w:cstheme="minorHAnsi"/>
              </w:rPr>
            </w:pPr>
            <w:proofErr w:type="spellStart"/>
            <w:r w:rsidRPr="00E34474">
              <w:t>Bronopol</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3E33E4" w14:textId="77777777" w:rsidR="006F1C71" w:rsidRPr="00121EA2" w:rsidRDefault="006F1C71" w:rsidP="00024FF3">
            <w:pPr>
              <w:pStyle w:val="BodyText1"/>
              <w:rPr>
                <w:rFonts w:cstheme="minorHAnsi"/>
              </w:rPr>
            </w:pPr>
            <w:r w:rsidRPr="00121EA2">
              <w:t xml:space="preserve">52-51-7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59AD02" w14:textId="77777777" w:rsidR="006F1C71" w:rsidRPr="0085051D" w:rsidRDefault="006F1C71" w:rsidP="00024FF3">
            <w:pPr>
              <w:pStyle w:val="BodyText1"/>
              <w:rPr>
                <w:rFonts w:cstheme="minorHAnsi"/>
              </w:rPr>
            </w:pPr>
            <w:r w:rsidRPr="0085051D">
              <w:t xml:space="preserve">SEPA operational aquaculture </w:t>
            </w:r>
          </w:p>
        </w:tc>
        <w:tc>
          <w:tcPr>
            <w:tcW w:w="1183" w:type="pct"/>
            <w:tcBorders>
              <w:top w:val="nil"/>
              <w:left w:val="nil"/>
              <w:bottom w:val="single" w:sz="8" w:space="0" w:color="A6A6A6" w:themeColor="background1" w:themeShade="A6"/>
              <w:right w:val="single" w:sz="8" w:space="0" w:color="A6A6A6" w:themeColor="background1" w:themeShade="A6"/>
            </w:tcBorders>
          </w:tcPr>
          <w:p w14:paraId="5E4F173E" w14:textId="77777777" w:rsidR="006F1C71" w:rsidRPr="00121EA2" w:rsidRDefault="006F1C71" w:rsidP="00024FF3">
            <w:pPr>
              <w:pStyle w:val="BodyText1"/>
              <w:ind w:left="139"/>
              <w:rPr>
                <w:rFonts w:cstheme="minorHAnsi"/>
              </w:rPr>
            </w:pPr>
            <w:hyperlink w:anchor="_Table_9a:_Operational" w:history="1">
              <w:r>
                <w:rPr>
                  <w:rStyle w:val="Hyperlink"/>
                </w:rPr>
                <w:t>T8a</w:t>
              </w:r>
            </w:hyperlink>
          </w:p>
        </w:tc>
      </w:tr>
      <w:tr w:rsidR="006F1C71" w14:paraId="1988413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5A5D80A" w14:textId="77777777" w:rsidR="006F1C71" w:rsidRPr="00E34474" w:rsidRDefault="006F1C71" w:rsidP="00024FF3">
            <w:pPr>
              <w:pStyle w:val="BodyText1"/>
              <w:rPr>
                <w:rFonts w:cstheme="minorHAnsi"/>
              </w:rPr>
            </w:pPr>
            <w:r w:rsidRPr="00E34474">
              <w:t xml:space="preserve">C10-13 Chloroalkanes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65DEB65" w14:textId="77777777" w:rsidR="006F1C71" w:rsidRPr="00121EA2" w:rsidRDefault="006F1C71" w:rsidP="00024FF3">
            <w:pPr>
              <w:pStyle w:val="BodyText1"/>
              <w:rPr>
                <w:rFonts w:cstheme="minorHAnsi"/>
              </w:rPr>
            </w:pPr>
            <w:r w:rsidRPr="00121EA2">
              <w:t xml:space="preserve">85535-84-8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C1C73E1"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1A96780D" w14:textId="77777777" w:rsidR="006F1C71" w:rsidRPr="00121EA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17CF728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B39F707" w14:textId="77777777" w:rsidR="006F1C71" w:rsidRPr="00E34474" w:rsidRDefault="006F1C71" w:rsidP="00024FF3">
            <w:pPr>
              <w:pStyle w:val="BodyText1"/>
              <w:rPr>
                <w:rFonts w:cstheme="minorHAnsi"/>
              </w:rPr>
            </w:pPr>
            <w:r w:rsidRPr="00E34474">
              <w:t xml:space="preserve">Cadmium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9C6958C" w14:textId="77777777" w:rsidR="006F1C71" w:rsidRPr="00121EA2" w:rsidRDefault="006F1C71" w:rsidP="00024FF3">
            <w:pPr>
              <w:pStyle w:val="BodyText1"/>
              <w:rPr>
                <w:rFonts w:cstheme="minorHAnsi"/>
              </w:rPr>
            </w:pPr>
            <w:r w:rsidRPr="00121EA2">
              <w:t xml:space="preserve">7440-43-9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263D2B4"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A974217" w14:textId="77777777" w:rsidR="006F1C71" w:rsidRPr="00121EA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7AE4394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C6A715A" w14:textId="77777777" w:rsidR="006F1C71" w:rsidRPr="00E34474" w:rsidRDefault="006F1C71" w:rsidP="00024FF3">
            <w:pPr>
              <w:pStyle w:val="BodyText1"/>
              <w:rPr>
                <w:rFonts w:cstheme="minorHAnsi"/>
              </w:rPr>
            </w:pPr>
            <w:r w:rsidRPr="00E34474">
              <w:lastRenderedPageBreak/>
              <w:t xml:space="preserve">Carbendazim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8B5346" w14:textId="77777777" w:rsidR="006F1C71" w:rsidRPr="00121EA2" w:rsidRDefault="006F1C71" w:rsidP="00024FF3">
            <w:pPr>
              <w:pStyle w:val="BodyText1"/>
              <w:rPr>
                <w:rFonts w:cstheme="minorHAnsi"/>
              </w:rPr>
            </w:pPr>
            <w:r w:rsidRPr="00121EA2">
              <w:t xml:space="preserve">10605-21-7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E068C80"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5C49162A" w14:textId="77777777" w:rsidR="006F1C71" w:rsidRPr="00121EA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p>
        </w:tc>
      </w:tr>
      <w:tr w:rsidR="006F1C71" w14:paraId="1D308B9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076217A" w14:textId="77777777" w:rsidR="006F1C71" w:rsidRPr="00E34474" w:rsidRDefault="006F1C71" w:rsidP="00024FF3">
            <w:pPr>
              <w:pStyle w:val="BodyText1"/>
              <w:rPr>
                <w:rFonts w:cstheme="minorHAnsi"/>
              </w:rPr>
            </w:pPr>
            <w:r w:rsidRPr="00E34474">
              <w:t xml:space="preserve">Carbon tetrachloride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EEF0049" w14:textId="77777777" w:rsidR="006F1C71" w:rsidRPr="00121EA2" w:rsidRDefault="006F1C71" w:rsidP="00024FF3">
            <w:pPr>
              <w:pStyle w:val="BodyText1"/>
              <w:rPr>
                <w:rFonts w:cstheme="minorHAnsi"/>
              </w:rPr>
            </w:pPr>
            <w:r w:rsidRPr="00121EA2">
              <w:t xml:space="preserve">56-23-5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1EAEED9"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0CD9DE44" w14:textId="77777777" w:rsidR="006F1C71" w:rsidRPr="00121EA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01A0A0D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6875EC" w14:textId="77777777" w:rsidR="006F1C71" w:rsidRPr="00E34474" w:rsidRDefault="006F1C71" w:rsidP="00024FF3">
            <w:pPr>
              <w:pStyle w:val="BodyText1"/>
              <w:rPr>
                <w:rFonts w:cstheme="minorHAnsi"/>
              </w:rPr>
            </w:pPr>
            <w:proofErr w:type="spellStart"/>
            <w:r w:rsidRPr="00E34474">
              <w:t>Chlorfenvinphos</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480DCEA" w14:textId="77777777" w:rsidR="006F1C71" w:rsidRPr="00121EA2" w:rsidRDefault="006F1C71" w:rsidP="00024FF3">
            <w:pPr>
              <w:pStyle w:val="BodyText1"/>
              <w:rPr>
                <w:rFonts w:cstheme="minorHAnsi"/>
              </w:rPr>
            </w:pPr>
            <w:r w:rsidRPr="00121EA2">
              <w:t xml:space="preserve">470-90-6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EA7D25A"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273D9C44" w14:textId="77777777" w:rsidR="006F1C71" w:rsidRPr="00121EA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5E0C4B1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A4629AD" w14:textId="77777777" w:rsidR="006F1C71" w:rsidRPr="00E34474" w:rsidRDefault="006F1C71" w:rsidP="00024FF3">
            <w:pPr>
              <w:pStyle w:val="BodyText1"/>
              <w:rPr>
                <w:rFonts w:cstheme="minorHAnsi"/>
              </w:rPr>
            </w:pPr>
            <w:r w:rsidRPr="00E34474">
              <w:t xml:space="preserve">Chloride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0B98AB8" w14:textId="77777777" w:rsidR="006F1C71" w:rsidRPr="00121EA2" w:rsidRDefault="006F1C71" w:rsidP="00024FF3">
            <w:pPr>
              <w:pStyle w:val="BodyText1"/>
              <w:rPr>
                <w:rFonts w:cstheme="minorHAnsi"/>
              </w:rPr>
            </w:pPr>
            <w:r w:rsidRPr="00121EA2">
              <w:t xml:space="preserve">16887-00-6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90B9504"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3C608648" w14:textId="77777777" w:rsidR="006F1C71" w:rsidRPr="00121EA2" w:rsidRDefault="006F1C71" w:rsidP="00024FF3">
            <w:pPr>
              <w:pStyle w:val="BodyText1"/>
              <w:ind w:left="139"/>
              <w:rPr>
                <w:rFonts w:cstheme="minorHAnsi"/>
              </w:rPr>
            </w:pPr>
            <w:hyperlink w:anchor="_Table_7a:_Non-statutory" w:history="1">
              <w:r>
                <w:rPr>
                  <w:rStyle w:val="Hyperlink"/>
                  <w:rFonts w:cstheme="minorHAnsi"/>
                </w:rPr>
                <w:t>T7a</w:t>
              </w:r>
            </w:hyperlink>
          </w:p>
        </w:tc>
      </w:tr>
      <w:tr w:rsidR="006F1C71" w14:paraId="708D16A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8AA0136" w14:textId="77777777" w:rsidR="006F1C71" w:rsidRPr="00E34474" w:rsidRDefault="006F1C71" w:rsidP="00024FF3">
            <w:pPr>
              <w:pStyle w:val="BodyText1"/>
              <w:rPr>
                <w:rFonts w:cstheme="minorHAnsi"/>
              </w:rPr>
            </w:pPr>
            <w:r w:rsidRPr="00E34474">
              <w:t xml:space="preserve">Chlorine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CFD2326" w14:textId="77777777" w:rsidR="006F1C71" w:rsidRPr="00121EA2" w:rsidRDefault="006F1C71" w:rsidP="00024FF3">
            <w:pPr>
              <w:pStyle w:val="BodyText1"/>
              <w:rPr>
                <w:rFonts w:cstheme="minorHAnsi"/>
              </w:rPr>
            </w:pPr>
            <w:r w:rsidRPr="00121EA2">
              <w:t xml:space="preserve">7782-50-5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63A3AEE"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22F372F0" w14:textId="77777777" w:rsidR="006F1C71" w:rsidRPr="00121EA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750CB6F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AC2BEF" w14:textId="77777777" w:rsidR="006F1C71" w:rsidRPr="00E34474" w:rsidRDefault="006F1C71" w:rsidP="00024FF3">
            <w:pPr>
              <w:pStyle w:val="BodyText1"/>
              <w:rPr>
                <w:rFonts w:cstheme="minorHAnsi"/>
              </w:rPr>
            </w:pPr>
            <w:proofErr w:type="spellStart"/>
            <w:r w:rsidRPr="00E34474">
              <w:t>Chloronitrotoluenes</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B1E7379" w14:textId="77777777" w:rsidR="006F1C71" w:rsidRPr="00121EA2" w:rsidRDefault="006F1C71" w:rsidP="00024FF3">
            <w:pPr>
              <w:pStyle w:val="BodyText1"/>
              <w:rPr>
                <w:rFonts w:cstheme="minorHAnsi"/>
              </w:rPr>
            </w:pPr>
            <w:r w:rsidRPr="00121EA2">
              <w:t xml:space="preserve">25567-68-4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A40C858" w14:textId="77777777" w:rsidR="006F1C71" w:rsidRPr="0085051D" w:rsidRDefault="006F1C71" w:rsidP="00024FF3">
            <w:pPr>
              <w:pStyle w:val="BodyText1"/>
              <w:rPr>
                <w:rFonts w:cstheme="minorHAnsi"/>
              </w:rPr>
            </w:pPr>
            <w:r w:rsidRPr="0085051D">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42529436" w14:textId="77777777" w:rsidR="006F1C71" w:rsidRPr="00121EA2" w:rsidRDefault="006F1C71" w:rsidP="00024FF3">
            <w:pPr>
              <w:pStyle w:val="BodyText1"/>
              <w:ind w:left="139"/>
              <w:rPr>
                <w:rFonts w:cstheme="minorHAnsi"/>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487DB8D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3D39898" w14:textId="77777777" w:rsidR="006F1C71" w:rsidRPr="00E34474" w:rsidRDefault="006F1C71" w:rsidP="00024FF3">
            <w:pPr>
              <w:pStyle w:val="BodyText1"/>
              <w:rPr>
                <w:rFonts w:cstheme="minorHAnsi"/>
              </w:rPr>
            </w:pPr>
            <w:proofErr w:type="spellStart"/>
            <w:r w:rsidRPr="00E34474">
              <w:t>Chloropropham</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791ACB3" w14:textId="77777777" w:rsidR="006F1C71" w:rsidRPr="00121EA2" w:rsidRDefault="006F1C71" w:rsidP="00024FF3">
            <w:pPr>
              <w:pStyle w:val="BodyText1"/>
              <w:rPr>
                <w:rFonts w:cstheme="minorHAnsi"/>
              </w:rPr>
            </w:pPr>
            <w:r w:rsidRPr="00121EA2">
              <w:t xml:space="preserve">101-21-3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A9B32AE"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0EF42D62" w14:textId="77777777" w:rsidR="006F1C71" w:rsidRPr="00121EA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104C868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A298280" w14:textId="77777777" w:rsidR="006F1C71" w:rsidRPr="00E34474" w:rsidRDefault="006F1C71" w:rsidP="00024FF3">
            <w:pPr>
              <w:pStyle w:val="BodyText1"/>
              <w:rPr>
                <w:rFonts w:cstheme="minorHAnsi"/>
              </w:rPr>
            </w:pPr>
            <w:r w:rsidRPr="00E34474">
              <w:t xml:space="preserve">Chlorothalonil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5803347" w14:textId="77777777" w:rsidR="006F1C71" w:rsidRPr="00121EA2" w:rsidRDefault="006F1C71" w:rsidP="00024FF3">
            <w:pPr>
              <w:pStyle w:val="BodyText1"/>
              <w:rPr>
                <w:rFonts w:cstheme="minorHAnsi"/>
              </w:rPr>
            </w:pPr>
            <w:r w:rsidRPr="00121EA2">
              <w:t xml:space="preserve">1897-45-6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3C0F45"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3522BA29" w14:textId="77777777" w:rsidR="006F1C71" w:rsidRPr="00121EA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p>
        </w:tc>
      </w:tr>
      <w:tr w:rsidR="006F1C71" w14:paraId="53FC77C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D25F8E" w14:textId="77777777" w:rsidR="006F1C71" w:rsidRPr="00E34474" w:rsidRDefault="006F1C71" w:rsidP="00024FF3">
            <w:pPr>
              <w:pStyle w:val="BodyText1"/>
              <w:rPr>
                <w:rFonts w:cstheme="minorHAnsi"/>
              </w:rPr>
            </w:pPr>
            <w:proofErr w:type="spellStart"/>
            <w:r w:rsidRPr="00E34474">
              <w:t>Chlorotoluron</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BA8BB5B" w14:textId="77777777" w:rsidR="006F1C71" w:rsidRPr="00121EA2" w:rsidRDefault="006F1C71" w:rsidP="00024FF3">
            <w:pPr>
              <w:pStyle w:val="BodyText1"/>
              <w:rPr>
                <w:rFonts w:cstheme="minorHAnsi"/>
              </w:rPr>
            </w:pPr>
            <w:r w:rsidRPr="00121EA2">
              <w:t xml:space="preserve">15545-48-9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32853B2"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D1FB200" w14:textId="77777777" w:rsidR="006F1C71" w:rsidRPr="00121EA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39C5D34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78BD59A" w14:textId="77777777" w:rsidR="006F1C71" w:rsidRPr="00E34474" w:rsidRDefault="006F1C71" w:rsidP="00024FF3">
            <w:pPr>
              <w:pStyle w:val="BodyText1"/>
              <w:rPr>
                <w:rFonts w:cstheme="minorHAnsi"/>
              </w:rPr>
            </w:pPr>
            <w:r w:rsidRPr="00E34474">
              <w:t xml:space="preserve">Chlorpyrifos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8E3349" w14:textId="77777777" w:rsidR="006F1C71" w:rsidRPr="00121EA2" w:rsidRDefault="006F1C71" w:rsidP="00024FF3">
            <w:pPr>
              <w:pStyle w:val="BodyText1"/>
              <w:rPr>
                <w:rFonts w:cstheme="minorHAnsi"/>
              </w:rPr>
            </w:pPr>
            <w:r w:rsidRPr="00121EA2">
              <w:t xml:space="preserve">2921-88-2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C525627"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2DBFFFD1" w14:textId="77777777" w:rsidR="006F1C71" w:rsidRPr="00121EA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50CA68B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5467F1D" w14:textId="77777777" w:rsidR="006F1C71" w:rsidRPr="00E34474" w:rsidRDefault="006F1C71" w:rsidP="00024FF3">
            <w:pPr>
              <w:pStyle w:val="BodyText1"/>
              <w:rPr>
                <w:rFonts w:cstheme="minorHAnsi"/>
              </w:rPr>
            </w:pPr>
            <w:r w:rsidRPr="00E34474">
              <w:t xml:space="preserve">Chromium III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C876A35" w14:textId="77777777" w:rsidR="006F1C71" w:rsidRPr="00121EA2" w:rsidRDefault="006F1C71" w:rsidP="00024FF3">
            <w:pPr>
              <w:pStyle w:val="BodyText1"/>
              <w:rPr>
                <w:rFonts w:cstheme="minorHAnsi"/>
              </w:rPr>
            </w:pPr>
            <w:r w:rsidRPr="00121EA2">
              <w:t xml:space="preserve">16065-83-1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0231AB"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093852BA" w14:textId="77777777" w:rsidR="006F1C71" w:rsidRPr="00121EA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p>
        </w:tc>
      </w:tr>
      <w:tr w:rsidR="006F1C71" w14:paraId="2FA90BB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020D2DC" w14:textId="77777777" w:rsidR="006F1C71" w:rsidRPr="00E34474" w:rsidRDefault="006F1C71" w:rsidP="00024FF3">
            <w:pPr>
              <w:pStyle w:val="BodyText1"/>
              <w:rPr>
                <w:rFonts w:cstheme="minorHAnsi"/>
              </w:rPr>
            </w:pPr>
            <w:r w:rsidRPr="00E34474">
              <w:t xml:space="preserve">Chromium VI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45FE3E" w14:textId="77777777" w:rsidR="006F1C71" w:rsidRPr="00121EA2" w:rsidRDefault="006F1C71" w:rsidP="00024FF3">
            <w:pPr>
              <w:pStyle w:val="BodyText1"/>
              <w:rPr>
                <w:rFonts w:cstheme="minorHAnsi"/>
              </w:rPr>
            </w:pPr>
            <w:r w:rsidRPr="00121EA2">
              <w:t xml:space="preserve">18540-29-9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6374C78"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527D656E" w14:textId="77777777" w:rsidR="006F1C71" w:rsidRPr="00121EA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77FB84E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3346F9D" w14:textId="77777777" w:rsidR="006F1C71" w:rsidRPr="00E34474" w:rsidRDefault="006F1C71" w:rsidP="00024FF3">
            <w:pPr>
              <w:pStyle w:val="BodyText1"/>
              <w:rPr>
                <w:rFonts w:cstheme="minorHAnsi"/>
              </w:rPr>
            </w:pPr>
            <w:r w:rsidRPr="00E34474">
              <w:t xml:space="preserve">Cobalt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DAA899E" w14:textId="77777777" w:rsidR="006F1C71" w:rsidRPr="00121EA2" w:rsidRDefault="006F1C71" w:rsidP="00024FF3">
            <w:pPr>
              <w:pStyle w:val="BodyText1"/>
              <w:rPr>
                <w:rFonts w:cstheme="minorHAnsi"/>
              </w:rPr>
            </w:pPr>
            <w:r w:rsidRPr="00121EA2">
              <w:t xml:space="preserve">7440-48-4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6E32FD"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38A6F46B" w14:textId="77777777" w:rsidR="006F1C71" w:rsidRPr="00121EA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2AE16DF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726C8E6" w14:textId="77777777" w:rsidR="006F1C71" w:rsidRPr="00E34474" w:rsidRDefault="006F1C71" w:rsidP="00024FF3">
            <w:pPr>
              <w:pStyle w:val="BodyText1"/>
              <w:rPr>
                <w:rFonts w:cstheme="minorHAnsi"/>
              </w:rPr>
            </w:pPr>
            <w:r w:rsidRPr="00E34474">
              <w:t xml:space="preserve">Copper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5F5C28B" w14:textId="77777777" w:rsidR="006F1C71" w:rsidRPr="00121EA2" w:rsidRDefault="006F1C71" w:rsidP="00024FF3">
            <w:pPr>
              <w:pStyle w:val="BodyText1"/>
              <w:rPr>
                <w:rFonts w:cstheme="minorHAnsi"/>
              </w:rPr>
            </w:pPr>
            <w:r w:rsidRPr="00121EA2">
              <w:t xml:space="preserve">7440-50-8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0354807" w14:textId="77777777" w:rsidR="006F1C71" w:rsidRPr="0085051D" w:rsidRDefault="006F1C71" w:rsidP="00024FF3">
            <w:pPr>
              <w:pStyle w:val="BodyText1"/>
            </w:pPr>
            <w:r w:rsidRPr="0085051D">
              <w:t>WFD UK Specific Pollutant</w:t>
            </w:r>
          </w:p>
        </w:tc>
        <w:tc>
          <w:tcPr>
            <w:tcW w:w="1183" w:type="pct"/>
            <w:tcBorders>
              <w:top w:val="nil"/>
              <w:left w:val="nil"/>
              <w:bottom w:val="single" w:sz="8" w:space="0" w:color="A6A6A6" w:themeColor="background1" w:themeShade="A6"/>
              <w:right w:val="single" w:sz="8" w:space="0" w:color="A6A6A6" w:themeColor="background1" w:themeShade="A6"/>
            </w:tcBorders>
          </w:tcPr>
          <w:p w14:paraId="4719265C" w14:textId="77777777" w:rsidR="006F1C71" w:rsidRPr="00C41446" w:rsidRDefault="006F1C71" w:rsidP="00024FF3">
            <w:pPr>
              <w:pStyle w:val="BodyText1"/>
              <w:ind w:left="139"/>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2C35842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5446EB4" w14:textId="77777777" w:rsidR="006F1C71" w:rsidRPr="00E34474" w:rsidRDefault="006F1C71" w:rsidP="00024FF3">
            <w:pPr>
              <w:pStyle w:val="BodyText1"/>
              <w:rPr>
                <w:rFonts w:cstheme="minorHAnsi"/>
              </w:rPr>
            </w:pPr>
            <w:proofErr w:type="spellStart"/>
            <w:r w:rsidRPr="00E34474">
              <w:t>Coumaphos</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D57BE4A" w14:textId="77777777" w:rsidR="006F1C71" w:rsidRPr="00121EA2" w:rsidRDefault="006F1C71" w:rsidP="00024FF3">
            <w:pPr>
              <w:pStyle w:val="BodyText1"/>
              <w:rPr>
                <w:rFonts w:cstheme="minorHAnsi"/>
              </w:rPr>
            </w:pPr>
            <w:r w:rsidRPr="00121EA2">
              <w:t xml:space="preserve">56-72-4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A2C00FD"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52EB729" w14:textId="77777777" w:rsidR="006F1C71" w:rsidRPr="00121EA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59920C0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C1B80FF" w14:textId="77777777" w:rsidR="006F1C71" w:rsidRPr="00E34474" w:rsidRDefault="006F1C71" w:rsidP="00024FF3">
            <w:pPr>
              <w:pStyle w:val="BodyText1"/>
              <w:rPr>
                <w:rFonts w:cstheme="minorHAnsi"/>
              </w:rPr>
            </w:pPr>
            <w:r w:rsidRPr="00E34474">
              <w:lastRenderedPageBreak/>
              <w:t>Cyanide (hydrogen cyanide)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6306C49" w14:textId="77777777" w:rsidR="006F1C71" w:rsidRPr="001528C3" w:rsidRDefault="006F1C71" w:rsidP="00024FF3">
            <w:pPr>
              <w:pStyle w:val="BodyText1"/>
              <w:rPr>
                <w:rFonts w:cstheme="minorHAnsi"/>
              </w:rPr>
            </w:pPr>
            <w:r w:rsidRPr="001528C3">
              <w:t xml:space="preserve">57-12-5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B70874"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0ACC457A" w14:textId="77777777" w:rsidR="006F1C71" w:rsidRPr="001528C3"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35A100CD"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2E50113" w14:textId="77777777" w:rsidR="006F1C71" w:rsidRPr="00E34474" w:rsidRDefault="006F1C71" w:rsidP="00024FF3">
            <w:pPr>
              <w:pStyle w:val="BodyText1"/>
            </w:pPr>
            <w:proofErr w:type="spellStart"/>
            <w:r w:rsidRPr="00E34474">
              <w:t>Cybutryne</w:t>
            </w:r>
            <w:proofErr w:type="spellEnd"/>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6671224" w14:textId="77777777" w:rsidR="006F1C71" w:rsidRPr="001528C3" w:rsidRDefault="006F1C71" w:rsidP="00024FF3">
            <w:pPr>
              <w:pStyle w:val="BodyText1"/>
              <w:rPr>
                <w:rFonts w:cstheme="minorHAnsi"/>
              </w:rPr>
            </w:pPr>
            <w:r w:rsidRPr="00F30021">
              <w:rPr>
                <w:rFonts w:cstheme="minorHAnsi"/>
              </w:rPr>
              <w:t>28159-98-0</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B2FB98F"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0EE6B8E" w14:textId="77777777" w:rsidR="006F1C71" w:rsidRPr="001528C3"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rsidRPr="00CA635F">
              <w:rPr>
                <w:rFonts w:cstheme="minorHAnsi"/>
              </w:rPr>
              <w:t xml:space="preserve"> </w:t>
            </w:r>
            <w:r w:rsidRPr="001528C3">
              <w:t xml:space="preserve"> </w:t>
            </w:r>
          </w:p>
        </w:tc>
      </w:tr>
      <w:tr w:rsidR="006F1C71" w14:paraId="7D5B883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CA8869F" w14:textId="77777777" w:rsidR="006F1C71" w:rsidRPr="00E34474" w:rsidRDefault="006F1C71" w:rsidP="00024FF3">
            <w:pPr>
              <w:pStyle w:val="BodyText1"/>
              <w:rPr>
                <w:rFonts w:cstheme="minorHAnsi"/>
              </w:rPr>
            </w:pPr>
            <w:r w:rsidRPr="00E34474">
              <w:t xml:space="preserve">Cyclodiene pesticides (aldrin, dieldrin, endrin, </w:t>
            </w:r>
            <w:proofErr w:type="spellStart"/>
            <w:r w:rsidRPr="00E34474">
              <w:t>isodrin</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8416CE8" w14:textId="77777777" w:rsidR="006F1C71" w:rsidRPr="001528C3" w:rsidRDefault="006F1C71" w:rsidP="00024FF3">
            <w:pPr>
              <w:pStyle w:val="BodyText1"/>
              <w:rPr>
                <w:rFonts w:cstheme="minorHAnsi"/>
              </w:rPr>
            </w:pPr>
            <w:r w:rsidRPr="001528C3">
              <w:t xml:space="preserve">NA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0FBF6E5" w14:textId="77777777" w:rsidR="006F1C71" w:rsidRPr="0085051D" w:rsidRDefault="006F1C71" w:rsidP="00024FF3">
            <w:pPr>
              <w:pStyle w:val="BodyText1"/>
              <w:rPr>
                <w:rFonts w:cstheme="minorHAnsi"/>
              </w:rPr>
            </w:pPr>
            <w:r w:rsidRPr="0085051D">
              <w:t>WFD UK Specific Pollutant</w:t>
            </w:r>
          </w:p>
        </w:tc>
        <w:tc>
          <w:tcPr>
            <w:tcW w:w="1183" w:type="pct"/>
            <w:tcBorders>
              <w:top w:val="nil"/>
              <w:left w:val="nil"/>
              <w:bottom w:val="single" w:sz="8" w:space="0" w:color="A6A6A6" w:themeColor="background1" w:themeShade="A6"/>
              <w:right w:val="single" w:sz="8" w:space="0" w:color="A6A6A6" w:themeColor="background1" w:themeShade="A6"/>
            </w:tcBorders>
          </w:tcPr>
          <w:p w14:paraId="4D3B7746" w14:textId="77777777" w:rsidR="006F1C71" w:rsidRPr="001528C3"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34EC056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B860412" w14:textId="77777777" w:rsidR="006F1C71" w:rsidRPr="00E34474" w:rsidRDefault="006F1C71" w:rsidP="00024FF3">
            <w:pPr>
              <w:pStyle w:val="BodyText1"/>
              <w:rPr>
                <w:rFonts w:cstheme="minorHAnsi"/>
              </w:rPr>
            </w:pPr>
            <w:r w:rsidRPr="00E34474">
              <w:t xml:space="preserve">Cyfluthrin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F56E8B4" w14:textId="77777777" w:rsidR="006F1C71" w:rsidRPr="001528C3" w:rsidRDefault="006F1C71" w:rsidP="00024FF3">
            <w:pPr>
              <w:pStyle w:val="BodyText1"/>
              <w:rPr>
                <w:rFonts w:cstheme="minorHAnsi"/>
              </w:rPr>
            </w:pPr>
            <w:r w:rsidRPr="001528C3">
              <w:t xml:space="preserve">68359-37-5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2A03C6"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3ADFC096" w14:textId="77777777" w:rsidR="006F1C71" w:rsidRPr="001528C3"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5E01C79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D98CC49" w14:textId="77777777" w:rsidR="006F1C71" w:rsidRPr="00E34474" w:rsidRDefault="006F1C71" w:rsidP="00024FF3">
            <w:pPr>
              <w:pStyle w:val="BodyText1"/>
              <w:rPr>
                <w:rFonts w:cstheme="minorHAnsi"/>
              </w:rPr>
            </w:pPr>
            <w:r w:rsidRPr="00E34474">
              <w:t xml:space="preserve">Cypermethrin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9E1F45F" w14:textId="77777777" w:rsidR="006F1C71" w:rsidRPr="00245B3D" w:rsidRDefault="006F1C71" w:rsidP="00024FF3">
            <w:pPr>
              <w:pStyle w:val="BodyText1"/>
              <w:rPr>
                <w:rFonts w:cstheme="minorHAnsi"/>
              </w:rPr>
            </w:pPr>
            <w:r w:rsidRPr="00245B3D">
              <w:t xml:space="preserve">52315-07-8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C68B0E8" w14:textId="77777777" w:rsidR="006F1C71" w:rsidRPr="0085051D" w:rsidRDefault="006F1C71" w:rsidP="00024FF3">
            <w:pPr>
              <w:pStyle w:val="BodyText1"/>
            </w:pPr>
            <w:r w:rsidRPr="0085051D">
              <w:t>WFD PS/PHS/OP</w:t>
            </w:r>
          </w:p>
          <w:p w14:paraId="5757B0A9" w14:textId="77777777" w:rsidR="006F1C71" w:rsidRPr="0085051D" w:rsidRDefault="006F1C71" w:rsidP="00024FF3">
            <w:pPr>
              <w:pStyle w:val="BodyText1"/>
            </w:pPr>
          </w:p>
          <w:p w14:paraId="5A213150" w14:textId="77777777" w:rsidR="006F1C71" w:rsidRPr="0085051D" w:rsidRDefault="006F1C71" w:rsidP="00024FF3">
            <w:pPr>
              <w:pStyle w:val="BodyText1"/>
              <w:rPr>
                <w:rFonts w:cstheme="minorHAnsi"/>
              </w:rPr>
            </w:pPr>
            <w:r w:rsidRPr="0085051D">
              <w:t>SEPA operational aquaculture</w:t>
            </w:r>
          </w:p>
        </w:tc>
        <w:tc>
          <w:tcPr>
            <w:tcW w:w="1183" w:type="pct"/>
            <w:tcBorders>
              <w:top w:val="nil"/>
              <w:left w:val="nil"/>
              <w:bottom w:val="single" w:sz="8" w:space="0" w:color="A6A6A6" w:themeColor="background1" w:themeShade="A6"/>
              <w:right w:val="single" w:sz="8" w:space="0" w:color="A6A6A6" w:themeColor="background1" w:themeShade="A6"/>
            </w:tcBorders>
          </w:tcPr>
          <w:p w14:paraId="466DB5CF" w14:textId="77777777" w:rsidR="006F1C71"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rsidRPr="00CA635F">
              <w:rPr>
                <w:rFonts w:cstheme="minorHAnsi"/>
              </w:rPr>
              <w:t xml:space="preserve"> </w:t>
            </w:r>
          </w:p>
          <w:p w14:paraId="79E4A7AD" w14:textId="77777777" w:rsidR="006F1C71" w:rsidRDefault="006F1C71" w:rsidP="00024FF3">
            <w:pPr>
              <w:pStyle w:val="BodyText1"/>
              <w:ind w:left="139"/>
              <w:rPr>
                <w:rFonts w:cstheme="minorHAnsi"/>
              </w:rPr>
            </w:pPr>
          </w:p>
          <w:p w14:paraId="5401A41D" w14:textId="77777777" w:rsidR="006F1C71" w:rsidRPr="00245B3D" w:rsidRDefault="006F1C71" w:rsidP="00024FF3">
            <w:pPr>
              <w:pStyle w:val="BodyText1"/>
              <w:ind w:left="139"/>
              <w:rPr>
                <w:rFonts w:cstheme="minorHAnsi"/>
              </w:rPr>
            </w:pPr>
            <w:hyperlink w:anchor="_Table_9a:_Operational" w:history="1">
              <w:r>
                <w:rPr>
                  <w:rStyle w:val="Hyperlink"/>
                </w:rPr>
                <w:t>T8a</w:t>
              </w:r>
            </w:hyperlink>
          </w:p>
        </w:tc>
      </w:tr>
      <w:tr w:rsidR="006F1C71" w14:paraId="6E534A6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52207B" w14:textId="77777777" w:rsidR="006F1C71" w:rsidRPr="00E34474" w:rsidRDefault="006F1C71" w:rsidP="00024FF3">
            <w:pPr>
              <w:pStyle w:val="BodyText1"/>
            </w:pPr>
            <w:proofErr w:type="spellStart"/>
            <w:r w:rsidRPr="00E34474">
              <w:rPr>
                <w:rFonts w:cstheme="minorHAnsi"/>
              </w:rPr>
              <w:t>Deltmethrin</w:t>
            </w:r>
            <w:proofErr w:type="spellEnd"/>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AB4CC80" w14:textId="77777777" w:rsidR="006F1C71" w:rsidRPr="000551F7" w:rsidRDefault="006F1C71" w:rsidP="00024FF3">
            <w:pPr>
              <w:pStyle w:val="BodyText1"/>
              <w:rPr>
                <w:rFonts w:cstheme="minorHAnsi"/>
              </w:rPr>
            </w:pPr>
            <w:r w:rsidRPr="00CA635F">
              <w:rPr>
                <w:rFonts w:cstheme="minorHAnsi"/>
              </w:rPr>
              <w:t xml:space="preserve">52918-63-5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5161EB8" w14:textId="77777777" w:rsidR="006F1C71" w:rsidRPr="0085051D" w:rsidRDefault="006F1C71" w:rsidP="00024FF3">
            <w:pPr>
              <w:pStyle w:val="BodyText1"/>
            </w:pPr>
            <w:r w:rsidRPr="0085051D">
              <w:rPr>
                <w:rFonts w:cstheme="minorHAnsi"/>
              </w:rPr>
              <w:t>SEPA operational aquaculture</w:t>
            </w:r>
          </w:p>
        </w:tc>
        <w:tc>
          <w:tcPr>
            <w:tcW w:w="1183" w:type="pct"/>
            <w:tcBorders>
              <w:top w:val="nil"/>
              <w:left w:val="nil"/>
              <w:bottom w:val="single" w:sz="8" w:space="0" w:color="A6A6A6" w:themeColor="background1" w:themeShade="A6"/>
              <w:right w:val="single" w:sz="8" w:space="0" w:color="A6A6A6" w:themeColor="background1" w:themeShade="A6"/>
            </w:tcBorders>
          </w:tcPr>
          <w:p w14:paraId="7CA558F9" w14:textId="77777777" w:rsidR="006F1C71" w:rsidRPr="000551F7" w:rsidRDefault="006F1C71" w:rsidP="00024FF3">
            <w:pPr>
              <w:pStyle w:val="BodyText1"/>
              <w:ind w:left="139"/>
            </w:pPr>
            <w:hyperlink w:anchor="_Table_9a:_Operational" w:history="1">
              <w:r>
                <w:rPr>
                  <w:rStyle w:val="Hyperlink"/>
                </w:rPr>
                <w:t>T8a</w:t>
              </w:r>
            </w:hyperlink>
          </w:p>
        </w:tc>
      </w:tr>
      <w:tr w:rsidR="006F1C71" w14:paraId="076E574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596A3F" w14:textId="77777777" w:rsidR="006F1C71" w:rsidRPr="00E34474" w:rsidRDefault="006F1C71" w:rsidP="00024FF3">
            <w:pPr>
              <w:pStyle w:val="BodyText1"/>
            </w:pPr>
            <w:r w:rsidRPr="00E34474">
              <w:t>DDT total (Dichlorodiphenyltrichloroethane)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D4DA1DE" w14:textId="77777777" w:rsidR="006F1C71" w:rsidRPr="000551F7" w:rsidRDefault="006F1C71" w:rsidP="00024FF3">
            <w:pPr>
              <w:pStyle w:val="BodyText1"/>
              <w:rPr>
                <w:rFonts w:cstheme="minorHAnsi"/>
              </w:rPr>
            </w:pP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479738"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03810375" w14:textId="77777777" w:rsidR="006F1C71" w:rsidRPr="000551F7"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03D0E0E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F16117C" w14:textId="77777777" w:rsidR="006F1C71" w:rsidRPr="00E34474" w:rsidRDefault="006F1C71" w:rsidP="00024FF3">
            <w:pPr>
              <w:pStyle w:val="BodyText1"/>
              <w:rPr>
                <w:rFonts w:cstheme="minorHAnsi"/>
              </w:rPr>
            </w:pPr>
            <w:r w:rsidRPr="00E34474">
              <w:t xml:space="preserve">Demeton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CA996B6" w14:textId="77777777" w:rsidR="006F1C71" w:rsidRPr="000551F7" w:rsidRDefault="006F1C71" w:rsidP="00024FF3">
            <w:pPr>
              <w:pStyle w:val="BodyText1"/>
              <w:rPr>
                <w:rFonts w:cstheme="minorHAnsi"/>
              </w:rPr>
            </w:pPr>
            <w:r w:rsidRPr="000551F7">
              <w:t xml:space="preserve">919-86-8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107CE10" w14:textId="77777777" w:rsidR="006F1C71" w:rsidRPr="0085051D" w:rsidRDefault="006F1C71" w:rsidP="00024FF3">
            <w:pPr>
              <w:pStyle w:val="BodyText1"/>
              <w:rPr>
                <w:rFonts w:cstheme="minorHAnsi"/>
              </w:rPr>
            </w:pPr>
            <w:r w:rsidRPr="0085051D">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7378FEB8" w14:textId="77777777" w:rsidR="006F1C71" w:rsidRPr="000551F7" w:rsidRDefault="006F1C71" w:rsidP="00024FF3">
            <w:pPr>
              <w:pStyle w:val="BodyText1"/>
              <w:ind w:left="139"/>
              <w:rPr>
                <w:rFonts w:cstheme="minorHAnsi"/>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65C2D9F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F514573" w14:textId="77777777" w:rsidR="006F1C71" w:rsidRPr="00E34474" w:rsidRDefault="006F1C71" w:rsidP="00024FF3">
            <w:pPr>
              <w:pStyle w:val="BodyText1"/>
              <w:rPr>
                <w:rFonts w:cstheme="minorHAnsi"/>
              </w:rPr>
            </w:pPr>
            <w:r w:rsidRPr="00E34474">
              <w:t xml:space="preserve">Diazinon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BE241D0" w14:textId="77777777" w:rsidR="006F1C71" w:rsidRPr="000551F7" w:rsidRDefault="006F1C71" w:rsidP="00024FF3">
            <w:pPr>
              <w:pStyle w:val="BodyText1"/>
              <w:rPr>
                <w:rFonts w:cstheme="minorHAnsi"/>
              </w:rPr>
            </w:pPr>
            <w:r w:rsidRPr="000551F7">
              <w:t xml:space="preserve">333-41-5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03BE46"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44A76B0E" w14:textId="77777777" w:rsidR="006F1C71" w:rsidRPr="000551F7"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43B6506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F2FD4EE" w14:textId="77777777" w:rsidR="006F1C71" w:rsidRPr="00E34474" w:rsidRDefault="006F1C71" w:rsidP="00024FF3">
            <w:pPr>
              <w:pStyle w:val="BodyText1"/>
              <w:rPr>
                <w:rFonts w:cstheme="minorHAnsi"/>
              </w:rPr>
            </w:pPr>
            <w:proofErr w:type="spellStart"/>
            <w:r w:rsidRPr="00E34474">
              <w:t>Dibutylphthalate</w:t>
            </w:r>
            <w:proofErr w:type="spellEnd"/>
            <w:r w:rsidRPr="00E34474">
              <w:t xml:space="preserve"> (DBP)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9089B41" w14:textId="77777777" w:rsidR="006F1C71" w:rsidRPr="000551F7" w:rsidRDefault="006F1C71" w:rsidP="00024FF3">
            <w:pPr>
              <w:pStyle w:val="BodyText1"/>
              <w:rPr>
                <w:rFonts w:cstheme="minorHAnsi"/>
              </w:rPr>
            </w:pPr>
            <w:r w:rsidRPr="000551F7">
              <w:t xml:space="preserve">84-74-2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A3902EE"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83210AB" w14:textId="77777777" w:rsidR="006F1C71" w:rsidRPr="000551F7"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78FD8FB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43768EB" w14:textId="77777777" w:rsidR="006F1C71" w:rsidRPr="00E34474" w:rsidRDefault="006F1C71" w:rsidP="00024FF3">
            <w:pPr>
              <w:pStyle w:val="BodyText1"/>
              <w:rPr>
                <w:rFonts w:cstheme="minorHAnsi"/>
              </w:rPr>
            </w:pPr>
            <w:r w:rsidRPr="00E34474">
              <w:t xml:space="preserve">Dichlorobenzene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CC0CF9F" w14:textId="77777777" w:rsidR="006F1C71" w:rsidRPr="000551F7" w:rsidRDefault="006F1C71" w:rsidP="00024FF3">
            <w:pPr>
              <w:pStyle w:val="BodyText1"/>
              <w:rPr>
                <w:rFonts w:cstheme="minorHAnsi"/>
              </w:rPr>
            </w:pPr>
            <w:r w:rsidRPr="000551F7">
              <w:t xml:space="preserve">25321-22-6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BE9CED8"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3B10444" w14:textId="77777777" w:rsidR="006F1C71" w:rsidRPr="000551F7"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1D38597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27EAE8E" w14:textId="77777777" w:rsidR="006F1C71" w:rsidRPr="00E34474" w:rsidRDefault="006F1C71" w:rsidP="00024FF3">
            <w:pPr>
              <w:pStyle w:val="BodyText1"/>
              <w:rPr>
                <w:rFonts w:cstheme="minorHAnsi"/>
              </w:rPr>
            </w:pPr>
            <w:r w:rsidRPr="00E34474">
              <w:t xml:space="preserve">Dichloromethane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0FB400C" w14:textId="77777777" w:rsidR="006F1C71" w:rsidRPr="000551F7" w:rsidRDefault="006F1C71" w:rsidP="00024FF3">
            <w:pPr>
              <w:pStyle w:val="BodyText1"/>
              <w:rPr>
                <w:rFonts w:cstheme="minorHAnsi"/>
              </w:rPr>
            </w:pPr>
            <w:r w:rsidRPr="000551F7">
              <w:t xml:space="preserve">75-09-2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1D4EAA0"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0399C91" w14:textId="77777777" w:rsidR="006F1C71" w:rsidRPr="000551F7"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41E0C36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5CD2591" w14:textId="77777777" w:rsidR="006F1C71" w:rsidRPr="00E34474" w:rsidRDefault="006F1C71" w:rsidP="00024FF3">
            <w:pPr>
              <w:pStyle w:val="BodyText1"/>
              <w:rPr>
                <w:rFonts w:cstheme="minorHAnsi"/>
              </w:rPr>
            </w:pPr>
            <w:r w:rsidRPr="00E34474">
              <w:lastRenderedPageBreak/>
              <w:t xml:space="preserve">Dichlorvos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A26DE66" w14:textId="77777777" w:rsidR="006F1C71" w:rsidRPr="000551F7" w:rsidRDefault="006F1C71" w:rsidP="00024FF3">
            <w:pPr>
              <w:pStyle w:val="BodyText1"/>
              <w:rPr>
                <w:rFonts w:cstheme="minorHAnsi"/>
              </w:rPr>
            </w:pPr>
            <w:r w:rsidRPr="000551F7">
              <w:t xml:space="preserve">62-73-7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02EEE22" w14:textId="77777777" w:rsidR="006F1C71" w:rsidRPr="0085051D" w:rsidRDefault="006F1C71" w:rsidP="00024FF3">
            <w:pPr>
              <w:pStyle w:val="BodyText1"/>
            </w:pPr>
            <w:r w:rsidRPr="0085051D">
              <w:t>WFD PS/PHS/OP</w:t>
            </w:r>
          </w:p>
          <w:p w14:paraId="63726A96" w14:textId="77777777" w:rsidR="006F1C71" w:rsidRPr="0085051D" w:rsidRDefault="006F1C71" w:rsidP="00024FF3">
            <w:pPr>
              <w:pStyle w:val="BodyText1"/>
              <w:rPr>
                <w:rFonts w:cstheme="minorHAnsi"/>
              </w:rPr>
            </w:pPr>
          </w:p>
          <w:p w14:paraId="376FED56" w14:textId="77777777" w:rsidR="006F1C71" w:rsidRPr="0085051D" w:rsidRDefault="006F1C71" w:rsidP="00024FF3">
            <w:pPr>
              <w:pStyle w:val="BodyText1"/>
              <w:rPr>
                <w:rFonts w:cstheme="minorHAnsi"/>
              </w:rPr>
            </w:pPr>
            <w:r w:rsidRPr="0085051D">
              <w:rPr>
                <w:rFonts w:cstheme="minorHAnsi"/>
              </w:rPr>
              <w:t>SEPA operational aquaculture</w:t>
            </w:r>
          </w:p>
        </w:tc>
        <w:tc>
          <w:tcPr>
            <w:tcW w:w="1183" w:type="pct"/>
            <w:tcBorders>
              <w:top w:val="nil"/>
              <w:left w:val="nil"/>
              <w:bottom w:val="single" w:sz="8" w:space="0" w:color="A6A6A6" w:themeColor="background1" w:themeShade="A6"/>
              <w:right w:val="single" w:sz="8" w:space="0" w:color="A6A6A6" w:themeColor="background1" w:themeShade="A6"/>
            </w:tcBorders>
          </w:tcPr>
          <w:p w14:paraId="5BF0C4D9" w14:textId="77777777" w:rsidR="006F1C71"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p w14:paraId="3EBC930C" w14:textId="77777777" w:rsidR="006F1C71" w:rsidRDefault="006F1C71" w:rsidP="00024FF3">
            <w:pPr>
              <w:pStyle w:val="BodyText1"/>
              <w:ind w:left="139"/>
            </w:pPr>
          </w:p>
          <w:p w14:paraId="63620182" w14:textId="77777777" w:rsidR="006F1C71" w:rsidRPr="000551F7" w:rsidRDefault="006F1C71" w:rsidP="00024FF3">
            <w:pPr>
              <w:pStyle w:val="BodyText1"/>
              <w:ind w:left="139"/>
              <w:rPr>
                <w:rFonts w:cstheme="minorHAnsi"/>
              </w:rPr>
            </w:pPr>
            <w:hyperlink w:anchor="_Table_9a:_Operational" w:history="1">
              <w:r>
                <w:rPr>
                  <w:rStyle w:val="Hyperlink"/>
                </w:rPr>
                <w:t>T8a</w:t>
              </w:r>
            </w:hyperlink>
          </w:p>
        </w:tc>
      </w:tr>
      <w:tr w:rsidR="006F1C71" w14:paraId="09F9AA2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6B409F9" w14:textId="77777777" w:rsidR="006F1C71" w:rsidRPr="00E34474" w:rsidRDefault="006F1C71" w:rsidP="00024FF3">
            <w:pPr>
              <w:pStyle w:val="BodyText1"/>
              <w:rPr>
                <w:rFonts w:cstheme="minorHAnsi"/>
              </w:rPr>
            </w:pPr>
            <w:r w:rsidRPr="00E34474">
              <w:t xml:space="preserve">Dicofol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3EF75F7" w14:textId="77777777" w:rsidR="006F1C71" w:rsidRPr="000551F7" w:rsidRDefault="006F1C71" w:rsidP="00024FF3">
            <w:pPr>
              <w:pStyle w:val="BodyText1"/>
              <w:rPr>
                <w:rFonts w:cstheme="minorHAnsi"/>
              </w:rPr>
            </w:pPr>
            <w:r w:rsidRPr="000551F7">
              <w:t xml:space="preserve">115-32-2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48D5CC6"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2E2CDBD1" w14:textId="77777777" w:rsidR="006F1C71" w:rsidRPr="000551F7"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w:t>
            </w:r>
            <w:r w:rsidRPr="00CA635F">
              <w:rPr>
                <w:rFonts w:cstheme="minorHAnsi"/>
              </w:rPr>
              <w:t xml:space="preserve"> </w:t>
            </w:r>
            <w:hyperlink w:anchor="_Table_4c:_Biotai" w:history="1">
              <w:r w:rsidRPr="00B24702">
                <w:rPr>
                  <w:rStyle w:val="Hyperlink"/>
                </w:rPr>
                <w:t>T4c</w:t>
              </w:r>
            </w:hyperlink>
            <w:r w:rsidRPr="000551F7">
              <w:t xml:space="preserve"> </w:t>
            </w:r>
          </w:p>
        </w:tc>
      </w:tr>
      <w:tr w:rsidR="006F1C71" w14:paraId="6B3FC73A" w14:textId="77777777" w:rsidTr="00024FF3">
        <w:trPr>
          <w:cantSplit/>
          <w:trHeight w:val="60"/>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A009F96" w14:textId="77777777" w:rsidR="006F1C71" w:rsidRPr="00E34474" w:rsidRDefault="006F1C71" w:rsidP="00024FF3">
            <w:pPr>
              <w:pStyle w:val="BodyText1"/>
              <w:rPr>
                <w:rFonts w:cstheme="minorHAnsi"/>
              </w:rPr>
            </w:pPr>
            <w:proofErr w:type="spellStart"/>
            <w:r w:rsidRPr="00E34474">
              <w:t>Dicyclohexylphthalate</w:t>
            </w:r>
            <w:proofErr w:type="spellEnd"/>
            <w:r w:rsidRPr="00E34474">
              <w:t xml:space="preserve"> (DCHP)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4F7110A" w14:textId="77777777" w:rsidR="006F1C71" w:rsidRPr="000551F7" w:rsidRDefault="006F1C71" w:rsidP="00024FF3">
            <w:pPr>
              <w:pStyle w:val="BodyText1"/>
              <w:rPr>
                <w:rFonts w:cstheme="minorHAnsi"/>
              </w:rPr>
            </w:pPr>
            <w:r w:rsidRPr="000551F7">
              <w:t xml:space="preserve">84-61-7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555746A" w14:textId="77777777" w:rsidR="006F1C71" w:rsidRPr="0085051D" w:rsidRDefault="006F1C71" w:rsidP="00024FF3">
            <w:pPr>
              <w:pStyle w:val="BodyText1"/>
              <w:rPr>
                <w:rFonts w:cstheme="minorHAnsi"/>
              </w:rPr>
            </w:pPr>
            <w:r w:rsidRPr="0085051D">
              <w:t>Non-statutory</w:t>
            </w:r>
          </w:p>
        </w:tc>
        <w:tc>
          <w:tcPr>
            <w:tcW w:w="1183" w:type="pct"/>
            <w:tcBorders>
              <w:top w:val="nil"/>
              <w:left w:val="nil"/>
              <w:bottom w:val="single" w:sz="8" w:space="0" w:color="A6A6A6" w:themeColor="background1" w:themeShade="A6"/>
              <w:right w:val="single" w:sz="8" w:space="0" w:color="A6A6A6" w:themeColor="background1" w:themeShade="A6"/>
            </w:tcBorders>
          </w:tcPr>
          <w:p w14:paraId="1A5FE0CD" w14:textId="77777777" w:rsidR="006F1C71" w:rsidRPr="000551F7"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57E1225"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8CAE31A" w14:textId="77777777" w:rsidR="006F1C71" w:rsidRPr="00E34474" w:rsidRDefault="006F1C71" w:rsidP="00024FF3">
            <w:pPr>
              <w:pStyle w:val="BodyText1"/>
              <w:rPr>
                <w:rFonts w:cstheme="minorHAnsi"/>
              </w:rPr>
            </w:pPr>
            <w:proofErr w:type="spellStart"/>
            <w:r w:rsidRPr="00E34474">
              <w:t>Diethylphthalate</w:t>
            </w:r>
            <w:proofErr w:type="spellEnd"/>
            <w:r w:rsidRPr="00E34474">
              <w:t xml:space="preserve"> (DEP)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7706A1" w14:textId="77777777" w:rsidR="006F1C71" w:rsidRPr="000551F7" w:rsidRDefault="006F1C71" w:rsidP="00024FF3">
            <w:pPr>
              <w:pStyle w:val="BodyText1"/>
              <w:rPr>
                <w:rFonts w:cstheme="minorHAnsi"/>
              </w:rPr>
            </w:pPr>
            <w:r w:rsidRPr="000551F7">
              <w:t xml:space="preserve">84-66-2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463271" w14:textId="77777777" w:rsidR="006F1C71" w:rsidRPr="0085051D" w:rsidRDefault="006F1C71" w:rsidP="00024FF3">
            <w:pPr>
              <w:pStyle w:val="BodyText1"/>
              <w:rPr>
                <w:rFonts w:cstheme="minorHAnsi"/>
              </w:rPr>
            </w:pPr>
            <w:r w:rsidRPr="0085051D">
              <w:t>Non-statutory</w:t>
            </w:r>
          </w:p>
        </w:tc>
        <w:tc>
          <w:tcPr>
            <w:tcW w:w="1183" w:type="pct"/>
            <w:tcBorders>
              <w:top w:val="nil"/>
              <w:left w:val="nil"/>
              <w:bottom w:val="single" w:sz="8" w:space="0" w:color="A6A6A6" w:themeColor="background1" w:themeShade="A6"/>
              <w:right w:val="single" w:sz="8" w:space="0" w:color="A6A6A6" w:themeColor="background1" w:themeShade="A6"/>
            </w:tcBorders>
          </w:tcPr>
          <w:p w14:paraId="6709FEBA" w14:textId="77777777" w:rsidR="006F1C71" w:rsidRPr="000551F7"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70D39B8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08AD07C" w14:textId="77777777" w:rsidR="006F1C71" w:rsidRPr="00E34474" w:rsidRDefault="006F1C71" w:rsidP="00024FF3">
            <w:pPr>
              <w:pStyle w:val="BodyText1"/>
            </w:pPr>
            <w:r w:rsidRPr="00E34474">
              <w:t>Di(2-ethylhexyl)phthalate (DEHP)</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86D03FA" w14:textId="77777777" w:rsidR="006F1C71" w:rsidRPr="000551F7" w:rsidRDefault="006F1C71" w:rsidP="00024FF3">
            <w:pPr>
              <w:pStyle w:val="BodyText1"/>
            </w:pPr>
            <w:r>
              <w:t>117-81-7</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93E9359" w14:textId="77777777" w:rsidR="006F1C71" w:rsidRPr="0085051D" w:rsidRDefault="006F1C71" w:rsidP="00024FF3">
            <w:pPr>
              <w:pStyle w:val="BodyText1"/>
            </w:pPr>
            <w:r w:rsidRPr="0085051D">
              <w:t>WFD PS/PHS/OP</w:t>
            </w:r>
          </w:p>
        </w:tc>
        <w:tc>
          <w:tcPr>
            <w:tcW w:w="1183" w:type="pct"/>
            <w:tcBorders>
              <w:top w:val="nil"/>
              <w:left w:val="nil"/>
              <w:bottom w:val="single" w:sz="8" w:space="0" w:color="A6A6A6" w:themeColor="background1" w:themeShade="A6"/>
              <w:right w:val="single" w:sz="8" w:space="0" w:color="A6A6A6" w:themeColor="background1" w:themeShade="A6"/>
            </w:tcBorders>
          </w:tcPr>
          <w:p w14:paraId="40A764D2" w14:textId="77777777" w:rsidR="006F1C71"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2F6DB01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103C3E6" w14:textId="77777777" w:rsidR="006F1C71" w:rsidRPr="00E34474" w:rsidRDefault="006F1C71" w:rsidP="00024FF3">
            <w:pPr>
              <w:pStyle w:val="BodyText1"/>
              <w:rPr>
                <w:rFonts w:cstheme="minorHAnsi"/>
              </w:rPr>
            </w:pPr>
            <w:r w:rsidRPr="00E34474">
              <w:t xml:space="preserve">Diflubenzuron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87F0747" w14:textId="77777777" w:rsidR="006F1C71" w:rsidRPr="000551F7" w:rsidRDefault="006F1C71" w:rsidP="00024FF3">
            <w:pPr>
              <w:pStyle w:val="BodyText1"/>
              <w:rPr>
                <w:rFonts w:cstheme="minorHAnsi"/>
              </w:rPr>
            </w:pPr>
            <w:r w:rsidRPr="000551F7">
              <w:t xml:space="preserve">35367-38-5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C46F588"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19460D01" w14:textId="77777777" w:rsidR="006F1C71" w:rsidRPr="000551F7"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12C628D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E099147" w14:textId="77777777" w:rsidR="006F1C71" w:rsidRPr="00E34474" w:rsidRDefault="006F1C71" w:rsidP="00024FF3">
            <w:pPr>
              <w:pStyle w:val="BodyText1"/>
              <w:rPr>
                <w:rFonts w:cstheme="minorHAnsi"/>
              </w:rPr>
            </w:pPr>
            <w:r w:rsidRPr="00E34474">
              <w:t xml:space="preserve">Dimethoate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01718FC" w14:textId="77777777" w:rsidR="006F1C71" w:rsidRPr="000551F7" w:rsidRDefault="006F1C71" w:rsidP="00024FF3">
            <w:pPr>
              <w:pStyle w:val="BodyText1"/>
              <w:rPr>
                <w:rFonts w:cstheme="minorHAnsi"/>
              </w:rPr>
            </w:pPr>
            <w:r w:rsidRPr="000551F7">
              <w:t xml:space="preserve">60-51-5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12668FB"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799636ED" w14:textId="77777777" w:rsidR="006F1C71" w:rsidRPr="000551F7"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45558DC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718CA8B" w14:textId="77777777" w:rsidR="006F1C71" w:rsidRPr="00E34474" w:rsidRDefault="006F1C71" w:rsidP="00024FF3">
            <w:pPr>
              <w:pStyle w:val="BodyText1"/>
              <w:rPr>
                <w:rFonts w:cstheme="minorHAnsi"/>
              </w:rPr>
            </w:pPr>
            <w:proofErr w:type="spellStart"/>
            <w:r w:rsidRPr="00E34474">
              <w:t>Dimethylphthalate</w:t>
            </w:r>
            <w:proofErr w:type="spellEnd"/>
            <w:r w:rsidRPr="00E34474">
              <w:t xml:space="preserve"> (DMP)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D1F108F" w14:textId="77777777" w:rsidR="006F1C71" w:rsidRPr="000551F7" w:rsidRDefault="006F1C71" w:rsidP="00024FF3">
            <w:pPr>
              <w:pStyle w:val="BodyText1"/>
              <w:rPr>
                <w:rFonts w:cstheme="minorHAnsi"/>
              </w:rPr>
            </w:pPr>
            <w:r w:rsidRPr="000551F7">
              <w:t xml:space="preserve">131-11-3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BCB2486"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1B451C26" w14:textId="77777777" w:rsidR="006F1C71" w:rsidRPr="000551F7"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7CFAED7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E2C2EE7" w14:textId="77777777" w:rsidR="006F1C71" w:rsidRPr="00E34474" w:rsidRDefault="006F1C71" w:rsidP="00024FF3">
            <w:pPr>
              <w:pStyle w:val="BodyText1"/>
              <w:rPr>
                <w:rFonts w:cstheme="minorHAnsi"/>
              </w:rPr>
            </w:pPr>
            <w:proofErr w:type="spellStart"/>
            <w:r w:rsidRPr="00E34474">
              <w:t>Dioctylphthalate</w:t>
            </w:r>
            <w:proofErr w:type="spellEnd"/>
            <w:r w:rsidRPr="00E34474">
              <w:t xml:space="preserve"> (DOP)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010558C" w14:textId="77777777" w:rsidR="006F1C71" w:rsidRPr="000551F7" w:rsidRDefault="006F1C71" w:rsidP="00024FF3">
            <w:pPr>
              <w:pStyle w:val="BodyText1"/>
              <w:rPr>
                <w:rFonts w:cstheme="minorHAnsi"/>
              </w:rPr>
            </w:pPr>
            <w:r w:rsidRPr="000551F7">
              <w:t xml:space="preserve">117-84-0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DAE98A1"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7E2217E0" w14:textId="77777777" w:rsidR="006F1C71" w:rsidRPr="000551F7"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B6E80D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75F1FC" w14:textId="77777777" w:rsidR="006F1C71" w:rsidRPr="00E34474" w:rsidRDefault="006F1C71" w:rsidP="00024FF3">
            <w:pPr>
              <w:pStyle w:val="BodyText1"/>
            </w:pPr>
            <w:r w:rsidRPr="00E34474">
              <w:t>Dioxins</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D12A16" w14:textId="77777777" w:rsidR="006F1C71" w:rsidRPr="00CA635F" w:rsidRDefault="006F1C71" w:rsidP="00024FF3">
            <w:pPr>
              <w:pStyle w:val="BodyText1"/>
              <w:rPr>
                <w:rFonts w:cstheme="minorHAnsi"/>
              </w:rPr>
            </w:pP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7486A27" w14:textId="77777777" w:rsidR="006F1C71" w:rsidRPr="0085051D" w:rsidRDefault="006F1C71" w:rsidP="00024FF3">
            <w:pPr>
              <w:pStyle w:val="BodyText1"/>
              <w:rPr>
                <w:sz w:val="22"/>
                <w:szCs w:val="22"/>
              </w:rPr>
            </w:pPr>
            <w:r w:rsidRPr="0085051D">
              <w:rPr>
                <w:sz w:val="22"/>
                <w:szCs w:val="22"/>
              </w:rPr>
              <w:t xml:space="preserve">WFD PS/PHS/OP </w:t>
            </w:r>
          </w:p>
          <w:p w14:paraId="401D440B" w14:textId="77777777" w:rsidR="006F1C71" w:rsidRPr="0085051D" w:rsidRDefault="006F1C71" w:rsidP="00024FF3">
            <w:pPr>
              <w:pStyle w:val="BodyText1"/>
              <w:rPr>
                <w:rFonts w:cstheme="minorHAnsi"/>
                <w:sz w:val="22"/>
                <w:szCs w:val="22"/>
              </w:rPr>
            </w:pPr>
          </w:p>
          <w:p w14:paraId="3DC826B9" w14:textId="77777777" w:rsidR="006F1C71" w:rsidRPr="0085051D" w:rsidRDefault="006F1C71" w:rsidP="00024FF3">
            <w:pPr>
              <w:pStyle w:val="BodyText1"/>
              <w:rPr>
                <w:rFonts w:cstheme="minorHAnsi"/>
              </w:rPr>
            </w:pPr>
            <w:r w:rsidRPr="0085051D">
              <w:t>Non-statutory</w:t>
            </w:r>
          </w:p>
        </w:tc>
        <w:tc>
          <w:tcPr>
            <w:tcW w:w="1183" w:type="pct"/>
            <w:tcBorders>
              <w:top w:val="nil"/>
              <w:left w:val="nil"/>
              <w:bottom w:val="single" w:sz="8" w:space="0" w:color="A6A6A6" w:themeColor="background1" w:themeShade="A6"/>
              <w:right w:val="single" w:sz="8" w:space="0" w:color="A6A6A6" w:themeColor="background1" w:themeShade="A6"/>
            </w:tcBorders>
          </w:tcPr>
          <w:p w14:paraId="4282610C" w14:textId="77777777" w:rsidR="006F1C71" w:rsidRPr="00756B0D" w:rsidRDefault="006F1C71" w:rsidP="00024FF3">
            <w:pPr>
              <w:pStyle w:val="BodyText1"/>
              <w:ind w:left="139"/>
            </w:pPr>
            <w:hyperlink w:anchor="_Table_4c:_Biotai" w:history="1">
              <w:r w:rsidRPr="00B24702">
                <w:rPr>
                  <w:rStyle w:val="Hyperlink"/>
                </w:rPr>
                <w:t>T4c</w:t>
              </w:r>
            </w:hyperlink>
          </w:p>
          <w:p w14:paraId="1ED1DB09" w14:textId="77777777" w:rsidR="006F1C71" w:rsidRDefault="006F1C71" w:rsidP="00024FF3">
            <w:pPr>
              <w:pStyle w:val="BodyText1"/>
              <w:ind w:left="139"/>
              <w:rPr>
                <w:sz w:val="20"/>
                <w:szCs w:val="20"/>
              </w:rPr>
            </w:pPr>
          </w:p>
          <w:p w14:paraId="73CC9B4B" w14:textId="77777777" w:rsidR="006F1C71" w:rsidRPr="00CA635F"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r w:rsidRPr="00CA635F">
              <w:rPr>
                <w:rFonts w:cstheme="minorHAnsi"/>
              </w:rPr>
              <w:t xml:space="preserve"> </w:t>
            </w:r>
            <w:r>
              <w:rPr>
                <w:sz w:val="20"/>
                <w:szCs w:val="20"/>
              </w:rPr>
              <w:t xml:space="preserve"> </w:t>
            </w:r>
          </w:p>
        </w:tc>
      </w:tr>
      <w:tr w:rsidR="006F1C71" w14:paraId="7517ECF8"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9515D7F" w14:textId="77777777" w:rsidR="006F1C71" w:rsidRPr="00E34474" w:rsidRDefault="006F1C71" w:rsidP="00024FF3">
            <w:pPr>
              <w:pStyle w:val="BodyText1"/>
            </w:pPr>
            <w:r>
              <w:t>Dissolved Oxygen (DO)</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17C9D1D" w14:textId="77777777" w:rsidR="006F1C71" w:rsidRPr="00CA635F" w:rsidRDefault="006F1C71" w:rsidP="00024FF3">
            <w:pPr>
              <w:pStyle w:val="BodyText1"/>
              <w:rPr>
                <w:rFonts w:cstheme="minorHAnsi"/>
              </w:rPr>
            </w:pPr>
            <w:r>
              <w:rPr>
                <w:rFonts w:cstheme="minorHAnsi"/>
              </w:rPr>
              <w:t>n/a</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4A4426C" w14:textId="77777777" w:rsidR="006F1C71" w:rsidRPr="0085051D" w:rsidRDefault="006F1C71" w:rsidP="00024FF3">
            <w:pPr>
              <w:pStyle w:val="BodyText1"/>
              <w:rPr>
                <w:sz w:val="22"/>
                <w:szCs w:val="22"/>
              </w:rPr>
            </w:pPr>
            <w:r w:rsidRPr="0085051D">
              <w:rPr>
                <w:rFonts w:cstheme="minorHAnsi"/>
              </w:rPr>
              <w:t>WFD UK Specific P</w:t>
            </w:r>
            <w:r>
              <w:rPr>
                <w:rFonts w:cstheme="minorHAnsi"/>
              </w:rPr>
              <w:t>arameter</w:t>
            </w:r>
          </w:p>
        </w:tc>
        <w:tc>
          <w:tcPr>
            <w:tcW w:w="1183" w:type="pct"/>
            <w:tcBorders>
              <w:top w:val="nil"/>
              <w:left w:val="nil"/>
              <w:bottom w:val="single" w:sz="8" w:space="0" w:color="A6A6A6" w:themeColor="background1" w:themeShade="A6"/>
              <w:right w:val="single" w:sz="8" w:space="0" w:color="A6A6A6" w:themeColor="background1" w:themeShade="A6"/>
            </w:tcBorders>
          </w:tcPr>
          <w:p w14:paraId="7C94D763" w14:textId="553CCB04" w:rsidR="006F1C71" w:rsidRDefault="00E43ED3" w:rsidP="00024FF3">
            <w:pPr>
              <w:pStyle w:val="BodyText1"/>
              <w:ind w:left="139"/>
            </w:pPr>
            <w:hyperlink w:anchor="_A1.3.1_Good,_short-term" w:history="1">
              <w:r w:rsidRPr="00E43ED3">
                <w:rPr>
                  <w:rStyle w:val="Hyperlink"/>
                </w:rPr>
                <w:t>T3a</w:t>
              </w:r>
            </w:hyperlink>
            <w:r>
              <w:t xml:space="preserve">, </w:t>
            </w:r>
            <w:hyperlink w:anchor="_A1.3.2_Good,_short-term" w:history="1">
              <w:r w:rsidRPr="00E43ED3">
                <w:rPr>
                  <w:rStyle w:val="Hyperlink"/>
                </w:rPr>
                <w:t>T3b</w:t>
              </w:r>
            </w:hyperlink>
          </w:p>
        </w:tc>
      </w:tr>
      <w:tr w:rsidR="006F1C71" w14:paraId="636A529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EAD79C" w14:textId="77777777" w:rsidR="006F1C71" w:rsidRPr="00E34474" w:rsidRDefault="006F1C71" w:rsidP="00024FF3">
            <w:pPr>
              <w:pStyle w:val="BodyText1"/>
              <w:rPr>
                <w:rFonts w:cstheme="minorHAnsi"/>
              </w:rPr>
            </w:pPr>
            <w:r w:rsidRPr="00E34474">
              <w:t>Diuron</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95E5CB5" w14:textId="77777777" w:rsidR="006F1C71" w:rsidRPr="004F4FE5" w:rsidRDefault="006F1C71" w:rsidP="00024FF3">
            <w:pPr>
              <w:pStyle w:val="BodyText1"/>
              <w:rPr>
                <w:rFonts w:cstheme="minorHAnsi"/>
              </w:rPr>
            </w:pPr>
            <w:r w:rsidRPr="004F4FE5">
              <w:t xml:space="preserve">330-54-1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41747D8"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1C2C1D3C" w14:textId="77777777" w:rsidR="006F1C71" w:rsidRPr="004F4FE5"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369F7C8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F09713" w14:textId="77777777" w:rsidR="006F1C71" w:rsidRPr="00E34474" w:rsidRDefault="006F1C71" w:rsidP="00024FF3">
            <w:pPr>
              <w:pStyle w:val="BodyText1"/>
              <w:rPr>
                <w:rFonts w:cstheme="minorHAnsi"/>
              </w:rPr>
            </w:pPr>
            <w:r w:rsidRPr="00E34474">
              <w:t>Doramectin</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8E06A4D" w14:textId="77777777" w:rsidR="006F1C71" w:rsidRPr="004F4FE5" w:rsidRDefault="006F1C71" w:rsidP="00024FF3">
            <w:pPr>
              <w:pStyle w:val="BodyText1"/>
              <w:rPr>
                <w:rFonts w:cstheme="minorHAnsi"/>
              </w:rPr>
            </w:pPr>
            <w:r w:rsidRPr="004F4FE5">
              <w:t xml:space="preserve">117704-25-3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45AE0DE"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6D718245" w14:textId="77777777" w:rsidR="006F1C71" w:rsidRPr="004F4FE5"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r w:rsidRPr="00CA635F">
              <w:rPr>
                <w:rFonts w:cstheme="minorHAnsi"/>
              </w:rPr>
              <w:t xml:space="preserve"> </w:t>
            </w:r>
            <w:r w:rsidRPr="004F4FE5">
              <w:t xml:space="preserve"> </w:t>
            </w:r>
          </w:p>
        </w:tc>
      </w:tr>
      <w:tr w:rsidR="006F1C71" w14:paraId="1648476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F7899B7" w14:textId="77777777" w:rsidR="006F1C71" w:rsidRPr="00E34474" w:rsidRDefault="006F1C71" w:rsidP="00024FF3">
            <w:pPr>
              <w:pStyle w:val="BodyText1"/>
              <w:rPr>
                <w:rFonts w:cstheme="minorHAnsi"/>
              </w:rPr>
            </w:pPr>
            <w:r w:rsidRPr="00E34474">
              <w:lastRenderedPageBreak/>
              <w:t>EDTA (Ethylenediaminetetraacetic acid)</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0ADB913" w14:textId="77777777" w:rsidR="006F1C71" w:rsidRPr="004F4FE5" w:rsidRDefault="006F1C71" w:rsidP="00024FF3">
            <w:pPr>
              <w:pStyle w:val="BodyText1"/>
              <w:rPr>
                <w:rFonts w:cstheme="minorHAnsi"/>
              </w:rPr>
            </w:pPr>
            <w:r w:rsidRPr="004F4FE5">
              <w:t xml:space="preserve">60-00-4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3A20590"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09BC424D" w14:textId="77777777" w:rsidR="006F1C71" w:rsidRPr="004F4FE5"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rsidRPr="003A3561" w14:paraId="1CC5C63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DE84CE6" w14:textId="77777777" w:rsidR="006F1C71" w:rsidRPr="00E34474" w:rsidRDefault="006F1C71" w:rsidP="00024FF3">
            <w:pPr>
              <w:pStyle w:val="BodyText1"/>
              <w:rPr>
                <w:b/>
                <w:bCs/>
              </w:rPr>
            </w:pPr>
            <w:proofErr w:type="spellStart"/>
            <w:r w:rsidRPr="00E34474">
              <w:t>Emamectin</w:t>
            </w:r>
            <w:proofErr w:type="spellEnd"/>
            <w:r w:rsidRPr="00E34474">
              <w:t xml:space="preserve"> Benzoate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3DB17E2" w14:textId="77777777" w:rsidR="006F1C71" w:rsidRPr="003A3561" w:rsidRDefault="006F1C71" w:rsidP="00024FF3">
            <w:pPr>
              <w:pStyle w:val="BodyText1"/>
              <w:rPr>
                <w:b/>
                <w:bCs/>
              </w:rPr>
            </w:pPr>
            <w:r w:rsidRPr="00BB33E9">
              <w:t xml:space="preserve">137512-74-4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72FE430" w14:textId="77777777" w:rsidR="006F1C71" w:rsidRPr="0085051D" w:rsidRDefault="006F1C71" w:rsidP="00024FF3">
            <w:pPr>
              <w:pStyle w:val="BodyText1"/>
            </w:pPr>
            <w:r w:rsidRPr="0085051D">
              <w:t>WFD PS/PHS/OP</w:t>
            </w:r>
          </w:p>
          <w:p w14:paraId="5351C9EC" w14:textId="77777777" w:rsidR="006F1C71" w:rsidRPr="0085051D" w:rsidRDefault="006F1C71" w:rsidP="00024FF3">
            <w:pPr>
              <w:pStyle w:val="BodyText1"/>
              <w:rPr>
                <w:b/>
                <w:bCs/>
              </w:rPr>
            </w:pPr>
            <w:r w:rsidRPr="0085051D">
              <w:t xml:space="preserve">SEPA operational aquaculture </w:t>
            </w:r>
          </w:p>
        </w:tc>
        <w:tc>
          <w:tcPr>
            <w:tcW w:w="1183" w:type="pct"/>
            <w:tcBorders>
              <w:top w:val="nil"/>
              <w:left w:val="nil"/>
              <w:bottom w:val="single" w:sz="8" w:space="0" w:color="A6A6A6" w:themeColor="background1" w:themeShade="A6"/>
              <w:right w:val="single" w:sz="8" w:space="0" w:color="A6A6A6" w:themeColor="background1" w:themeShade="A6"/>
            </w:tcBorders>
          </w:tcPr>
          <w:p w14:paraId="03BC3D54" w14:textId="77777777" w:rsidR="006F1C71" w:rsidRDefault="006F1C71" w:rsidP="00024FF3">
            <w:pPr>
              <w:pStyle w:val="BodyText1"/>
              <w:ind w:left="139"/>
            </w:pPr>
            <w:hyperlink w:anchor="_Table_5b:_Marinei" w:history="1">
              <w:hyperlink w:anchor="_Table_5d:_Marine(i)" w:history="1">
                <w:r>
                  <w:rPr>
                    <w:rStyle w:val="Hyperlink"/>
                    <w:rFonts w:ascii="Arial" w:eastAsia="Times New Roman" w:hAnsi="Arial" w:cs="Arial"/>
                    <w:lang w:eastAsia="en-GB"/>
                  </w:rPr>
                  <w:t>T5d</w:t>
                </w:r>
              </w:hyperlink>
            </w:hyperlink>
          </w:p>
          <w:p w14:paraId="678963C7" w14:textId="77777777" w:rsidR="006F1C71" w:rsidRPr="003A3561" w:rsidRDefault="006F1C71" w:rsidP="00024FF3">
            <w:pPr>
              <w:pStyle w:val="BodyText1"/>
              <w:ind w:left="139"/>
              <w:rPr>
                <w:b/>
                <w:bCs/>
              </w:rPr>
            </w:pPr>
            <w:hyperlink w:anchor="_Table_9a:_Operational" w:history="1">
              <w:r>
                <w:rPr>
                  <w:rStyle w:val="Hyperlink"/>
                </w:rPr>
                <w:t>T8a</w:t>
              </w:r>
            </w:hyperlink>
            <w:r>
              <w:t>,</w:t>
            </w:r>
            <w:r w:rsidRPr="00CA635F">
              <w:rPr>
                <w:rFonts w:cstheme="minorHAnsi"/>
              </w:rPr>
              <w:t xml:space="preserve"> </w:t>
            </w:r>
            <w:hyperlink w:anchor="_Table_8b:_Operational" w:history="1">
              <w:r>
                <w:rPr>
                  <w:rStyle w:val="Hyperlink"/>
                  <w:rFonts w:cstheme="minorHAnsi"/>
                </w:rPr>
                <w:t>T8b</w:t>
              </w:r>
            </w:hyperlink>
          </w:p>
        </w:tc>
      </w:tr>
      <w:tr w:rsidR="006F1C71" w14:paraId="022F43B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51647F" w14:textId="77777777" w:rsidR="006F1C71" w:rsidRPr="00E34474" w:rsidRDefault="006F1C71" w:rsidP="00024FF3">
            <w:pPr>
              <w:pStyle w:val="BodyText1"/>
              <w:rPr>
                <w:rFonts w:cstheme="minorHAnsi"/>
              </w:rPr>
            </w:pPr>
            <w:r w:rsidRPr="00E34474">
              <w:t xml:space="preserve">Endosulfan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F895166" w14:textId="77777777" w:rsidR="006F1C71" w:rsidRPr="004F4FE5" w:rsidRDefault="006F1C71" w:rsidP="00024FF3">
            <w:pPr>
              <w:pStyle w:val="BodyText1"/>
              <w:rPr>
                <w:rFonts w:cstheme="minorHAnsi"/>
              </w:rPr>
            </w:pPr>
            <w:r w:rsidRPr="004F4FE5">
              <w:t xml:space="preserve">115-29-7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049A28"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59AE425" w14:textId="77777777" w:rsidR="006F1C71" w:rsidRPr="004F4FE5"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5611ECD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44DED9" w14:textId="77777777" w:rsidR="006F1C71" w:rsidRPr="00E34474" w:rsidRDefault="006F1C71" w:rsidP="00024FF3">
            <w:pPr>
              <w:pStyle w:val="BodyText1"/>
              <w:rPr>
                <w:rFonts w:cstheme="minorHAnsi"/>
              </w:rPr>
            </w:pPr>
            <w:proofErr w:type="spellStart"/>
            <w:r w:rsidRPr="00E34474">
              <w:t>Ethofumesate</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262D35" w14:textId="77777777" w:rsidR="006F1C71" w:rsidRPr="004F4FE5" w:rsidRDefault="006F1C71" w:rsidP="00024FF3">
            <w:pPr>
              <w:pStyle w:val="BodyText1"/>
              <w:rPr>
                <w:rFonts w:cstheme="minorHAnsi"/>
              </w:rPr>
            </w:pPr>
            <w:r w:rsidRPr="004F4FE5">
              <w:t xml:space="preserve">26225-79-6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6A13D32"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12B57338" w14:textId="77777777" w:rsidR="006F1C71" w:rsidRPr="004F4FE5"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52F8606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8B777C8" w14:textId="77777777" w:rsidR="006F1C71" w:rsidRPr="00E34474" w:rsidRDefault="006F1C71" w:rsidP="00024FF3">
            <w:pPr>
              <w:pStyle w:val="BodyText1"/>
              <w:rPr>
                <w:rFonts w:cstheme="minorHAnsi"/>
              </w:rPr>
            </w:pPr>
            <w:r w:rsidRPr="00E34474">
              <w:t xml:space="preserve">Ethylbenzene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17AE351" w14:textId="77777777" w:rsidR="006F1C71" w:rsidRPr="004F4FE5" w:rsidRDefault="006F1C71" w:rsidP="00024FF3">
            <w:pPr>
              <w:pStyle w:val="BodyText1"/>
              <w:rPr>
                <w:rFonts w:cstheme="minorHAnsi"/>
              </w:rPr>
            </w:pPr>
            <w:r w:rsidRPr="004F4FE5">
              <w:t xml:space="preserve">100-41-4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6F3B9E"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604F0825" w14:textId="77777777" w:rsidR="006F1C71" w:rsidRPr="004F4FE5"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72C905CD"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D9693DA" w14:textId="77777777" w:rsidR="006F1C71" w:rsidRPr="00E34474" w:rsidRDefault="006F1C71" w:rsidP="00024FF3">
            <w:pPr>
              <w:pStyle w:val="BodyText1"/>
              <w:rPr>
                <w:rFonts w:cstheme="minorHAnsi"/>
              </w:rPr>
            </w:pPr>
            <w:proofErr w:type="spellStart"/>
            <w:r w:rsidRPr="00E34474">
              <w:t>Fenchlorphos</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4B2DC86" w14:textId="77777777" w:rsidR="006F1C71" w:rsidRPr="004F4FE5" w:rsidRDefault="006F1C71" w:rsidP="00024FF3">
            <w:pPr>
              <w:pStyle w:val="BodyText1"/>
              <w:rPr>
                <w:rFonts w:cstheme="minorHAnsi"/>
              </w:rPr>
            </w:pPr>
            <w:r w:rsidRPr="004F4FE5">
              <w:t xml:space="preserve">299-84-3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CC2E1B6"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6B59E592" w14:textId="77777777" w:rsidR="006F1C71" w:rsidRPr="004F4FE5"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6A9258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4F07BBE" w14:textId="77777777" w:rsidR="006F1C71" w:rsidRPr="00E34474" w:rsidRDefault="006F1C71" w:rsidP="00024FF3">
            <w:pPr>
              <w:pStyle w:val="BodyText1"/>
              <w:rPr>
                <w:rFonts w:cstheme="minorHAnsi"/>
              </w:rPr>
            </w:pPr>
            <w:r w:rsidRPr="00E34474">
              <w:t xml:space="preserve">Fenitrothion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8C7DBA6" w14:textId="77777777" w:rsidR="006F1C71" w:rsidRPr="004F4FE5" w:rsidRDefault="006F1C71" w:rsidP="00024FF3">
            <w:pPr>
              <w:pStyle w:val="BodyText1"/>
              <w:rPr>
                <w:rFonts w:cstheme="minorHAnsi"/>
              </w:rPr>
            </w:pPr>
            <w:r w:rsidRPr="004F4FE5">
              <w:t xml:space="preserve">122-14-5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6424EE9" w14:textId="77777777" w:rsidR="006F1C71" w:rsidRPr="0085051D" w:rsidRDefault="006F1C71" w:rsidP="00024FF3">
            <w:pPr>
              <w:pStyle w:val="BodyText1"/>
              <w:rPr>
                <w:rFonts w:cstheme="minorHAnsi"/>
              </w:rPr>
            </w:pPr>
            <w:r w:rsidRPr="0085051D">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18DA3828" w14:textId="77777777" w:rsidR="006F1C71" w:rsidRPr="004F4FE5" w:rsidRDefault="006F1C71" w:rsidP="00024FF3">
            <w:pPr>
              <w:pStyle w:val="BodyText1"/>
              <w:ind w:left="139"/>
              <w:rPr>
                <w:rFonts w:cstheme="minorHAnsi"/>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452C7B6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210B0F0" w14:textId="77777777" w:rsidR="006F1C71" w:rsidRPr="00E34474" w:rsidRDefault="006F1C71" w:rsidP="00024FF3">
            <w:pPr>
              <w:pStyle w:val="BodyText1"/>
              <w:rPr>
                <w:rFonts w:cstheme="minorHAnsi"/>
              </w:rPr>
            </w:pPr>
            <w:proofErr w:type="spellStart"/>
            <w:r w:rsidRPr="00E34474">
              <w:t>Flucofuron</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560B051" w14:textId="77777777" w:rsidR="006F1C71" w:rsidRPr="008305A4" w:rsidRDefault="006F1C71" w:rsidP="00024FF3">
            <w:pPr>
              <w:pStyle w:val="BodyText1"/>
              <w:rPr>
                <w:rFonts w:cstheme="minorHAnsi"/>
              </w:rPr>
            </w:pPr>
            <w:r w:rsidRPr="008305A4">
              <w:t xml:space="preserve">370-50-3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958F80F"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053108D5" w14:textId="77777777" w:rsidR="006F1C71" w:rsidRPr="008305A4"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1959B09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6868504" w14:textId="77777777" w:rsidR="006F1C71" w:rsidRPr="00E34474" w:rsidRDefault="006F1C71" w:rsidP="00024FF3">
            <w:pPr>
              <w:pStyle w:val="BodyText1"/>
              <w:rPr>
                <w:rFonts w:cstheme="minorHAnsi"/>
              </w:rPr>
            </w:pPr>
            <w:proofErr w:type="spellStart"/>
            <w:r w:rsidRPr="00E34474">
              <w:t>Flumethrin</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1A9D48E" w14:textId="77777777" w:rsidR="006F1C71" w:rsidRPr="008305A4" w:rsidRDefault="006F1C71" w:rsidP="00024FF3">
            <w:pPr>
              <w:pStyle w:val="BodyText1"/>
              <w:rPr>
                <w:rFonts w:cstheme="minorHAnsi"/>
              </w:rPr>
            </w:pPr>
            <w:r w:rsidRPr="008305A4">
              <w:t xml:space="preserve">69770-45-2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B4C06DA"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5EAFCD09" w14:textId="77777777" w:rsidR="006F1C71" w:rsidRPr="008305A4"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3EC4895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0D8F816" w14:textId="77777777" w:rsidR="006F1C71" w:rsidRPr="00E34474" w:rsidRDefault="006F1C71" w:rsidP="00024FF3">
            <w:pPr>
              <w:pStyle w:val="BodyText1"/>
              <w:rPr>
                <w:rFonts w:cstheme="minorHAnsi"/>
              </w:rPr>
            </w:pPr>
            <w:r w:rsidRPr="00E34474">
              <w:t xml:space="preserve">Fluoranthene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EB22C4C" w14:textId="77777777" w:rsidR="006F1C71" w:rsidRPr="008305A4" w:rsidRDefault="006F1C71" w:rsidP="00024FF3">
            <w:pPr>
              <w:pStyle w:val="BodyText1"/>
              <w:rPr>
                <w:rFonts w:cstheme="minorHAnsi"/>
              </w:rPr>
            </w:pPr>
            <w:r w:rsidRPr="008305A4">
              <w:t xml:space="preserve">206-44-0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45A4450"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25FB8FB3"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r w:rsidRPr="008305A4">
              <w:t xml:space="preserve"> </w:t>
            </w:r>
          </w:p>
        </w:tc>
      </w:tr>
      <w:tr w:rsidR="006F1C71" w14:paraId="457252D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4D4A040" w14:textId="77777777" w:rsidR="006F1C71" w:rsidRPr="00E34474" w:rsidRDefault="006F1C71" w:rsidP="00024FF3">
            <w:pPr>
              <w:pStyle w:val="BodyText1"/>
              <w:rPr>
                <w:rFonts w:cstheme="minorHAnsi"/>
              </w:rPr>
            </w:pPr>
            <w:r w:rsidRPr="00E34474">
              <w:t xml:space="preserve">Fluoride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C147717" w14:textId="77777777" w:rsidR="006F1C71" w:rsidRPr="008305A4" w:rsidRDefault="006F1C71" w:rsidP="00024FF3">
            <w:pPr>
              <w:pStyle w:val="BodyText1"/>
              <w:rPr>
                <w:rFonts w:cstheme="minorHAnsi"/>
              </w:rPr>
            </w:pPr>
            <w:r w:rsidRPr="008305A4">
              <w:t xml:space="preserve">16984-48-8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8297DE6"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6ACFEADF" w14:textId="77777777" w:rsidR="006F1C71" w:rsidRPr="008305A4"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5CE64D3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DE0D640" w14:textId="77777777" w:rsidR="006F1C71" w:rsidRPr="00E34474" w:rsidRDefault="006F1C71" w:rsidP="00024FF3">
            <w:pPr>
              <w:pStyle w:val="BodyText1"/>
              <w:rPr>
                <w:rFonts w:cstheme="minorHAnsi"/>
              </w:rPr>
            </w:pPr>
            <w:r w:rsidRPr="00E34474">
              <w:t xml:space="preserve">Flusilazole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5882E6A" w14:textId="77777777" w:rsidR="006F1C71" w:rsidRPr="008305A4" w:rsidRDefault="006F1C71" w:rsidP="00024FF3">
            <w:pPr>
              <w:pStyle w:val="BodyText1"/>
              <w:rPr>
                <w:rFonts w:cstheme="minorHAnsi"/>
              </w:rPr>
            </w:pPr>
            <w:r w:rsidRPr="008305A4">
              <w:t xml:space="preserve">85509-19-9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4697832"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2D34C7EB" w14:textId="77777777" w:rsidR="006F1C71" w:rsidRPr="008305A4"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5D26B5B5"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A2D6F28" w14:textId="77777777" w:rsidR="006F1C71" w:rsidRPr="00E34474" w:rsidRDefault="006F1C71" w:rsidP="00024FF3">
            <w:pPr>
              <w:pStyle w:val="BodyText1"/>
              <w:rPr>
                <w:rFonts w:cstheme="minorHAnsi"/>
              </w:rPr>
            </w:pPr>
            <w:r w:rsidRPr="00E34474">
              <w:t xml:space="preserve">Formaldehyde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C0E1725" w14:textId="77777777" w:rsidR="006F1C71" w:rsidRPr="008305A4" w:rsidRDefault="006F1C71" w:rsidP="00024FF3">
            <w:pPr>
              <w:pStyle w:val="BodyText1"/>
              <w:rPr>
                <w:rFonts w:cstheme="minorHAnsi"/>
              </w:rPr>
            </w:pPr>
            <w:r w:rsidRPr="008305A4">
              <w:t xml:space="preserve">50-00-0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39A901B"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2B970EFC" w14:textId="77777777" w:rsidR="006F1C71" w:rsidRPr="008305A4"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5A98D5C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115CAA1" w14:textId="77777777" w:rsidR="006F1C71" w:rsidRPr="00E34474" w:rsidRDefault="006F1C71" w:rsidP="00024FF3">
            <w:pPr>
              <w:pStyle w:val="BodyText1"/>
              <w:rPr>
                <w:rFonts w:cstheme="minorHAnsi"/>
              </w:rPr>
            </w:pPr>
            <w:r w:rsidRPr="00E34474">
              <w:t xml:space="preserve">Glyphosate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C0B4F37" w14:textId="77777777" w:rsidR="006F1C71" w:rsidRPr="008305A4" w:rsidRDefault="006F1C71" w:rsidP="00024FF3">
            <w:pPr>
              <w:pStyle w:val="BodyText1"/>
              <w:rPr>
                <w:rFonts w:cstheme="minorHAnsi"/>
              </w:rPr>
            </w:pPr>
            <w:r w:rsidRPr="008305A4">
              <w:t xml:space="preserve">38641-94-0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8EACAD2"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7273ABF5" w14:textId="77777777" w:rsidR="006F1C71" w:rsidRPr="008305A4"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5B6A760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44D41C7" w14:textId="77777777" w:rsidR="006F1C71" w:rsidRPr="00E34474" w:rsidRDefault="006F1C71" w:rsidP="00024FF3">
            <w:pPr>
              <w:pStyle w:val="BodyText1"/>
              <w:rPr>
                <w:rFonts w:cstheme="minorHAnsi"/>
              </w:rPr>
            </w:pPr>
            <w:r w:rsidRPr="00E34474">
              <w:t xml:space="preserve">Heptachlor and heptachlor epoxide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2E14204" w14:textId="77777777" w:rsidR="006F1C71" w:rsidRPr="008305A4" w:rsidRDefault="006F1C71" w:rsidP="00024FF3">
            <w:pPr>
              <w:pStyle w:val="BodyText1"/>
              <w:rPr>
                <w:rFonts w:cstheme="minorHAnsi"/>
              </w:rPr>
            </w:pPr>
            <w:r w:rsidRPr="008305A4">
              <w:t xml:space="preserve">1024-57-3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6AE5B4F"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49F1C6F5"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p>
        </w:tc>
      </w:tr>
      <w:tr w:rsidR="006F1C71" w14:paraId="63C72C1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E3DC567" w14:textId="77777777" w:rsidR="006F1C71" w:rsidRPr="00E34474" w:rsidRDefault="006F1C71" w:rsidP="00024FF3">
            <w:pPr>
              <w:pStyle w:val="BodyText1"/>
              <w:rPr>
                <w:rFonts w:cstheme="minorHAnsi"/>
              </w:rPr>
            </w:pPr>
            <w:proofErr w:type="spellStart"/>
            <w:r w:rsidRPr="00E34474">
              <w:lastRenderedPageBreak/>
              <w:t>Hexabromocyclo</w:t>
            </w:r>
            <w:proofErr w:type="spellEnd"/>
            <w:r w:rsidRPr="00E34474">
              <w:t xml:space="preserve"> dodecane (HBCDD)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2CACD5F" w14:textId="77777777" w:rsidR="006F1C71" w:rsidRPr="008305A4" w:rsidRDefault="006F1C71" w:rsidP="00024FF3">
            <w:pPr>
              <w:pStyle w:val="BodyText1"/>
              <w:rPr>
                <w:rFonts w:cstheme="minorHAnsi"/>
              </w:rPr>
            </w:pPr>
            <w:r w:rsidRPr="00C860AC">
              <w:rPr>
                <w:rFonts w:cstheme="minorHAnsi"/>
              </w:rPr>
              <w:t>25637-99-4,</w:t>
            </w:r>
            <w:r>
              <w:rPr>
                <w:rFonts w:cstheme="minorHAnsi"/>
              </w:rPr>
              <w:br/>
            </w:r>
            <w:r w:rsidRPr="00C860AC">
              <w:rPr>
                <w:rFonts w:cstheme="minorHAnsi"/>
              </w:rPr>
              <w:t>3194-55-6,</w:t>
            </w:r>
            <w:r>
              <w:rPr>
                <w:rFonts w:cstheme="minorHAnsi"/>
              </w:rPr>
              <w:br/>
            </w:r>
            <w:r w:rsidRPr="00C860AC">
              <w:rPr>
                <w:rFonts w:cstheme="minorHAnsi"/>
              </w:rPr>
              <w:t>134237-50-6,</w:t>
            </w:r>
            <w:r>
              <w:rPr>
                <w:rFonts w:cstheme="minorHAnsi"/>
              </w:rPr>
              <w:br/>
            </w:r>
            <w:r w:rsidRPr="00C860AC">
              <w:rPr>
                <w:rFonts w:cstheme="minorHAnsi"/>
              </w:rPr>
              <w:t>134237-51-7</w:t>
            </w:r>
            <w:r>
              <w:rPr>
                <w:rFonts w:cstheme="minorHAnsi"/>
              </w:rPr>
              <w:br/>
              <w:t>and</w:t>
            </w:r>
            <w:r>
              <w:rPr>
                <w:rFonts w:cstheme="minorHAnsi"/>
              </w:rPr>
              <w:br/>
              <w:t>134237-52-8</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9357DE4"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142B7F81"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p>
        </w:tc>
      </w:tr>
      <w:tr w:rsidR="006F1C71" w14:paraId="4EF9FF8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AF338FB" w14:textId="77777777" w:rsidR="006F1C71" w:rsidRPr="00E34474" w:rsidRDefault="006F1C71" w:rsidP="00024FF3">
            <w:pPr>
              <w:pStyle w:val="BodyText1"/>
              <w:rPr>
                <w:rFonts w:cstheme="minorHAnsi"/>
              </w:rPr>
            </w:pPr>
            <w:r w:rsidRPr="00E34474">
              <w:t xml:space="preserve">Hexachlorobenzene (HCB)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FDDF218" w14:textId="77777777" w:rsidR="006F1C71" w:rsidRPr="008305A4" w:rsidRDefault="006F1C71" w:rsidP="00024FF3">
            <w:pPr>
              <w:pStyle w:val="BodyText1"/>
              <w:rPr>
                <w:rFonts w:cstheme="minorHAnsi"/>
              </w:rPr>
            </w:pPr>
            <w:r w:rsidRPr="008305A4">
              <w:t xml:space="preserve">118-74-1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09D2E67"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3909FB49"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p>
        </w:tc>
      </w:tr>
      <w:tr w:rsidR="006F1C71" w14:paraId="1730CD8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7CBC57D" w14:textId="77777777" w:rsidR="006F1C71" w:rsidRPr="00E34474" w:rsidRDefault="006F1C71" w:rsidP="00024FF3">
            <w:pPr>
              <w:pStyle w:val="BodyText1"/>
              <w:rPr>
                <w:rFonts w:cstheme="minorHAnsi"/>
              </w:rPr>
            </w:pPr>
            <w:r w:rsidRPr="00E34474">
              <w:t xml:space="preserve">Hexachlorobutadiene (HCBD)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F642D25" w14:textId="77777777" w:rsidR="006F1C71" w:rsidRPr="008305A4" w:rsidRDefault="006F1C71" w:rsidP="00024FF3">
            <w:pPr>
              <w:pStyle w:val="BodyText1"/>
              <w:rPr>
                <w:rFonts w:cstheme="minorHAnsi"/>
              </w:rPr>
            </w:pPr>
            <w:r w:rsidRPr="008305A4">
              <w:t xml:space="preserve">87-68-3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124AB07"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46C1E311"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p>
        </w:tc>
      </w:tr>
      <w:tr w:rsidR="006F1C71" w14:paraId="69F247F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648AEE5" w14:textId="77777777" w:rsidR="006F1C71" w:rsidRPr="00E34474" w:rsidRDefault="006F1C71" w:rsidP="00024FF3">
            <w:pPr>
              <w:pStyle w:val="BodyText1"/>
              <w:rPr>
                <w:rFonts w:cstheme="minorHAnsi"/>
              </w:rPr>
            </w:pPr>
            <w:r w:rsidRPr="00E34474">
              <w:t xml:space="preserve">Hexachlorocyclohexane (HCH)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D6A69A5" w14:textId="77777777" w:rsidR="006F1C71" w:rsidRPr="008305A4" w:rsidRDefault="006F1C71" w:rsidP="00024FF3">
            <w:pPr>
              <w:pStyle w:val="BodyText1"/>
              <w:rPr>
                <w:rFonts w:cstheme="minorHAnsi"/>
              </w:rPr>
            </w:pPr>
            <w:r w:rsidRPr="008305A4">
              <w:t xml:space="preserve">608-73-1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663D2B5"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5E9735A8"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2068855D"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EBEE78F" w14:textId="77777777" w:rsidR="006F1C71" w:rsidRPr="00E34474" w:rsidRDefault="006F1C71" w:rsidP="00024FF3">
            <w:pPr>
              <w:pStyle w:val="BodyText1"/>
              <w:rPr>
                <w:rFonts w:cstheme="minorHAnsi"/>
              </w:rPr>
            </w:pPr>
            <w:r w:rsidRPr="00E34474">
              <w:t xml:space="preserve">Hydrogen sulphide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CC607DB" w14:textId="77777777" w:rsidR="006F1C71" w:rsidRPr="008305A4" w:rsidRDefault="006F1C71" w:rsidP="00024FF3">
            <w:pPr>
              <w:pStyle w:val="BodyText1"/>
              <w:rPr>
                <w:rFonts w:cstheme="minorHAnsi"/>
              </w:rPr>
            </w:pPr>
            <w:r w:rsidRPr="008305A4">
              <w:t xml:space="preserve">7783-06-4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282B28"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740C8C1F" w14:textId="77777777" w:rsidR="006F1C71" w:rsidRPr="008305A4"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E77A2A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D0FD40" w14:textId="77777777" w:rsidR="006F1C71" w:rsidRPr="00E34474" w:rsidRDefault="006F1C71" w:rsidP="00024FF3">
            <w:pPr>
              <w:pStyle w:val="BodyText1"/>
              <w:rPr>
                <w:rFonts w:cstheme="minorHAnsi"/>
              </w:rPr>
            </w:pPr>
            <w:r w:rsidRPr="00E34474">
              <w:t xml:space="preserve">Imazethapyr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090707E" w14:textId="77777777" w:rsidR="006F1C71" w:rsidRPr="008305A4" w:rsidRDefault="006F1C71" w:rsidP="00024FF3">
            <w:pPr>
              <w:pStyle w:val="BodyText1"/>
              <w:rPr>
                <w:rFonts w:cstheme="minorHAnsi"/>
              </w:rPr>
            </w:pPr>
            <w:r w:rsidRPr="008305A4">
              <w:t xml:space="preserve">81334-34-1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0386F5D"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1014F13E" w14:textId="77777777" w:rsidR="006F1C71" w:rsidRPr="008305A4"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36E125E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EA8B62D" w14:textId="77777777" w:rsidR="006F1C71" w:rsidRPr="00E34474" w:rsidRDefault="006F1C71" w:rsidP="00024FF3">
            <w:pPr>
              <w:pStyle w:val="BodyText1"/>
              <w:rPr>
                <w:rFonts w:cstheme="minorHAnsi"/>
              </w:rPr>
            </w:pPr>
            <w:proofErr w:type="spellStart"/>
            <w:r w:rsidRPr="00E34474">
              <w:t>Indeno</w:t>
            </w:r>
            <w:proofErr w:type="spellEnd"/>
            <w:r w:rsidRPr="00E34474">
              <w:t xml:space="preserve">(123-cd)pyrene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9619486" w14:textId="77777777" w:rsidR="006F1C71" w:rsidRPr="008305A4" w:rsidRDefault="006F1C71" w:rsidP="00024FF3">
            <w:pPr>
              <w:pStyle w:val="BodyText1"/>
              <w:rPr>
                <w:rFonts w:cstheme="minorHAnsi"/>
              </w:rPr>
            </w:pPr>
            <w:r w:rsidRPr="008305A4">
              <w:t xml:space="preserve">193-39-5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F8BC33A"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FCD6D25"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p>
        </w:tc>
      </w:tr>
      <w:tr w:rsidR="006F1C71" w14:paraId="7B31531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6787D69" w14:textId="77777777" w:rsidR="006F1C71" w:rsidRPr="00E34474" w:rsidRDefault="006F1C71" w:rsidP="00024FF3">
            <w:pPr>
              <w:pStyle w:val="BodyText1"/>
              <w:rPr>
                <w:rFonts w:cstheme="minorHAnsi"/>
              </w:rPr>
            </w:pPr>
            <w:proofErr w:type="spellStart"/>
            <w:r w:rsidRPr="00E34474">
              <w:t>Ioxynil</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7702B92" w14:textId="77777777" w:rsidR="006F1C71" w:rsidRPr="008305A4" w:rsidRDefault="006F1C71" w:rsidP="00024FF3">
            <w:pPr>
              <w:pStyle w:val="BodyText1"/>
              <w:rPr>
                <w:rFonts w:cstheme="minorHAnsi"/>
              </w:rPr>
            </w:pPr>
            <w:r w:rsidRPr="008305A4">
              <w:t xml:space="preserve">1689-83-4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5442E6B"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53B5A96B" w14:textId="77777777" w:rsidR="006F1C71" w:rsidRPr="008305A4"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r w:rsidRPr="00CA635F">
              <w:rPr>
                <w:rFonts w:cstheme="minorHAnsi"/>
              </w:rPr>
              <w:t xml:space="preserve"> </w:t>
            </w:r>
            <w:r w:rsidRPr="008305A4">
              <w:t xml:space="preserve"> </w:t>
            </w:r>
          </w:p>
        </w:tc>
      </w:tr>
      <w:tr w:rsidR="006F1C71" w14:paraId="11AF1A6D"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E4DCF22" w14:textId="77777777" w:rsidR="006F1C71" w:rsidRPr="00E34474" w:rsidRDefault="006F1C71" w:rsidP="00024FF3">
            <w:pPr>
              <w:pStyle w:val="BodyText1"/>
              <w:rPr>
                <w:rFonts w:cstheme="minorHAnsi"/>
              </w:rPr>
            </w:pPr>
            <w:r w:rsidRPr="00E34474">
              <w:t xml:space="preserve">Iron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A10184D" w14:textId="77777777" w:rsidR="006F1C71" w:rsidRPr="008305A4" w:rsidRDefault="006F1C71" w:rsidP="00024FF3">
            <w:pPr>
              <w:pStyle w:val="BodyText1"/>
              <w:rPr>
                <w:rFonts w:cstheme="minorHAnsi"/>
              </w:rPr>
            </w:pPr>
            <w:r w:rsidRPr="008305A4">
              <w:t xml:space="preserve">7439-89-6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68130B7"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3536C84E" w14:textId="77777777" w:rsidR="006F1C71" w:rsidRPr="008305A4"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465B9B7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5958305" w14:textId="77777777" w:rsidR="006F1C71" w:rsidRPr="00E34474" w:rsidRDefault="006F1C71" w:rsidP="00024FF3">
            <w:pPr>
              <w:pStyle w:val="BodyText1"/>
              <w:rPr>
                <w:rFonts w:cstheme="minorHAnsi"/>
              </w:rPr>
            </w:pPr>
            <w:proofErr w:type="spellStart"/>
            <w:r w:rsidRPr="00E34474">
              <w:t>Isoproturon</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3D00BDD" w14:textId="77777777" w:rsidR="006F1C71" w:rsidRPr="008305A4" w:rsidRDefault="006F1C71" w:rsidP="00024FF3">
            <w:pPr>
              <w:pStyle w:val="BodyText1"/>
              <w:rPr>
                <w:rFonts w:cstheme="minorHAnsi"/>
              </w:rPr>
            </w:pPr>
            <w:r w:rsidRPr="008305A4">
              <w:t xml:space="preserve">34123-59-6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640E33"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C81B076"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51B95BC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3684D7E" w14:textId="77777777" w:rsidR="006F1C71" w:rsidRPr="00E34474" w:rsidRDefault="006F1C71" w:rsidP="00024FF3">
            <w:pPr>
              <w:pStyle w:val="BodyText1"/>
              <w:rPr>
                <w:rFonts w:cstheme="minorHAnsi"/>
              </w:rPr>
            </w:pPr>
            <w:r w:rsidRPr="00E34474">
              <w:t xml:space="preserve">Ivermectin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371C121" w14:textId="77777777" w:rsidR="006F1C71" w:rsidRPr="008305A4" w:rsidRDefault="006F1C71" w:rsidP="00024FF3">
            <w:pPr>
              <w:pStyle w:val="BodyText1"/>
              <w:rPr>
                <w:rFonts w:cstheme="minorHAnsi"/>
              </w:rPr>
            </w:pPr>
            <w:r w:rsidRPr="008305A4">
              <w:t xml:space="preserve">70288-86-7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E0AC71D" w14:textId="77777777" w:rsidR="006F1C71" w:rsidRPr="0085051D" w:rsidRDefault="006F1C71" w:rsidP="00024FF3">
            <w:pPr>
              <w:pStyle w:val="BodyText1"/>
            </w:pPr>
            <w:r w:rsidRPr="0085051D">
              <w:t xml:space="preserve">Non-statutory </w:t>
            </w:r>
          </w:p>
          <w:p w14:paraId="4E8558E2" w14:textId="77777777" w:rsidR="006F1C71" w:rsidRPr="0085051D" w:rsidRDefault="006F1C71" w:rsidP="00024FF3">
            <w:pPr>
              <w:pStyle w:val="BodyText1"/>
              <w:rPr>
                <w:rFonts w:cstheme="minorHAnsi"/>
              </w:rPr>
            </w:pPr>
          </w:p>
          <w:p w14:paraId="6CAFBC87" w14:textId="77777777" w:rsidR="006F1C71" w:rsidRPr="0085051D" w:rsidRDefault="006F1C71" w:rsidP="00024FF3">
            <w:pPr>
              <w:pStyle w:val="BodyText1"/>
              <w:rPr>
                <w:rFonts w:cstheme="minorHAnsi"/>
              </w:rPr>
            </w:pPr>
            <w:r w:rsidRPr="0085051D">
              <w:t>SEPA operational aquaculture</w:t>
            </w:r>
          </w:p>
        </w:tc>
        <w:tc>
          <w:tcPr>
            <w:tcW w:w="1183" w:type="pct"/>
            <w:tcBorders>
              <w:top w:val="nil"/>
              <w:left w:val="nil"/>
              <w:bottom w:val="single" w:sz="8" w:space="0" w:color="A6A6A6" w:themeColor="background1" w:themeShade="A6"/>
              <w:right w:val="single" w:sz="8" w:space="0" w:color="A6A6A6" w:themeColor="background1" w:themeShade="A6"/>
            </w:tcBorders>
          </w:tcPr>
          <w:p w14:paraId="2CE06C7F" w14:textId="77777777" w:rsidR="006F1C71"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r w:rsidRPr="00CA635F">
              <w:rPr>
                <w:rFonts w:cstheme="minorHAnsi"/>
              </w:rPr>
              <w:t xml:space="preserve"> </w:t>
            </w:r>
          </w:p>
          <w:p w14:paraId="38AF1BE1" w14:textId="77777777" w:rsidR="006F1C71" w:rsidRDefault="006F1C71" w:rsidP="00024FF3">
            <w:pPr>
              <w:pStyle w:val="BodyText1"/>
              <w:ind w:left="139"/>
              <w:rPr>
                <w:rFonts w:cstheme="minorHAnsi"/>
              </w:rPr>
            </w:pPr>
          </w:p>
          <w:p w14:paraId="30CD551D" w14:textId="77777777" w:rsidR="006F1C71" w:rsidRDefault="006F1C71" w:rsidP="00024FF3">
            <w:pPr>
              <w:pStyle w:val="BodyText1"/>
              <w:ind w:left="139"/>
            </w:pPr>
          </w:p>
          <w:p w14:paraId="50471339" w14:textId="77777777" w:rsidR="006F1C71" w:rsidRPr="008305A4" w:rsidRDefault="006F1C71" w:rsidP="00024FF3">
            <w:pPr>
              <w:pStyle w:val="BodyText1"/>
              <w:ind w:left="139"/>
              <w:rPr>
                <w:rFonts w:cstheme="minorHAnsi"/>
              </w:rPr>
            </w:pPr>
            <w:hyperlink w:anchor="_Table_9a:_Operational" w:history="1">
              <w:r>
                <w:rPr>
                  <w:rStyle w:val="Hyperlink"/>
                </w:rPr>
                <w:t>T8a</w:t>
              </w:r>
            </w:hyperlink>
          </w:p>
        </w:tc>
      </w:tr>
      <w:tr w:rsidR="006F1C71" w14:paraId="5D386C4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F03CF78" w14:textId="77777777" w:rsidR="006F1C71" w:rsidRPr="00E34474" w:rsidRDefault="006F1C71" w:rsidP="00024FF3">
            <w:pPr>
              <w:pStyle w:val="BodyText1"/>
              <w:rPr>
                <w:rFonts w:cstheme="minorHAnsi"/>
              </w:rPr>
            </w:pPr>
            <w:r w:rsidRPr="00E34474">
              <w:t xml:space="preserve">Lead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03AFC11" w14:textId="77777777" w:rsidR="006F1C71" w:rsidRPr="008305A4" w:rsidRDefault="006F1C71" w:rsidP="00024FF3">
            <w:pPr>
              <w:pStyle w:val="BodyText1"/>
              <w:rPr>
                <w:rFonts w:cstheme="minorHAnsi"/>
              </w:rPr>
            </w:pPr>
            <w:r w:rsidRPr="008305A4">
              <w:t xml:space="preserve">7439-92-1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1E51156"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5BD6DF11"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6DFF9D9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8A00A6F" w14:textId="77777777" w:rsidR="006F1C71" w:rsidRPr="00E34474" w:rsidRDefault="006F1C71" w:rsidP="00024FF3">
            <w:pPr>
              <w:pStyle w:val="BodyText1"/>
              <w:rPr>
                <w:rFonts w:cstheme="minorHAnsi"/>
              </w:rPr>
            </w:pPr>
            <w:r w:rsidRPr="00E34474">
              <w:lastRenderedPageBreak/>
              <w:t xml:space="preserve">Lindane (included in HCH)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EBD2835" w14:textId="77777777" w:rsidR="006F1C71" w:rsidRPr="008305A4" w:rsidRDefault="006F1C71" w:rsidP="00024FF3">
            <w:pPr>
              <w:pStyle w:val="BodyText1"/>
              <w:rPr>
                <w:rFonts w:cstheme="minorHAnsi"/>
              </w:rPr>
            </w:pPr>
            <w:r w:rsidRPr="008305A4">
              <w:t xml:space="preserve">608-73-1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9BC319B"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13C7AB34" w14:textId="77777777" w:rsidR="006F1C71" w:rsidRPr="008305A4"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1E6A1E1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24D9070" w14:textId="77777777" w:rsidR="006F1C71" w:rsidRPr="00E34474" w:rsidRDefault="006F1C71" w:rsidP="00024FF3">
            <w:pPr>
              <w:pStyle w:val="BodyText1"/>
              <w:rPr>
                <w:rFonts w:cstheme="minorHAnsi"/>
              </w:rPr>
            </w:pPr>
            <w:r w:rsidRPr="00E34474">
              <w:t xml:space="preserve">Linuron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4AABF6C" w14:textId="77777777" w:rsidR="006F1C71" w:rsidRPr="008305A4" w:rsidRDefault="006F1C71" w:rsidP="00024FF3">
            <w:pPr>
              <w:pStyle w:val="BodyText1"/>
              <w:rPr>
                <w:rFonts w:cstheme="minorHAnsi"/>
              </w:rPr>
            </w:pPr>
            <w:r w:rsidRPr="008305A4">
              <w:t xml:space="preserve">330-55-2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57E8EEB"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733DA183" w14:textId="77777777" w:rsidR="006F1C71" w:rsidRPr="008305A4"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72BD54E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81244BB" w14:textId="77777777" w:rsidR="006F1C71" w:rsidRPr="00E34474" w:rsidRDefault="006F1C71" w:rsidP="00024FF3">
            <w:pPr>
              <w:pStyle w:val="BodyText1"/>
              <w:rPr>
                <w:rFonts w:cstheme="minorHAnsi"/>
              </w:rPr>
            </w:pPr>
            <w:r w:rsidRPr="00E34474">
              <w:t xml:space="preserve">Malachite Green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FE39FFD" w14:textId="77777777" w:rsidR="006F1C71" w:rsidRPr="008305A4" w:rsidRDefault="006F1C71" w:rsidP="00024FF3">
            <w:pPr>
              <w:pStyle w:val="BodyText1"/>
              <w:rPr>
                <w:rFonts w:cstheme="minorHAnsi"/>
              </w:rPr>
            </w:pPr>
            <w:r w:rsidRPr="008305A4">
              <w:t xml:space="preserve">569-64-2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A7D6F85" w14:textId="77777777" w:rsidR="006F1C71" w:rsidRPr="0085051D" w:rsidRDefault="006F1C71" w:rsidP="00024FF3">
            <w:pPr>
              <w:pStyle w:val="BodyText1"/>
            </w:pPr>
            <w:r w:rsidRPr="0085051D">
              <w:t xml:space="preserve">Non-statutory </w:t>
            </w:r>
          </w:p>
          <w:p w14:paraId="392C2D83" w14:textId="77777777" w:rsidR="006F1C71" w:rsidRPr="0085051D" w:rsidRDefault="006F1C71" w:rsidP="00024FF3">
            <w:pPr>
              <w:pStyle w:val="BodyText1"/>
              <w:rPr>
                <w:rFonts w:cstheme="minorHAnsi"/>
              </w:rPr>
            </w:pPr>
          </w:p>
          <w:p w14:paraId="6EDADF84" w14:textId="77777777" w:rsidR="006F1C71" w:rsidRPr="0085051D" w:rsidRDefault="006F1C71" w:rsidP="00024FF3">
            <w:pPr>
              <w:pStyle w:val="BodyText1"/>
              <w:rPr>
                <w:rFonts w:cstheme="minorHAnsi"/>
              </w:rPr>
            </w:pPr>
            <w:r w:rsidRPr="0085051D">
              <w:t>SEPA operational aquaculture</w:t>
            </w:r>
          </w:p>
        </w:tc>
        <w:tc>
          <w:tcPr>
            <w:tcW w:w="1183" w:type="pct"/>
            <w:tcBorders>
              <w:top w:val="nil"/>
              <w:left w:val="nil"/>
              <w:bottom w:val="single" w:sz="8" w:space="0" w:color="A6A6A6" w:themeColor="background1" w:themeShade="A6"/>
              <w:right w:val="single" w:sz="8" w:space="0" w:color="A6A6A6" w:themeColor="background1" w:themeShade="A6"/>
            </w:tcBorders>
          </w:tcPr>
          <w:p w14:paraId="5DBDBE7E" w14:textId="77777777" w:rsidR="006F1C71"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p w14:paraId="5341C535" w14:textId="77777777" w:rsidR="006F1C71" w:rsidRDefault="006F1C71" w:rsidP="00024FF3">
            <w:pPr>
              <w:pStyle w:val="BodyText1"/>
              <w:ind w:left="139"/>
            </w:pPr>
          </w:p>
          <w:p w14:paraId="1D376F80" w14:textId="77777777" w:rsidR="006F1C71" w:rsidRPr="008305A4" w:rsidRDefault="006F1C71" w:rsidP="00024FF3">
            <w:pPr>
              <w:pStyle w:val="BodyText1"/>
              <w:ind w:left="139"/>
              <w:rPr>
                <w:rFonts w:cstheme="minorHAnsi"/>
              </w:rPr>
            </w:pPr>
            <w:hyperlink w:anchor="_Table_9a:_Operational" w:history="1">
              <w:r>
                <w:rPr>
                  <w:rStyle w:val="Hyperlink"/>
                </w:rPr>
                <w:t>T8a</w:t>
              </w:r>
            </w:hyperlink>
          </w:p>
        </w:tc>
      </w:tr>
      <w:tr w:rsidR="006F1C71" w14:paraId="7F84EE9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6EB566" w14:textId="77777777" w:rsidR="006F1C71" w:rsidRPr="00E34474" w:rsidRDefault="006F1C71" w:rsidP="00024FF3">
            <w:pPr>
              <w:pStyle w:val="BodyText1"/>
              <w:rPr>
                <w:rFonts w:cstheme="minorHAnsi"/>
              </w:rPr>
            </w:pPr>
            <w:r w:rsidRPr="00E34474">
              <w:t xml:space="preserve">Malathion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31EC97" w14:textId="77777777" w:rsidR="006F1C71" w:rsidRPr="008305A4" w:rsidRDefault="006F1C71" w:rsidP="00024FF3">
            <w:pPr>
              <w:pStyle w:val="BodyText1"/>
              <w:rPr>
                <w:rFonts w:cstheme="minorHAnsi"/>
              </w:rPr>
            </w:pPr>
            <w:r w:rsidRPr="008305A4">
              <w:t xml:space="preserve">121-75-5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44E0ADD" w14:textId="77777777" w:rsidR="006F1C71" w:rsidRPr="0085051D" w:rsidRDefault="006F1C71" w:rsidP="00024FF3">
            <w:pPr>
              <w:pStyle w:val="BodyText1"/>
              <w:rPr>
                <w:rFonts w:cstheme="minorHAnsi"/>
              </w:rPr>
            </w:pPr>
            <w:r w:rsidRPr="0085051D">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010387FF" w14:textId="77777777" w:rsidR="006F1C71" w:rsidRPr="008305A4" w:rsidRDefault="006F1C71" w:rsidP="00024FF3">
            <w:pPr>
              <w:pStyle w:val="BodyText1"/>
              <w:ind w:left="139"/>
              <w:rPr>
                <w:rFonts w:cstheme="minorHAnsi"/>
              </w:rPr>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6A9DFF7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9C21676" w14:textId="77777777" w:rsidR="006F1C71" w:rsidRPr="00E34474" w:rsidRDefault="006F1C71" w:rsidP="00024FF3">
            <w:pPr>
              <w:pStyle w:val="BodyText1"/>
              <w:rPr>
                <w:rFonts w:cstheme="minorHAnsi"/>
              </w:rPr>
            </w:pPr>
            <w:r w:rsidRPr="00E34474">
              <w:t xml:space="preserve">Mancozeb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5E478C6" w14:textId="77777777" w:rsidR="006F1C71" w:rsidRPr="008305A4" w:rsidRDefault="006F1C71" w:rsidP="00024FF3">
            <w:pPr>
              <w:pStyle w:val="BodyText1"/>
              <w:rPr>
                <w:rFonts w:cstheme="minorHAnsi"/>
              </w:rPr>
            </w:pPr>
            <w:r w:rsidRPr="008305A4">
              <w:t xml:space="preserve">8018-01-7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8F9F77A"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28980253" w14:textId="77777777" w:rsidR="006F1C71" w:rsidRPr="008305A4"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594080C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A5F80B4" w14:textId="77777777" w:rsidR="006F1C71" w:rsidRPr="00E34474" w:rsidRDefault="006F1C71" w:rsidP="00024FF3">
            <w:pPr>
              <w:pStyle w:val="BodyText1"/>
              <w:rPr>
                <w:rFonts w:cstheme="minorHAnsi"/>
              </w:rPr>
            </w:pPr>
            <w:r w:rsidRPr="00E34474">
              <w:t xml:space="preserve">Maneb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CD963DD" w14:textId="77777777" w:rsidR="006F1C71" w:rsidRPr="00E31FE2" w:rsidRDefault="006F1C71" w:rsidP="00024FF3">
            <w:pPr>
              <w:pStyle w:val="BodyText1"/>
              <w:rPr>
                <w:rFonts w:cstheme="minorHAnsi"/>
              </w:rPr>
            </w:pPr>
            <w:r w:rsidRPr="00E31FE2">
              <w:t xml:space="preserve">12427-38-2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AD8F365"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7FFE48EC"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6348BA4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98C2EF" w14:textId="77777777" w:rsidR="006F1C71" w:rsidRPr="00E34474" w:rsidRDefault="006F1C71" w:rsidP="00024FF3">
            <w:pPr>
              <w:pStyle w:val="BodyText1"/>
              <w:rPr>
                <w:rFonts w:cstheme="minorHAnsi"/>
              </w:rPr>
            </w:pPr>
            <w:r w:rsidRPr="00E34474">
              <w:t>Manganese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17B1B98" w14:textId="77777777" w:rsidR="006F1C71" w:rsidRPr="00E31FE2" w:rsidRDefault="006F1C71" w:rsidP="00024FF3">
            <w:pPr>
              <w:pStyle w:val="BodyText1"/>
              <w:rPr>
                <w:rFonts w:cstheme="minorHAnsi"/>
              </w:rPr>
            </w:pPr>
            <w:r w:rsidRPr="00E31FE2">
              <w:t xml:space="preserve">7439-96-5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ADE8F15"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6723CBA7" w14:textId="77777777" w:rsidR="006F1C71" w:rsidRPr="00E31FE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p>
        </w:tc>
      </w:tr>
      <w:tr w:rsidR="006F1C71" w14:paraId="5C3F39B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1E41BA" w14:textId="77777777" w:rsidR="006F1C71" w:rsidRPr="00E34474" w:rsidRDefault="006F1C71" w:rsidP="00024FF3">
            <w:pPr>
              <w:pStyle w:val="BodyText1"/>
              <w:rPr>
                <w:rFonts w:cstheme="minorHAnsi"/>
              </w:rPr>
            </w:pPr>
            <w:r w:rsidRPr="00E34474">
              <w:t>MCPA (4-Chloro-2-methylphenoxyacetic acid)</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BCC6EE9" w14:textId="77777777" w:rsidR="006F1C71" w:rsidRPr="00E31FE2" w:rsidRDefault="006F1C71" w:rsidP="00024FF3">
            <w:pPr>
              <w:pStyle w:val="BodyText1"/>
              <w:rPr>
                <w:rFonts w:cstheme="minorHAnsi"/>
              </w:rPr>
            </w:pPr>
            <w:r w:rsidRPr="00E31FE2">
              <w:t xml:space="preserve">94-74-6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CC7C1AE"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065DEC4F"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6A78D26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96D37E" w14:textId="77777777" w:rsidR="006F1C71" w:rsidRPr="00E34474" w:rsidRDefault="006F1C71" w:rsidP="00024FF3">
            <w:pPr>
              <w:pStyle w:val="BodyText1"/>
              <w:rPr>
                <w:rFonts w:cstheme="minorHAnsi"/>
              </w:rPr>
            </w:pPr>
            <w:proofErr w:type="spellStart"/>
            <w:r w:rsidRPr="00E34474">
              <w:t>Mecoprop</w:t>
            </w:r>
            <w:proofErr w:type="spellEnd"/>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53C355B" w14:textId="77777777" w:rsidR="006F1C71" w:rsidRPr="00E31FE2" w:rsidRDefault="006F1C71" w:rsidP="00024FF3">
            <w:pPr>
              <w:pStyle w:val="BodyText1"/>
              <w:rPr>
                <w:rFonts w:cstheme="minorHAnsi"/>
              </w:rPr>
            </w:pPr>
            <w:r w:rsidRPr="00E31FE2">
              <w:t xml:space="preserve">93-65-2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1D7C0D2"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2D0D18B0" w14:textId="77777777" w:rsidR="006F1C71" w:rsidRPr="00E31FE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1DC4837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82BC727" w14:textId="77777777" w:rsidR="006F1C71" w:rsidRPr="00E34474" w:rsidRDefault="006F1C71" w:rsidP="00024FF3">
            <w:pPr>
              <w:pStyle w:val="BodyText1"/>
              <w:rPr>
                <w:rFonts w:cstheme="minorHAnsi"/>
              </w:rPr>
            </w:pPr>
            <w:r w:rsidRPr="00E34474">
              <w:t xml:space="preserve">Mercury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283FCF0" w14:textId="77777777" w:rsidR="006F1C71" w:rsidRPr="00E31FE2" w:rsidRDefault="006F1C71" w:rsidP="00024FF3">
            <w:pPr>
              <w:pStyle w:val="BodyText1"/>
              <w:rPr>
                <w:rFonts w:cstheme="minorHAnsi"/>
              </w:rPr>
            </w:pPr>
            <w:r w:rsidRPr="00E31FE2">
              <w:t xml:space="preserve">7439-97-6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C8B2788"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2178438F"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p>
        </w:tc>
      </w:tr>
      <w:tr w:rsidR="006F1C71" w14:paraId="4E7DE92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6F34C43" w14:textId="77777777" w:rsidR="006F1C71" w:rsidRPr="00E34474" w:rsidRDefault="006F1C71" w:rsidP="00024FF3">
            <w:pPr>
              <w:pStyle w:val="BodyText1"/>
              <w:rPr>
                <w:rFonts w:cstheme="minorHAnsi"/>
              </w:rPr>
            </w:pPr>
            <w:r w:rsidRPr="00E34474">
              <w:t xml:space="preserve">Methiocarb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EC16163" w14:textId="77777777" w:rsidR="006F1C71" w:rsidRPr="00E31FE2" w:rsidRDefault="006F1C71" w:rsidP="00024FF3">
            <w:pPr>
              <w:pStyle w:val="BodyText1"/>
              <w:rPr>
                <w:rFonts w:cstheme="minorHAnsi"/>
              </w:rPr>
            </w:pPr>
            <w:r w:rsidRPr="00E31FE2">
              <w:t xml:space="preserve">2032-65-7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BC1CB8A"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44AA25EE" w14:textId="77777777" w:rsidR="006F1C71" w:rsidRPr="00E31FE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p>
        </w:tc>
      </w:tr>
      <w:tr w:rsidR="006F1C71" w14:paraId="7EBC4285"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F66B198" w14:textId="77777777" w:rsidR="006F1C71" w:rsidRPr="00E34474" w:rsidRDefault="006F1C71" w:rsidP="00024FF3">
            <w:pPr>
              <w:pStyle w:val="BodyText1"/>
              <w:rPr>
                <w:rFonts w:cstheme="minorHAnsi"/>
              </w:rPr>
            </w:pPr>
            <w:proofErr w:type="spellStart"/>
            <w:r w:rsidRPr="00E34474">
              <w:t>Methylphenols</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1B7FD0B" w14:textId="77777777" w:rsidR="006F1C71" w:rsidRPr="00E31FE2" w:rsidRDefault="006F1C71" w:rsidP="00024FF3">
            <w:pPr>
              <w:pStyle w:val="BodyText1"/>
              <w:rPr>
                <w:rFonts w:cstheme="minorHAnsi"/>
              </w:rPr>
            </w:pPr>
            <w:r w:rsidRPr="00E31FE2">
              <w:t xml:space="preserve">NA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A736D41"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393343C9"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48C4EE5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750D39E" w14:textId="77777777" w:rsidR="006F1C71" w:rsidRPr="00E34474" w:rsidRDefault="006F1C71" w:rsidP="00024FF3">
            <w:pPr>
              <w:pStyle w:val="BodyText1"/>
              <w:rPr>
                <w:rFonts w:cstheme="minorHAnsi"/>
              </w:rPr>
            </w:pPr>
            <w:proofErr w:type="spellStart"/>
            <w:r w:rsidRPr="00E34474">
              <w:t>Mevinphos</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2D30C13" w14:textId="77777777" w:rsidR="006F1C71" w:rsidRPr="00E31FE2" w:rsidRDefault="006F1C71" w:rsidP="00024FF3">
            <w:pPr>
              <w:pStyle w:val="BodyText1"/>
              <w:rPr>
                <w:rFonts w:cstheme="minorHAnsi"/>
              </w:rPr>
            </w:pPr>
            <w:r w:rsidRPr="00E31FE2">
              <w:t xml:space="preserve">7786-34-7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582E6CE"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9DD45A0"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499FCF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5F7F93D" w14:textId="77777777" w:rsidR="006F1C71" w:rsidRPr="00E34474" w:rsidRDefault="006F1C71" w:rsidP="00024FF3">
            <w:pPr>
              <w:pStyle w:val="BodyText1"/>
              <w:rPr>
                <w:rFonts w:cstheme="minorHAnsi"/>
              </w:rPr>
            </w:pPr>
            <w:proofErr w:type="spellStart"/>
            <w:r w:rsidRPr="00E34474">
              <w:lastRenderedPageBreak/>
              <w:t>Monochlorobenzene</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5216224" w14:textId="77777777" w:rsidR="006F1C71" w:rsidRPr="00E31FE2" w:rsidRDefault="006F1C71" w:rsidP="00024FF3">
            <w:pPr>
              <w:pStyle w:val="BodyText1"/>
              <w:rPr>
                <w:rFonts w:cstheme="minorHAnsi"/>
              </w:rPr>
            </w:pPr>
            <w:r w:rsidRPr="00E31FE2">
              <w:t xml:space="preserve">108-90-7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CBED5C4"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01BC67A"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42761EE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28AE7AD" w14:textId="77777777" w:rsidR="006F1C71" w:rsidRPr="00E34474" w:rsidRDefault="006F1C71" w:rsidP="00024FF3">
            <w:pPr>
              <w:pStyle w:val="BodyText1"/>
              <w:rPr>
                <w:rFonts w:cstheme="minorHAnsi"/>
              </w:rPr>
            </w:pPr>
            <w:proofErr w:type="spellStart"/>
            <w:r w:rsidRPr="00E34474">
              <w:t>Monochlorophenols</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5E69E0E" w14:textId="77777777" w:rsidR="006F1C71" w:rsidRPr="00E31FE2" w:rsidRDefault="006F1C71" w:rsidP="00024FF3">
            <w:pPr>
              <w:pStyle w:val="BodyText1"/>
              <w:rPr>
                <w:rFonts w:cstheme="minorHAnsi"/>
              </w:rPr>
            </w:pPr>
            <w:r w:rsidRPr="00E31FE2">
              <w:t xml:space="preserve">25167-80-0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B4A607E"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2F64A0B5"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r w:rsidRPr="00CA635F">
              <w:rPr>
                <w:rFonts w:cstheme="minorHAnsi"/>
              </w:rPr>
              <w:t xml:space="preserve"> </w:t>
            </w:r>
            <w:r w:rsidRPr="00E31FE2">
              <w:t xml:space="preserve"> </w:t>
            </w:r>
          </w:p>
        </w:tc>
      </w:tr>
      <w:tr w:rsidR="006F1C71" w14:paraId="3129D515"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88CC4B5" w14:textId="77777777" w:rsidR="006F1C71" w:rsidRPr="00E34474" w:rsidRDefault="006F1C71" w:rsidP="00024FF3">
            <w:pPr>
              <w:pStyle w:val="BodyText1"/>
              <w:rPr>
                <w:rFonts w:cstheme="minorHAnsi"/>
              </w:rPr>
            </w:pPr>
            <w:r w:rsidRPr="00E34474">
              <w:t xml:space="preserve">Naphthalene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B633B74" w14:textId="77777777" w:rsidR="006F1C71" w:rsidRPr="00E31FE2" w:rsidRDefault="006F1C71" w:rsidP="00024FF3">
            <w:pPr>
              <w:pStyle w:val="BodyText1"/>
              <w:rPr>
                <w:rFonts w:cstheme="minorHAnsi"/>
              </w:rPr>
            </w:pPr>
            <w:r w:rsidRPr="00E31FE2">
              <w:t xml:space="preserve">91-20-3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8ECB9F8"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CA716FD"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797D98F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CE05322" w14:textId="77777777" w:rsidR="006F1C71" w:rsidRPr="00E34474" w:rsidRDefault="006F1C71" w:rsidP="00024FF3">
            <w:pPr>
              <w:pStyle w:val="BodyText1"/>
              <w:rPr>
                <w:rFonts w:cstheme="minorHAnsi"/>
              </w:rPr>
            </w:pPr>
            <w:r w:rsidRPr="00E34474">
              <w:t xml:space="preserve">Nickel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4E20449" w14:textId="77777777" w:rsidR="006F1C71" w:rsidRPr="00E31FE2" w:rsidRDefault="006F1C71" w:rsidP="00024FF3">
            <w:pPr>
              <w:pStyle w:val="BodyText1"/>
              <w:rPr>
                <w:rFonts w:cstheme="minorHAnsi"/>
              </w:rPr>
            </w:pPr>
            <w:r w:rsidRPr="00E31FE2">
              <w:t xml:space="preserve">7440-02-0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DCB428E"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59C519DA"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194882A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62DEC0" w14:textId="77777777" w:rsidR="006F1C71" w:rsidRPr="00E34474" w:rsidRDefault="006F1C71" w:rsidP="00024FF3">
            <w:pPr>
              <w:pStyle w:val="BodyText1"/>
              <w:rPr>
                <w:rFonts w:cstheme="minorHAnsi"/>
              </w:rPr>
            </w:pPr>
            <w:r w:rsidRPr="00E34474">
              <w:t xml:space="preserve">Nonylphenol (4-nonylphenol)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08587A" w14:textId="77777777" w:rsidR="006F1C71" w:rsidRPr="00E31FE2" w:rsidRDefault="006F1C71" w:rsidP="00024FF3">
            <w:pPr>
              <w:pStyle w:val="BodyText1"/>
              <w:rPr>
                <w:rFonts w:cstheme="minorHAnsi"/>
              </w:rPr>
            </w:pPr>
            <w:r w:rsidRPr="00E31FE2">
              <w:t xml:space="preserve">104-40-5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936E2F1"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19ACE7E2"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29EA055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DC8E0F7" w14:textId="77777777" w:rsidR="006F1C71" w:rsidRPr="00E34474" w:rsidRDefault="006F1C71" w:rsidP="00024FF3">
            <w:pPr>
              <w:pStyle w:val="BodyText1"/>
              <w:rPr>
                <w:rFonts w:cstheme="minorHAnsi"/>
              </w:rPr>
            </w:pPr>
            <w:r w:rsidRPr="00E34474">
              <w:t>NTA (Nitrilotriacetic acid)</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E6B2238" w14:textId="77777777" w:rsidR="006F1C71" w:rsidRPr="00E31FE2" w:rsidRDefault="006F1C71" w:rsidP="00024FF3">
            <w:pPr>
              <w:pStyle w:val="BodyText1"/>
              <w:rPr>
                <w:rFonts w:cstheme="minorHAnsi"/>
              </w:rPr>
            </w:pPr>
            <w:r w:rsidRPr="00E31FE2">
              <w:t xml:space="preserve">139-13-9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F0CAAEB"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405B47D"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2FD2C931"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1DAA91B" w14:textId="77777777" w:rsidR="006F1C71" w:rsidRPr="00E34474" w:rsidRDefault="006F1C71" w:rsidP="00024FF3">
            <w:pPr>
              <w:pStyle w:val="BodyText1"/>
              <w:rPr>
                <w:rFonts w:cstheme="minorHAnsi"/>
              </w:rPr>
            </w:pPr>
            <w:proofErr w:type="spellStart"/>
            <w:r w:rsidRPr="00E34474">
              <w:t>Octylphenol</w:t>
            </w:r>
            <w:proofErr w:type="spellEnd"/>
            <w:r w:rsidRPr="00E34474">
              <w:t xml:space="preserve"> ((4-(1,1‘,3,3‘-tetramethylbutyl)- phenol))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C961886" w14:textId="77777777" w:rsidR="006F1C71" w:rsidRPr="00E31FE2" w:rsidRDefault="006F1C71" w:rsidP="00024FF3">
            <w:pPr>
              <w:pStyle w:val="BodyText1"/>
              <w:rPr>
                <w:rFonts w:cstheme="minorHAnsi"/>
              </w:rPr>
            </w:pPr>
            <w:r w:rsidRPr="00E31FE2">
              <w:t xml:space="preserve">140-66-9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5378A7E"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EC8FE5B"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111E177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47D3870" w14:textId="77777777" w:rsidR="006F1C71" w:rsidRPr="00E34474" w:rsidRDefault="006F1C71" w:rsidP="00024FF3">
            <w:pPr>
              <w:pStyle w:val="BodyText1"/>
              <w:rPr>
                <w:rFonts w:cstheme="minorHAnsi"/>
              </w:rPr>
            </w:pPr>
            <w:r w:rsidRPr="00E34474">
              <w:t xml:space="preserve">Omethoate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2EB0026" w14:textId="77777777" w:rsidR="006F1C71" w:rsidRPr="00E31FE2" w:rsidRDefault="006F1C71" w:rsidP="00024FF3">
            <w:pPr>
              <w:pStyle w:val="BodyText1"/>
              <w:rPr>
                <w:rFonts w:cstheme="minorHAnsi"/>
              </w:rPr>
            </w:pPr>
            <w:r w:rsidRPr="00E31FE2">
              <w:t xml:space="preserve">1113-02-6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C717504" w14:textId="77777777" w:rsidR="006F1C71" w:rsidRPr="0085051D" w:rsidRDefault="006F1C71" w:rsidP="00024FF3">
            <w:pPr>
              <w:pStyle w:val="BodyText1"/>
              <w:rPr>
                <w:rFonts w:cstheme="minorHAnsi"/>
              </w:rPr>
            </w:pPr>
            <w:r w:rsidRPr="0085051D">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07A2F1AC" w14:textId="77777777" w:rsidR="006F1C71" w:rsidRPr="00E31FE2" w:rsidRDefault="006F1C71" w:rsidP="00024FF3">
            <w:pPr>
              <w:pStyle w:val="BodyText1"/>
              <w:ind w:left="139"/>
              <w:rPr>
                <w:rFonts w:cstheme="minorHAnsi"/>
              </w:rPr>
            </w:pPr>
            <w:hyperlink w:anchor="_Table_7a:_Freshwater" w:history="1">
              <w:hyperlink w:anchor="_Table_7a:_Freshwater" w:history="1">
                <w:r>
                  <w:rPr>
                    <w:rStyle w:val="Hyperlink"/>
                    <w:rFonts w:ascii="Arial" w:eastAsia="Times New Roman" w:hAnsi="Arial" w:cs="Arial"/>
                    <w:lang w:eastAsia="en-GB"/>
                  </w:rPr>
                  <w:t>T6a</w:t>
                </w:r>
              </w:hyperlink>
            </w:hyperlink>
          </w:p>
        </w:tc>
      </w:tr>
      <w:tr w:rsidR="006F1C71" w14:paraId="2C5A8E2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A764096" w14:textId="77777777" w:rsidR="006F1C71" w:rsidRPr="00E34474" w:rsidRDefault="006F1C71" w:rsidP="00024FF3">
            <w:pPr>
              <w:pStyle w:val="BodyText1"/>
              <w:rPr>
                <w:rFonts w:cstheme="minorHAnsi"/>
              </w:rPr>
            </w:pPr>
            <w:proofErr w:type="spellStart"/>
            <w:r w:rsidRPr="00E34474">
              <w:t>Oxolinic</w:t>
            </w:r>
            <w:proofErr w:type="spellEnd"/>
            <w:r w:rsidRPr="00E34474">
              <w:t xml:space="preserve"> acid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598A1F8" w14:textId="77777777" w:rsidR="006F1C71" w:rsidRPr="00E31FE2" w:rsidRDefault="006F1C71" w:rsidP="00024FF3">
            <w:pPr>
              <w:pStyle w:val="BodyText1"/>
              <w:rPr>
                <w:rFonts w:cstheme="minorHAnsi"/>
              </w:rPr>
            </w:pPr>
            <w:r w:rsidRPr="00E31FE2">
              <w:t xml:space="preserve">14698-29-4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B8A7B04"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A9E0CB6"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EC0251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90CB840" w14:textId="77777777" w:rsidR="006F1C71" w:rsidRPr="00E34474" w:rsidRDefault="006F1C71" w:rsidP="00024FF3">
            <w:pPr>
              <w:pStyle w:val="BodyText1"/>
              <w:rPr>
                <w:rFonts w:cstheme="minorHAnsi"/>
              </w:rPr>
            </w:pPr>
            <w:r w:rsidRPr="00E34474">
              <w:t xml:space="preserve">Oxytetracycline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80544AB" w14:textId="77777777" w:rsidR="006F1C71" w:rsidRPr="00E31FE2" w:rsidRDefault="006F1C71" w:rsidP="00024FF3">
            <w:pPr>
              <w:pStyle w:val="BodyText1"/>
              <w:rPr>
                <w:rFonts w:cstheme="minorHAnsi"/>
              </w:rPr>
            </w:pPr>
            <w:r w:rsidRPr="00E31FE2">
              <w:t xml:space="preserve">6153-64-6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D2830A9"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79DF8361"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6A400555"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C5B98C7" w14:textId="77777777" w:rsidR="006F1C71" w:rsidRPr="00E34474" w:rsidRDefault="006F1C71" w:rsidP="00024FF3">
            <w:pPr>
              <w:pStyle w:val="BodyText1"/>
              <w:rPr>
                <w:rFonts w:cstheme="minorHAnsi"/>
              </w:rPr>
            </w:pPr>
            <w:r w:rsidRPr="00E34474">
              <w:t>para-para-DDT (Dichlorodiphenyltrichloroethane)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100F7B0" w14:textId="77777777" w:rsidR="006F1C71" w:rsidRPr="00E31FE2" w:rsidRDefault="006F1C71" w:rsidP="00024FF3">
            <w:pPr>
              <w:pStyle w:val="BodyText1"/>
              <w:rPr>
                <w:rFonts w:cstheme="minorHAnsi"/>
              </w:rPr>
            </w:pPr>
            <w:r w:rsidRPr="00E31FE2">
              <w:t xml:space="preserve">50-29-3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D2AFC44"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51CBB08"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0C0C943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5198F95" w14:textId="77777777" w:rsidR="006F1C71" w:rsidRPr="00E34474" w:rsidRDefault="006F1C71" w:rsidP="00024FF3">
            <w:pPr>
              <w:pStyle w:val="BodyText1"/>
            </w:pPr>
            <w:r>
              <w:t>pH</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0A60AB7" w14:textId="77777777" w:rsidR="006F1C71" w:rsidRPr="00E31FE2" w:rsidRDefault="006F1C71" w:rsidP="00024FF3">
            <w:pPr>
              <w:pStyle w:val="BodyText1"/>
            </w:pPr>
            <w:r>
              <w:t>n/a</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CF5E22C" w14:textId="77777777" w:rsidR="006F1C71" w:rsidRPr="0085051D" w:rsidRDefault="006F1C71" w:rsidP="00024FF3">
            <w:pPr>
              <w:pStyle w:val="BodyText1"/>
            </w:pPr>
            <w:r w:rsidRPr="0085051D">
              <w:rPr>
                <w:rFonts w:cstheme="minorHAnsi"/>
              </w:rPr>
              <w:t>WFD UK Specific P</w:t>
            </w:r>
            <w:r>
              <w:rPr>
                <w:rFonts w:cstheme="minorHAnsi"/>
              </w:rPr>
              <w:t>arameter</w:t>
            </w:r>
          </w:p>
        </w:tc>
        <w:tc>
          <w:tcPr>
            <w:tcW w:w="1183" w:type="pct"/>
            <w:tcBorders>
              <w:top w:val="nil"/>
              <w:left w:val="nil"/>
              <w:bottom w:val="single" w:sz="8" w:space="0" w:color="A6A6A6" w:themeColor="background1" w:themeShade="A6"/>
              <w:right w:val="single" w:sz="8" w:space="0" w:color="A6A6A6" w:themeColor="background1" w:themeShade="A6"/>
            </w:tcBorders>
          </w:tcPr>
          <w:p w14:paraId="2FF2AE11" w14:textId="5BA01FA6" w:rsidR="006F1C71" w:rsidRDefault="00E43ED3" w:rsidP="00024FF3">
            <w:pPr>
              <w:pStyle w:val="BodyText1"/>
              <w:ind w:left="139"/>
            </w:pPr>
            <w:hyperlink w:anchor="_A1.2_pH_and" w:history="1">
              <w:r w:rsidRPr="00E43ED3">
                <w:rPr>
                  <w:rStyle w:val="Hyperlink"/>
                </w:rPr>
                <w:t>T2a</w:t>
              </w:r>
            </w:hyperlink>
          </w:p>
        </w:tc>
      </w:tr>
      <w:tr w:rsidR="006F1C71" w14:paraId="6CC8266F"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99F2493" w14:textId="77777777" w:rsidR="006F1C71" w:rsidRPr="00E34474" w:rsidRDefault="006F1C71" w:rsidP="00024FF3">
            <w:pPr>
              <w:pStyle w:val="BodyText1"/>
              <w:rPr>
                <w:rFonts w:cstheme="minorHAnsi"/>
              </w:rPr>
            </w:pPr>
            <w:proofErr w:type="spellStart"/>
            <w:r w:rsidRPr="00E34474">
              <w:t>Polychloro</w:t>
            </w:r>
            <w:proofErr w:type="spellEnd"/>
            <w:r w:rsidRPr="00E34474">
              <w:t xml:space="preserve"> Chloromethyl </w:t>
            </w:r>
            <w:proofErr w:type="spellStart"/>
            <w:r w:rsidRPr="00E34474">
              <w:t>Sulphonamido</w:t>
            </w:r>
            <w:proofErr w:type="spellEnd"/>
            <w:r w:rsidRPr="00E34474">
              <w:t xml:space="preserve"> Diphenyl Ethers (PCSDs)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94AFB63" w14:textId="77777777" w:rsidR="006F1C71" w:rsidRPr="00E31FE2" w:rsidRDefault="006F1C71" w:rsidP="00024FF3">
            <w:pPr>
              <w:pStyle w:val="BodyText1"/>
              <w:rPr>
                <w:rFonts w:cstheme="minorHAnsi"/>
              </w:rPr>
            </w:pPr>
            <w:r w:rsidRPr="00E31FE2">
              <w:t xml:space="preserve">NA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C9AD297"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3A8DCB97"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F6DB90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5777492" w14:textId="77777777" w:rsidR="006F1C71" w:rsidRPr="00E34474" w:rsidRDefault="006F1C71" w:rsidP="00024FF3">
            <w:pPr>
              <w:pStyle w:val="BodyText1"/>
              <w:rPr>
                <w:rFonts w:cstheme="minorHAnsi"/>
              </w:rPr>
            </w:pPr>
            <w:r w:rsidRPr="00E34474">
              <w:lastRenderedPageBreak/>
              <w:t xml:space="preserve">Pendimethalin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2BFF5CE" w14:textId="77777777" w:rsidR="006F1C71" w:rsidRPr="00E31FE2" w:rsidRDefault="006F1C71" w:rsidP="00024FF3">
            <w:pPr>
              <w:pStyle w:val="BodyText1"/>
              <w:rPr>
                <w:rFonts w:cstheme="minorHAnsi"/>
              </w:rPr>
            </w:pPr>
            <w:r w:rsidRPr="00E31FE2">
              <w:t xml:space="preserve">40487-42-1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945C7D5" w14:textId="77777777" w:rsidR="006F1C71" w:rsidRPr="0085051D" w:rsidRDefault="006F1C71" w:rsidP="00024FF3">
            <w:pPr>
              <w:pStyle w:val="BodyText1"/>
            </w:pPr>
            <w:r w:rsidRPr="0085051D">
              <w:t xml:space="preserve">WFD UK Specific Pollutant </w:t>
            </w:r>
          </w:p>
          <w:p w14:paraId="05103B15" w14:textId="77777777" w:rsidR="006F1C71" w:rsidRPr="0085051D" w:rsidRDefault="006F1C71" w:rsidP="00024FF3">
            <w:pPr>
              <w:pStyle w:val="BodyText1"/>
              <w:rPr>
                <w:rFonts w:cstheme="minorHAnsi"/>
              </w:rPr>
            </w:pPr>
          </w:p>
          <w:p w14:paraId="5AB73C1D" w14:textId="77777777" w:rsidR="006F1C71" w:rsidRPr="0085051D" w:rsidRDefault="006F1C71" w:rsidP="00024FF3">
            <w:pPr>
              <w:pStyle w:val="BodyText1"/>
              <w:rPr>
                <w:rFonts w:cstheme="minorHAnsi"/>
              </w:rPr>
            </w:pPr>
          </w:p>
          <w:p w14:paraId="428A1A2C" w14:textId="77777777" w:rsidR="006F1C71" w:rsidRPr="0085051D" w:rsidRDefault="006F1C71" w:rsidP="00024FF3">
            <w:pPr>
              <w:pStyle w:val="BodyText1"/>
              <w:rPr>
                <w:rFonts w:cstheme="minorHAnsi"/>
              </w:rPr>
            </w:pPr>
            <w:r w:rsidRPr="0085051D">
              <w:t>Non-statutory</w:t>
            </w:r>
          </w:p>
        </w:tc>
        <w:tc>
          <w:tcPr>
            <w:tcW w:w="1183" w:type="pct"/>
            <w:tcBorders>
              <w:top w:val="nil"/>
              <w:left w:val="nil"/>
              <w:bottom w:val="single" w:sz="8" w:space="0" w:color="A6A6A6" w:themeColor="background1" w:themeShade="A6"/>
              <w:right w:val="single" w:sz="8" w:space="0" w:color="A6A6A6" w:themeColor="background1" w:themeShade="A6"/>
            </w:tcBorders>
          </w:tcPr>
          <w:p w14:paraId="471AEA91" w14:textId="77777777" w:rsidR="006F1C71" w:rsidRDefault="006F1C71" w:rsidP="00024FF3">
            <w:pPr>
              <w:pStyle w:val="BodyText1"/>
              <w:ind w:left="139"/>
            </w:pPr>
            <w:hyperlink w:anchor="_Table_5a:_Freshwateri" w:history="1">
              <w:hyperlink w:anchor="_Table_5a:_Freshwater(i)" w:history="1">
                <w:r w:rsidRPr="00B24702">
                  <w:rPr>
                    <w:rStyle w:val="Hyperlink"/>
                    <w:rFonts w:ascii="Arial" w:eastAsia="Times New Roman" w:hAnsi="Arial" w:cs="Arial"/>
                    <w:lang w:eastAsia="en-GB"/>
                  </w:rPr>
                  <w:t>T5a</w:t>
                </w:r>
              </w:hyperlink>
            </w:hyperlink>
          </w:p>
          <w:p w14:paraId="6EA59BAF" w14:textId="77777777" w:rsidR="006F1C71" w:rsidRDefault="006F1C71" w:rsidP="00024FF3">
            <w:pPr>
              <w:pStyle w:val="BodyText1"/>
              <w:ind w:left="139"/>
            </w:pPr>
          </w:p>
          <w:p w14:paraId="62526EB3"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5EDE8AB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F60CA09" w14:textId="77777777" w:rsidR="006F1C71" w:rsidRPr="00E34474" w:rsidRDefault="006F1C71" w:rsidP="00024FF3">
            <w:pPr>
              <w:pStyle w:val="BodyText1"/>
              <w:rPr>
                <w:rFonts w:cstheme="minorHAnsi"/>
              </w:rPr>
            </w:pPr>
            <w:proofErr w:type="spellStart"/>
            <w:r w:rsidRPr="00E34474">
              <w:t>Pentabromodiphenylether</w:t>
            </w:r>
            <w:proofErr w:type="spellEnd"/>
            <w:r w:rsidRPr="00E34474">
              <w:t xml:space="preserve"> </w:t>
            </w:r>
            <w:r>
              <w:t xml:space="preserve">(brominated </w:t>
            </w:r>
            <w:proofErr w:type="spellStart"/>
            <w:r>
              <w:t>diphenylether</w:t>
            </w:r>
            <w:proofErr w:type="spellEnd"/>
            <w:r>
              <w:t>)</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F33C2D1" w14:textId="77777777" w:rsidR="006F1C71" w:rsidRPr="00E31FE2" w:rsidRDefault="006F1C71" w:rsidP="00024FF3">
            <w:pPr>
              <w:pStyle w:val="BodyText1"/>
              <w:rPr>
                <w:rFonts w:cstheme="minorHAnsi"/>
              </w:rPr>
            </w:pPr>
            <w:r w:rsidRPr="00E31FE2">
              <w:t xml:space="preserve">32534-81-9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FC59608"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1A197D09"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p>
        </w:tc>
      </w:tr>
      <w:tr w:rsidR="006F1C71" w14:paraId="467268A2"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A7CCDDA" w14:textId="77777777" w:rsidR="006F1C71" w:rsidRPr="00E34474" w:rsidRDefault="006F1C71" w:rsidP="00024FF3">
            <w:pPr>
              <w:pStyle w:val="BodyText1"/>
              <w:rPr>
                <w:rFonts w:cstheme="minorHAnsi"/>
              </w:rPr>
            </w:pPr>
            <w:proofErr w:type="spellStart"/>
            <w:r w:rsidRPr="00E34474">
              <w:t>Pentachlorobenzene</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0F1D43A" w14:textId="77777777" w:rsidR="006F1C71" w:rsidRPr="00E31FE2" w:rsidRDefault="006F1C71" w:rsidP="00024FF3">
            <w:pPr>
              <w:pStyle w:val="BodyText1"/>
              <w:rPr>
                <w:rFonts w:cstheme="minorHAnsi"/>
              </w:rPr>
            </w:pPr>
            <w:r w:rsidRPr="00E31FE2">
              <w:t xml:space="preserve">608-93-5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867791C"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549DD7F3"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42373CE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E24E326" w14:textId="77777777" w:rsidR="006F1C71" w:rsidRPr="00E34474" w:rsidRDefault="006F1C71" w:rsidP="00024FF3">
            <w:pPr>
              <w:pStyle w:val="BodyText1"/>
              <w:rPr>
                <w:rFonts w:cstheme="minorHAnsi"/>
              </w:rPr>
            </w:pPr>
            <w:r w:rsidRPr="00E34474">
              <w:t xml:space="preserve">Pentachlorophenol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82AE98B" w14:textId="77777777" w:rsidR="006F1C71" w:rsidRPr="00E31FE2" w:rsidRDefault="006F1C71" w:rsidP="00024FF3">
            <w:pPr>
              <w:pStyle w:val="BodyText1"/>
              <w:rPr>
                <w:rFonts w:cstheme="minorHAnsi"/>
              </w:rPr>
            </w:pPr>
            <w:r w:rsidRPr="00E31FE2">
              <w:t xml:space="preserve">87-86-5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14E50F1"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3483E00E"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67E9EAF5"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C28114B" w14:textId="77777777" w:rsidR="006F1C71" w:rsidRPr="00E34474" w:rsidRDefault="006F1C71" w:rsidP="00024FF3">
            <w:pPr>
              <w:pStyle w:val="BodyText1"/>
              <w:rPr>
                <w:rFonts w:cstheme="minorHAnsi"/>
              </w:rPr>
            </w:pPr>
            <w:proofErr w:type="spellStart"/>
            <w:r w:rsidRPr="00E34474">
              <w:t>Perfluorooctane</w:t>
            </w:r>
            <w:proofErr w:type="spellEnd"/>
            <w:r w:rsidRPr="00E34474">
              <w:t xml:space="preserve"> sulfonic acid and its derivatives (PFOS)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82C4237" w14:textId="77777777" w:rsidR="006F1C71" w:rsidRPr="00E31FE2" w:rsidRDefault="006F1C71" w:rsidP="00024FF3">
            <w:pPr>
              <w:pStyle w:val="BodyText1"/>
              <w:rPr>
                <w:rFonts w:cstheme="minorHAnsi"/>
              </w:rPr>
            </w:pPr>
            <w:r w:rsidRPr="00E31FE2">
              <w:t xml:space="preserve">1763-23-1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4F4F4E6"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463E8E1"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p>
        </w:tc>
      </w:tr>
      <w:tr w:rsidR="006F1C71" w14:paraId="5FE7B55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3E7B670" w14:textId="77777777" w:rsidR="006F1C71" w:rsidRPr="00E34474" w:rsidRDefault="006F1C71" w:rsidP="00024FF3">
            <w:pPr>
              <w:pStyle w:val="BodyText1"/>
              <w:rPr>
                <w:rFonts w:cstheme="minorHAnsi"/>
              </w:rPr>
            </w:pPr>
            <w:r w:rsidRPr="00E34474">
              <w:t xml:space="preserve">Permethrin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B4E9CB6" w14:textId="77777777" w:rsidR="006F1C71" w:rsidRPr="00E31FE2" w:rsidRDefault="006F1C71" w:rsidP="00024FF3">
            <w:pPr>
              <w:pStyle w:val="BodyText1"/>
              <w:rPr>
                <w:rFonts w:cstheme="minorHAnsi"/>
              </w:rPr>
            </w:pPr>
            <w:r w:rsidRPr="00E31FE2">
              <w:t xml:space="preserve">52645-53-1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1DECA88"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6B0CAA21" w14:textId="77777777" w:rsidR="006F1C71" w:rsidRPr="00E31FE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04BF5CB5"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723ABAE" w14:textId="77777777" w:rsidR="006F1C71" w:rsidRPr="00E34474" w:rsidRDefault="006F1C71" w:rsidP="00024FF3">
            <w:pPr>
              <w:pStyle w:val="BodyText1"/>
              <w:rPr>
                <w:rFonts w:cstheme="minorHAnsi"/>
              </w:rPr>
            </w:pPr>
            <w:r w:rsidRPr="00E34474">
              <w:t xml:space="preserve">Phenol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E7E2873" w14:textId="77777777" w:rsidR="006F1C71" w:rsidRPr="00E31FE2" w:rsidRDefault="006F1C71" w:rsidP="00024FF3">
            <w:pPr>
              <w:pStyle w:val="BodyText1"/>
              <w:rPr>
                <w:rFonts w:cstheme="minorHAnsi"/>
              </w:rPr>
            </w:pPr>
            <w:r w:rsidRPr="00E31FE2">
              <w:t xml:space="preserve">108-95-2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8E28F62" w14:textId="77777777" w:rsidR="006F1C71" w:rsidRPr="0085051D" w:rsidRDefault="006F1C71" w:rsidP="00024FF3">
            <w:pPr>
              <w:pStyle w:val="BodyText1"/>
              <w:rPr>
                <w:rFonts w:cstheme="minorHAnsi"/>
              </w:rPr>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46A360A4" w14:textId="77777777" w:rsidR="006F1C71" w:rsidRPr="00E31FE2" w:rsidRDefault="006F1C71" w:rsidP="00024FF3">
            <w:pPr>
              <w:pStyle w:val="BodyText1"/>
              <w:ind w:left="139"/>
              <w:rPr>
                <w:rFonts w:cstheme="minorHAnsi"/>
              </w:rPr>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3A8885F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C543929" w14:textId="77777777" w:rsidR="006F1C71" w:rsidRPr="00E34474" w:rsidRDefault="006F1C71" w:rsidP="00024FF3">
            <w:pPr>
              <w:pStyle w:val="BodyText1"/>
              <w:rPr>
                <w:rFonts w:cstheme="minorHAnsi"/>
              </w:rPr>
            </w:pPr>
            <w:r w:rsidRPr="00E34474">
              <w:t xml:space="preserve">Pirimicarb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21B696" w14:textId="77777777" w:rsidR="006F1C71" w:rsidRPr="00E31FE2" w:rsidRDefault="006F1C71" w:rsidP="00024FF3">
            <w:pPr>
              <w:pStyle w:val="BodyText1"/>
              <w:rPr>
                <w:rFonts w:cstheme="minorHAnsi"/>
              </w:rPr>
            </w:pPr>
            <w:r w:rsidRPr="00E31FE2">
              <w:t xml:space="preserve">23103-98-2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666400E"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2BB42F54"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170C69D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288A735" w14:textId="77777777" w:rsidR="006F1C71" w:rsidRPr="00E34474" w:rsidRDefault="006F1C71" w:rsidP="00024FF3">
            <w:pPr>
              <w:pStyle w:val="BodyText1"/>
              <w:rPr>
                <w:rFonts w:cstheme="minorHAnsi"/>
              </w:rPr>
            </w:pPr>
            <w:proofErr w:type="spellStart"/>
            <w:r w:rsidRPr="00E34474">
              <w:t>Pirimiphos</w:t>
            </w:r>
            <w:proofErr w:type="spellEnd"/>
            <w:r w:rsidRPr="00E34474">
              <w:t xml:space="preserve">-methyl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83587E" w14:textId="77777777" w:rsidR="006F1C71" w:rsidRPr="00E31FE2" w:rsidRDefault="006F1C71" w:rsidP="00024FF3">
            <w:pPr>
              <w:pStyle w:val="BodyText1"/>
              <w:rPr>
                <w:rFonts w:cstheme="minorHAnsi"/>
              </w:rPr>
            </w:pPr>
            <w:r w:rsidRPr="00E31FE2">
              <w:t xml:space="preserve">29232-93-7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CE6DB7A"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5F7E9AFB"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557277A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2457B6E" w14:textId="77777777" w:rsidR="006F1C71" w:rsidRPr="00E34474" w:rsidRDefault="006F1C71" w:rsidP="00024FF3">
            <w:pPr>
              <w:pStyle w:val="BodyText1"/>
              <w:rPr>
                <w:rFonts w:cstheme="minorHAnsi"/>
              </w:rPr>
            </w:pPr>
            <w:r w:rsidRPr="00E34474">
              <w:t xml:space="preserve">Polyaromatic hydrocarbons (PAHs) </w:t>
            </w:r>
            <w:r>
              <w:t>(See Benzo(a)pyrene)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E9CFD62" w14:textId="77777777" w:rsidR="006F1C71" w:rsidRPr="00E31FE2" w:rsidRDefault="006F1C71" w:rsidP="00024FF3">
            <w:pPr>
              <w:pStyle w:val="BodyText1"/>
              <w:rPr>
                <w:rFonts w:cstheme="minorHAnsi"/>
              </w:rPr>
            </w:pPr>
            <w:r w:rsidRPr="00E31FE2">
              <w:t xml:space="preserve">NA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7B16AF2" w14:textId="77777777" w:rsidR="006F1C71" w:rsidRPr="0085051D" w:rsidRDefault="006F1C71" w:rsidP="00024FF3">
            <w:pPr>
              <w:pStyle w:val="BodyText1"/>
              <w:rPr>
                <w:rFonts w:cstheme="minorHAnsi"/>
              </w:rPr>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6C60B7A7" w14:textId="77777777" w:rsidR="006F1C71" w:rsidRPr="00E31FE2" w:rsidRDefault="006F1C71" w:rsidP="00024FF3">
            <w:pPr>
              <w:pStyle w:val="BodyText1"/>
              <w:ind w:left="139"/>
              <w:rPr>
                <w:rFonts w:cstheme="minorHAnsi"/>
              </w:rPr>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t xml:space="preserve">, </w:t>
            </w:r>
            <w:hyperlink w:anchor="_Table_4c:_Biotai" w:history="1">
              <w:r w:rsidRPr="00B24702">
                <w:rPr>
                  <w:rStyle w:val="Hyperlink"/>
                </w:rPr>
                <w:t>T4c</w:t>
              </w:r>
            </w:hyperlink>
          </w:p>
        </w:tc>
      </w:tr>
      <w:tr w:rsidR="006F1C71" w14:paraId="049D408D"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3662B59" w14:textId="77777777" w:rsidR="006F1C71" w:rsidRPr="00E34474" w:rsidRDefault="006F1C71" w:rsidP="00024FF3">
            <w:pPr>
              <w:pStyle w:val="BodyText1"/>
              <w:rPr>
                <w:rFonts w:cstheme="minorHAnsi"/>
              </w:rPr>
            </w:pPr>
            <w:r w:rsidRPr="00E34474">
              <w:t xml:space="preserve">Prochloraz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199C6B5" w14:textId="77777777" w:rsidR="006F1C71" w:rsidRPr="00E31FE2" w:rsidRDefault="006F1C71" w:rsidP="00024FF3">
            <w:pPr>
              <w:pStyle w:val="BodyText1"/>
              <w:rPr>
                <w:rFonts w:cstheme="minorHAnsi"/>
              </w:rPr>
            </w:pPr>
            <w:r w:rsidRPr="00E31FE2">
              <w:t xml:space="preserve">67747-09-5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368CB46"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064AF4C8"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6FDDBFF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FC214ED" w14:textId="77777777" w:rsidR="006F1C71" w:rsidRPr="00E34474" w:rsidRDefault="006F1C71" w:rsidP="00024FF3">
            <w:pPr>
              <w:pStyle w:val="BodyText1"/>
              <w:rPr>
                <w:rFonts w:cstheme="minorHAnsi"/>
              </w:rPr>
            </w:pPr>
            <w:proofErr w:type="spellStart"/>
            <w:r w:rsidRPr="00E34474">
              <w:t>Propetamphos</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3A9884F" w14:textId="77777777" w:rsidR="006F1C71" w:rsidRPr="00E31FE2" w:rsidRDefault="006F1C71" w:rsidP="00024FF3">
            <w:pPr>
              <w:pStyle w:val="BodyText1"/>
              <w:rPr>
                <w:rFonts w:cstheme="minorHAnsi"/>
              </w:rPr>
            </w:pPr>
            <w:r w:rsidRPr="00E31FE2">
              <w:t xml:space="preserve">31218-83-4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9DF3217" w14:textId="77777777" w:rsidR="006F1C71" w:rsidRPr="0085051D" w:rsidRDefault="006F1C71" w:rsidP="00024FF3">
            <w:pPr>
              <w:pStyle w:val="BodyText1"/>
              <w:rPr>
                <w:rFonts w:cstheme="minorHAnsi"/>
              </w:rPr>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12916BB5" w14:textId="77777777" w:rsidR="006F1C71" w:rsidRPr="00E31FE2" w:rsidRDefault="006F1C71" w:rsidP="00024FF3">
            <w:pPr>
              <w:pStyle w:val="BodyText1"/>
              <w:ind w:left="139"/>
              <w:rPr>
                <w:rFonts w:cstheme="minorHAnsi"/>
              </w:rPr>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1FFD6DB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9195B71" w14:textId="77777777" w:rsidR="006F1C71" w:rsidRPr="00E34474" w:rsidRDefault="006F1C71" w:rsidP="00024FF3">
            <w:pPr>
              <w:pStyle w:val="BodyText1"/>
            </w:pPr>
            <w:r w:rsidRPr="00E34474">
              <w:lastRenderedPageBreak/>
              <w:t>Propyzamide</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CD5BE44" w14:textId="77777777" w:rsidR="006F1C71" w:rsidRPr="00BB33E9" w:rsidRDefault="006F1C71" w:rsidP="00024FF3">
            <w:pPr>
              <w:pStyle w:val="BodyText1"/>
            </w:pPr>
            <w:r>
              <w:t>23950-58-8</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EF103BB" w14:textId="77777777" w:rsidR="006F1C71" w:rsidRPr="0085051D" w:rsidRDefault="006F1C71" w:rsidP="00024FF3">
            <w:pPr>
              <w:pStyle w:val="BodyText1"/>
            </w:pPr>
            <w:r w:rsidRPr="0085051D">
              <w:t>Non-statutory</w:t>
            </w:r>
          </w:p>
        </w:tc>
        <w:tc>
          <w:tcPr>
            <w:tcW w:w="1183" w:type="pct"/>
            <w:tcBorders>
              <w:top w:val="nil"/>
              <w:left w:val="nil"/>
              <w:bottom w:val="single" w:sz="8" w:space="0" w:color="A6A6A6" w:themeColor="background1" w:themeShade="A6"/>
              <w:right w:val="single" w:sz="8" w:space="0" w:color="A6A6A6" w:themeColor="background1" w:themeShade="A6"/>
            </w:tcBorders>
          </w:tcPr>
          <w:p w14:paraId="3F28EC48" w14:textId="77777777" w:rsidR="006F1C71"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4CDBCBD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86693A4" w14:textId="77777777" w:rsidR="006F1C71" w:rsidRPr="00E34474" w:rsidRDefault="006F1C71" w:rsidP="00024FF3">
            <w:pPr>
              <w:pStyle w:val="BodyText1"/>
            </w:pPr>
            <w:r w:rsidRPr="00E34474">
              <w:t xml:space="preserve">Quinoxyfen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23AE114" w14:textId="77777777" w:rsidR="006F1C71" w:rsidRPr="00BB33E9" w:rsidRDefault="006F1C71" w:rsidP="00024FF3">
            <w:pPr>
              <w:pStyle w:val="BodyText1"/>
            </w:pPr>
            <w:r w:rsidRPr="00BB33E9">
              <w:t xml:space="preserve">124495-18-7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7D9A8B0" w14:textId="77777777" w:rsidR="006F1C71" w:rsidRPr="0085051D" w:rsidRDefault="006F1C71" w:rsidP="00024FF3">
            <w:pPr>
              <w:pStyle w:val="BodyText1"/>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54293B7B" w14:textId="77777777" w:rsidR="006F1C71" w:rsidRPr="00BB33E9"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r w:rsidRPr="00CA635F">
              <w:rPr>
                <w:rFonts w:cstheme="minorHAnsi"/>
              </w:rPr>
              <w:t xml:space="preserve"> </w:t>
            </w:r>
            <w:r w:rsidRPr="00BB33E9">
              <w:t xml:space="preserve"> </w:t>
            </w:r>
          </w:p>
        </w:tc>
      </w:tr>
      <w:tr w:rsidR="006F1C71" w14:paraId="46E017B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7275E4E" w14:textId="77777777" w:rsidR="006F1C71" w:rsidRPr="00E34474" w:rsidRDefault="006F1C71" w:rsidP="00024FF3">
            <w:pPr>
              <w:pStyle w:val="BodyText1"/>
            </w:pPr>
            <w:r w:rsidRPr="00E34474">
              <w:t xml:space="preserve">Silver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C59AB75" w14:textId="77777777" w:rsidR="006F1C71" w:rsidRPr="00BB33E9" w:rsidRDefault="006F1C71" w:rsidP="00024FF3">
            <w:pPr>
              <w:pStyle w:val="BodyText1"/>
            </w:pPr>
            <w:r w:rsidRPr="00BB33E9">
              <w:t xml:space="preserve">7440-22-4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713682C"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0E900A19"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32E0FB8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DFA3E31" w14:textId="77777777" w:rsidR="006F1C71" w:rsidRPr="00E34474" w:rsidRDefault="006F1C71" w:rsidP="00024FF3">
            <w:pPr>
              <w:pStyle w:val="BodyText1"/>
            </w:pPr>
            <w:r w:rsidRPr="00E34474">
              <w:t xml:space="preserve">Simazine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430A390" w14:textId="77777777" w:rsidR="006F1C71" w:rsidRPr="00BB33E9" w:rsidRDefault="006F1C71" w:rsidP="00024FF3">
            <w:pPr>
              <w:pStyle w:val="BodyText1"/>
            </w:pPr>
            <w:r w:rsidRPr="00BB33E9">
              <w:t xml:space="preserve">122-34-9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8FF82E8" w14:textId="77777777" w:rsidR="006F1C71" w:rsidRPr="0085051D" w:rsidRDefault="006F1C71" w:rsidP="00024FF3">
            <w:pPr>
              <w:pStyle w:val="BodyText1"/>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D4DF5F0" w14:textId="77777777" w:rsidR="006F1C71" w:rsidRPr="00BB33E9"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4D6B2B2C"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C1EA0A4" w14:textId="77777777" w:rsidR="006F1C71" w:rsidRPr="00E34474" w:rsidRDefault="006F1C71" w:rsidP="00024FF3">
            <w:pPr>
              <w:pStyle w:val="BodyText1"/>
            </w:pPr>
            <w:r w:rsidRPr="00E34474">
              <w:t xml:space="preserve">Sodium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E05A6AB" w14:textId="77777777" w:rsidR="006F1C71" w:rsidRPr="00BB33E9" w:rsidRDefault="006F1C71" w:rsidP="00024FF3">
            <w:pPr>
              <w:pStyle w:val="BodyText1"/>
            </w:pPr>
            <w:r w:rsidRPr="00BB33E9">
              <w:t xml:space="preserve">7440-23-5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9D7C7F5"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661EFA09"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6125046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3641326" w14:textId="77777777" w:rsidR="006F1C71" w:rsidRPr="00E34474" w:rsidRDefault="006F1C71" w:rsidP="00024FF3">
            <w:pPr>
              <w:pStyle w:val="BodyText1"/>
            </w:pPr>
            <w:r w:rsidRPr="00E34474">
              <w:t xml:space="preserve">Styrene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13F5C50" w14:textId="77777777" w:rsidR="006F1C71" w:rsidRPr="00BB33E9" w:rsidRDefault="006F1C71" w:rsidP="00024FF3">
            <w:pPr>
              <w:pStyle w:val="BodyText1"/>
            </w:pPr>
            <w:r w:rsidRPr="00BB33E9">
              <w:t xml:space="preserve">100-42-5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6C55C28"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5C6D1E01"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9E69698"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269671" w14:textId="77777777" w:rsidR="006F1C71" w:rsidRPr="00E34474" w:rsidRDefault="006F1C71" w:rsidP="00024FF3">
            <w:pPr>
              <w:pStyle w:val="BodyText1"/>
            </w:pPr>
            <w:proofErr w:type="spellStart"/>
            <w:r w:rsidRPr="00E34474">
              <w:t>Sulcofuron</w:t>
            </w:r>
            <w:proofErr w:type="spellEnd"/>
            <w:r w:rsidRPr="00E34474">
              <w:t xml:space="preserve"> (</w:t>
            </w:r>
            <w:proofErr w:type="spellStart"/>
            <w:r w:rsidRPr="00E34474">
              <w:t>sulcofuran</w:t>
            </w:r>
            <w:proofErr w:type="spellEnd"/>
            <w:r w:rsidRPr="00E34474">
              <w:t xml:space="preserve"> sodium)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76661A4" w14:textId="77777777" w:rsidR="006F1C71" w:rsidRPr="00BB33E9" w:rsidRDefault="006F1C71" w:rsidP="00024FF3">
            <w:pPr>
              <w:pStyle w:val="BodyText1"/>
            </w:pPr>
            <w:r w:rsidRPr="00BB33E9">
              <w:t xml:space="preserve">3567-25-7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DBC9C54"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77C634DA"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3FF8609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E2C0162" w14:textId="77777777" w:rsidR="006F1C71" w:rsidRPr="00E34474" w:rsidRDefault="006F1C71" w:rsidP="00024FF3">
            <w:pPr>
              <w:pStyle w:val="BodyText1"/>
            </w:pPr>
            <w:r w:rsidRPr="00E34474">
              <w:t xml:space="preserve">Sulphate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93E0756" w14:textId="77777777" w:rsidR="006F1C71" w:rsidRPr="00BB33E9" w:rsidRDefault="006F1C71" w:rsidP="00024FF3">
            <w:pPr>
              <w:pStyle w:val="BodyText1"/>
            </w:pPr>
            <w:r w:rsidRPr="00BB33E9">
              <w:t xml:space="preserve">NA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BAC3619"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28A43E57"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421E7495"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69EDB59" w14:textId="77777777" w:rsidR="006F1C71" w:rsidRPr="00E34474" w:rsidRDefault="006F1C71" w:rsidP="00024FF3">
            <w:pPr>
              <w:pStyle w:val="BodyText1"/>
            </w:pPr>
            <w:r w:rsidRPr="00E34474">
              <w:t xml:space="preserve">Tecnazene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751B24A" w14:textId="77777777" w:rsidR="006F1C71" w:rsidRPr="00BB33E9" w:rsidRDefault="006F1C71" w:rsidP="00024FF3">
            <w:pPr>
              <w:pStyle w:val="BodyText1"/>
            </w:pPr>
            <w:r w:rsidRPr="00BB33E9">
              <w:t xml:space="preserve">117-18-0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3162E6"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55ABFD3A"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6DA2B9D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56B6228" w14:textId="77777777" w:rsidR="006F1C71" w:rsidRPr="00E34474" w:rsidRDefault="006F1C71" w:rsidP="00024FF3">
            <w:pPr>
              <w:pStyle w:val="BodyText1"/>
            </w:pPr>
            <w:proofErr w:type="spellStart"/>
            <w:r w:rsidRPr="00E34474">
              <w:t>Teflubenzeron</w:t>
            </w:r>
            <w:proofErr w:type="spellEnd"/>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3A14CD5" w14:textId="77777777" w:rsidR="006F1C71" w:rsidRPr="00BB33E9" w:rsidRDefault="006F1C71" w:rsidP="00024FF3">
            <w:pPr>
              <w:pStyle w:val="BodyText1"/>
            </w:pPr>
            <w:r w:rsidRPr="00121EA2">
              <w:t xml:space="preserve">83121-18-0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E0D58F9" w14:textId="77777777" w:rsidR="006F1C71" w:rsidRPr="0085051D" w:rsidRDefault="006F1C71" w:rsidP="00024FF3">
            <w:pPr>
              <w:pStyle w:val="BodyText1"/>
            </w:pPr>
            <w:r w:rsidRPr="0085051D">
              <w:t xml:space="preserve">SEPA operational aquaculture </w:t>
            </w:r>
          </w:p>
        </w:tc>
        <w:tc>
          <w:tcPr>
            <w:tcW w:w="1183" w:type="pct"/>
            <w:tcBorders>
              <w:top w:val="nil"/>
              <w:left w:val="nil"/>
              <w:bottom w:val="single" w:sz="8" w:space="0" w:color="A6A6A6" w:themeColor="background1" w:themeShade="A6"/>
              <w:right w:val="single" w:sz="8" w:space="0" w:color="A6A6A6" w:themeColor="background1" w:themeShade="A6"/>
            </w:tcBorders>
          </w:tcPr>
          <w:p w14:paraId="611B413D" w14:textId="77777777" w:rsidR="006F1C71" w:rsidRPr="00BB33E9" w:rsidRDefault="006F1C71" w:rsidP="00024FF3">
            <w:pPr>
              <w:pStyle w:val="BodyText1"/>
              <w:ind w:left="139"/>
            </w:pPr>
            <w:hyperlink w:anchor="_Table_9a:_Operational" w:history="1">
              <w:r>
                <w:rPr>
                  <w:rStyle w:val="Hyperlink"/>
                </w:rPr>
                <w:t>T8a</w:t>
              </w:r>
            </w:hyperlink>
            <w:r>
              <w:t>,</w:t>
            </w:r>
            <w:r w:rsidRPr="00CA635F">
              <w:rPr>
                <w:rFonts w:cstheme="minorHAnsi"/>
              </w:rPr>
              <w:t xml:space="preserve"> </w:t>
            </w:r>
            <w:hyperlink w:anchor="_Table_8b:_Operational" w:history="1">
              <w:r>
                <w:rPr>
                  <w:rStyle w:val="Hyperlink"/>
                  <w:rFonts w:cstheme="minorHAnsi"/>
                </w:rPr>
                <w:t>T8b</w:t>
              </w:r>
            </w:hyperlink>
          </w:p>
        </w:tc>
      </w:tr>
      <w:tr w:rsidR="006F1C71" w14:paraId="2BE5C1D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6C16B64" w14:textId="77777777" w:rsidR="006F1C71" w:rsidRPr="00E34474" w:rsidRDefault="006F1C71" w:rsidP="00024FF3">
            <w:pPr>
              <w:pStyle w:val="BodyText1"/>
            </w:pPr>
            <w:proofErr w:type="spellStart"/>
            <w:r w:rsidRPr="00E34474">
              <w:t>Terbutryn</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541AAFB" w14:textId="77777777" w:rsidR="006F1C71" w:rsidRPr="00BB33E9" w:rsidRDefault="006F1C71" w:rsidP="00024FF3">
            <w:pPr>
              <w:pStyle w:val="BodyText1"/>
            </w:pPr>
            <w:r w:rsidRPr="00BB33E9">
              <w:t xml:space="preserve">886-50-0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34915E2" w14:textId="77777777" w:rsidR="006F1C71" w:rsidRPr="0085051D" w:rsidRDefault="006F1C71" w:rsidP="00024FF3">
            <w:pPr>
              <w:pStyle w:val="BodyText1"/>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5D94981" w14:textId="77777777" w:rsidR="006F1C71" w:rsidRPr="00BB33E9"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7CD2E7F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84B199F" w14:textId="77777777" w:rsidR="006F1C71" w:rsidRPr="00E34474" w:rsidRDefault="006F1C71" w:rsidP="00024FF3">
            <w:pPr>
              <w:pStyle w:val="BodyText1"/>
            </w:pPr>
            <w:r w:rsidRPr="00E34474">
              <w:t xml:space="preserve">Tetrachloroethane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422B689" w14:textId="77777777" w:rsidR="006F1C71" w:rsidRPr="00BB33E9" w:rsidRDefault="006F1C71" w:rsidP="00024FF3">
            <w:pPr>
              <w:pStyle w:val="BodyText1"/>
            </w:pPr>
            <w:r w:rsidRPr="00BB33E9">
              <w:t xml:space="preserve">79-34-5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2C19471" w14:textId="77777777" w:rsidR="006F1C71" w:rsidRPr="0085051D" w:rsidRDefault="006F1C71" w:rsidP="00024FF3">
            <w:pPr>
              <w:pStyle w:val="BodyText1"/>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77687163" w14:textId="77777777" w:rsidR="006F1C71" w:rsidRPr="00BB33E9" w:rsidRDefault="006F1C71" w:rsidP="00024FF3">
            <w:pPr>
              <w:pStyle w:val="BodyText1"/>
              <w:ind w:left="139"/>
            </w:pPr>
            <w:hyperlink w:anchor="_Table_5a:_Freshwateri" w:history="1">
              <w:hyperlink w:anchor="_Table_5a:_Freshwater(i)" w:history="1">
                <w:r w:rsidRPr="00B24702">
                  <w:rPr>
                    <w:rStyle w:val="Hyperlink"/>
                    <w:rFonts w:ascii="Arial" w:eastAsia="Times New Roman" w:hAnsi="Arial" w:cs="Arial"/>
                    <w:lang w:eastAsia="en-GB"/>
                  </w:rPr>
                  <w:t>T5a</w:t>
                </w:r>
              </w:hyperlink>
            </w:hyperlink>
          </w:p>
        </w:tc>
      </w:tr>
      <w:tr w:rsidR="006F1C71" w14:paraId="41297924"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219B217" w14:textId="77777777" w:rsidR="006F1C71" w:rsidRPr="00E34474" w:rsidRDefault="006F1C71" w:rsidP="00024FF3">
            <w:pPr>
              <w:pStyle w:val="BodyText1"/>
            </w:pPr>
            <w:r w:rsidRPr="00E34474">
              <w:t xml:space="preserve">Tetrachloroethylene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ED20195" w14:textId="77777777" w:rsidR="006F1C71" w:rsidRPr="00BB33E9" w:rsidRDefault="006F1C71" w:rsidP="00024FF3">
            <w:pPr>
              <w:pStyle w:val="BodyText1"/>
            </w:pPr>
            <w:r w:rsidRPr="00BB33E9">
              <w:t xml:space="preserve">127-18-4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9939A2F" w14:textId="77777777" w:rsidR="006F1C71" w:rsidRPr="0085051D" w:rsidRDefault="006F1C71" w:rsidP="00024FF3">
            <w:pPr>
              <w:pStyle w:val="BodyText1"/>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7E8EA3A9" w14:textId="77777777" w:rsidR="006F1C71" w:rsidRPr="00BB33E9"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44533DF8"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191F89" w14:textId="77777777" w:rsidR="006F1C71" w:rsidRPr="00E34474" w:rsidRDefault="006F1C71" w:rsidP="00024FF3">
            <w:pPr>
              <w:pStyle w:val="BodyText1"/>
            </w:pPr>
            <w:r w:rsidRPr="00E34474">
              <w:t xml:space="preserve">Thiabendazole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1DBB339" w14:textId="77777777" w:rsidR="006F1C71" w:rsidRPr="00BB33E9" w:rsidRDefault="006F1C71" w:rsidP="00024FF3">
            <w:pPr>
              <w:pStyle w:val="BodyText1"/>
            </w:pPr>
            <w:r w:rsidRPr="00BB33E9">
              <w:t xml:space="preserve">148-79-8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4774D46"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7FDC5FC6"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65D02653"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87D237E" w14:textId="77777777" w:rsidR="006F1C71" w:rsidRPr="00E34474" w:rsidRDefault="006F1C71" w:rsidP="00024FF3">
            <w:pPr>
              <w:pStyle w:val="BodyText1"/>
            </w:pPr>
            <w:r w:rsidRPr="00E34474">
              <w:t xml:space="preserve">Tin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3C76ECC" w14:textId="77777777" w:rsidR="006F1C71" w:rsidRPr="00BB33E9" w:rsidRDefault="006F1C71" w:rsidP="00024FF3">
            <w:pPr>
              <w:pStyle w:val="BodyText1"/>
            </w:pPr>
            <w:r w:rsidRPr="00BB33E9">
              <w:t xml:space="preserve">7440-31-5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4F2294E"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29275AB9"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687F35E"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D5B240D" w14:textId="77777777" w:rsidR="006F1C71" w:rsidRPr="00E34474" w:rsidRDefault="006F1C71" w:rsidP="00024FF3">
            <w:pPr>
              <w:pStyle w:val="BodyText1"/>
            </w:pPr>
            <w:r w:rsidRPr="00E34474">
              <w:t xml:space="preserve">Toluene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C830820" w14:textId="77777777" w:rsidR="006F1C71" w:rsidRPr="00BB33E9" w:rsidRDefault="006F1C71" w:rsidP="00024FF3">
            <w:pPr>
              <w:pStyle w:val="BodyText1"/>
            </w:pPr>
            <w:r w:rsidRPr="00BB33E9">
              <w:t xml:space="preserve">108-88-3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9DB81C7" w14:textId="77777777" w:rsidR="006F1C71" w:rsidRPr="0085051D" w:rsidRDefault="006F1C71" w:rsidP="00024FF3">
            <w:pPr>
              <w:pStyle w:val="BodyText1"/>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350E7414" w14:textId="77777777" w:rsidR="006F1C71" w:rsidRPr="00BB33E9" w:rsidRDefault="006F1C71" w:rsidP="00024FF3">
            <w:pPr>
              <w:pStyle w:val="BodyText1"/>
              <w:ind w:left="139"/>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r w:rsidRPr="00BB33E9">
              <w:t xml:space="preserve"> </w:t>
            </w:r>
          </w:p>
        </w:tc>
      </w:tr>
      <w:tr w:rsidR="006F1C71" w14:paraId="668D212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890174B" w14:textId="77777777" w:rsidR="006F1C71" w:rsidRPr="00E34474" w:rsidRDefault="006F1C71" w:rsidP="00024FF3">
            <w:pPr>
              <w:pStyle w:val="BodyText1"/>
            </w:pPr>
            <w:r w:rsidRPr="00E34474">
              <w:t xml:space="preserve">Triallate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ADA704A" w14:textId="77777777" w:rsidR="006F1C71" w:rsidRPr="00BB33E9" w:rsidRDefault="006F1C71" w:rsidP="00024FF3">
            <w:pPr>
              <w:pStyle w:val="BodyText1"/>
            </w:pPr>
            <w:r w:rsidRPr="00BB33E9">
              <w:t xml:space="preserve">2303-17-5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9128AC4"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076270C6"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4C9F891D"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F3E1BCD" w14:textId="77777777" w:rsidR="006F1C71" w:rsidRPr="00E34474" w:rsidRDefault="006F1C71" w:rsidP="00024FF3">
            <w:pPr>
              <w:pStyle w:val="BodyText1"/>
            </w:pPr>
            <w:proofErr w:type="spellStart"/>
            <w:r w:rsidRPr="00E34474">
              <w:lastRenderedPageBreak/>
              <w:t>Triazophos</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CBD759F" w14:textId="77777777" w:rsidR="006F1C71" w:rsidRPr="00BB33E9" w:rsidRDefault="006F1C71" w:rsidP="00024FF3">
            <w:pPr>
              <w:pStyle w:val="BodyText1"/>
            </w:pPr>
            <w:r w:rsidRPr="00BB33E9">
              <w:t xml:space="preserve">24017-47-8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B5608B0" w14:textId="77777777" w:rsidR="006F1C71" w:rsidRPr="0085051D" w:rsidRDefault="006F1C71" w:rsidP="00024FF3">
            <w:pPr>
              <w:pStyle w:val="BodyText1"/>
            </w:pPr>
            <w:r w:rsidRPr="0085051D">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1E981D0F" w14:textId="77777777" w:rsidR="006F1C71" w:rsidRPr="00BB33E9" w:rsidRDefault="006F1C71" w:rsidP="00024FF3">
            <w:pPr>
              <w:pStyle w:val="BodyText1"/>
              <w:ind w:left="139"/>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1A67BB0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F5BEE03" w14:textId="77777777" w:rsidR="006F1C71" w:rsidRPr="00E34474" w:rsidRDefault="006F1C71" w:rsidP="00024FF3">
            <w:pPr>
              <w:pStyle w:val="BodyText1"/>
            </w:pPr>
            <w:r w:rsidRPr="00E34474">
              <w:t xml:space="preserve">Tributyl phosphate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4C69FB7" w14:textId="77777777" w:rsidR="006F1C71" w:rsidRPr="00BB33E9" w:rsidRDefault="006F1C71" w:rsidP="00024FF3">
            <w:pPr>
              <w:pStyle w:val="BodyText1"/>
            </w:pPr>
            <w:r w:rsidRPr="00BB33E9">
              <w:t xml:space="preserve">126-73-8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2E9F2EA"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1418E722"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681A8A0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87EAD73" w14:textId="77777777" w:rsidR="006F1C71" w:rsidRPr="00E34474" w:rsidRDefault="006F1C71" w:rsidP="00024FF3">
            <w:pPr>
              <w:pStyle w:val="BodyText1"/>
            </w:pPr>
            <w:r w:rsidRPr="00E34474">
              <w:t xml:space="preserve">Tributyltin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ED0C734" w14:textId="77777777" w:rsidR="006F1C71" w:rsidRPr="00BB33E9" w:rsidRDefault="006F1C71" w:rsidP="00024FF3">
            <w:pPr>
              <w:pStyle w:val="BodyText1"/>
            </w:pPr>
            <w:r w:rsidRPr="00BB33E9">
              <w:t xml:space="preserve">36643-28-4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A76F919" w14:textId="77777777" w:rsidR="006F1C71" w:rsidRPr="0085051D" w:rsidRDefault="006F1C71" w:rsidP="00024FF3">
            <w:pPr>
              <w:pStyle w:val="BodyText1"/>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013EFA72" w14:textId="77777777" w:rsidR="006F1C71" w:rsidRPr="00BB33E9"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496FEB28"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D2E2B99" w14:textId="77777777" w:rsidR="006F1C71" w:rsidRPr="00E34474" w:rsidRDefault="006F1C71" w:rsidP="00024FF3">
            <w:pPr>
              <w:pStyle w:val="BodyText1"/>
            </w:pPr>
            <w:r w:rsidRPr="00E34474">
              <w:t xml:space="preserve">Trichlorobenzenes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F4B77F4" w14:textId="77777777" w:rsidR="006F1C71" w:rsidRPr="00BB33E9" w:rsidRDefault="006F1C71" w:rsidP="00024FF3">
            <w:pPr>
              <w:pStyle w:val="BodyText1"/>
            </w:pPr>
            <w:r w:rsidRPr="00BB33E9">
              <w:t xml:space="preserve">12002-48-1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D45B0A5" w14:textId="77777777" w:rsidR="006F1C71" w:rsidRPr="0085051D" w:rsidRDefault="006F1C71" w:rsidP="00024FF3">
            <w:pPr>
              <w:pStyle w:val="BodyText1"/>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15967E17" w14:textId="77777777" w:rsidR="006F1C71" w:rsidRPr="00BB33E9"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5F575B30"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59D3D36" w14:textId="77777777" w:rsidR="006F1C71" w:rsidRPr="00E34474" w:rsidRDefault="006F1C71" w:rsidP="00024FF3">
            <w:pPr>
              <w:pStyle w:val="BodyText1"/>
            </w:pPr>
            <w:r w:rsidRPr="00E34474">
              <w:t xml:space="preserve">Trichloroethylene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5C423F18" w14:textId="77777777" w:rsidR="006F1C71" w:rsidRPr="00BB33E9" w:rsidRDefault="006F1C71" w:rsidP="00024FF3">
            <w:pPr>
              <w:pStyle w:val="BodyText1"/>
            </w:pPr>
            <w:r w:rsidRPr="00BB33E9">
              <w:t xml:space="preserve">79-01-6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47B6CEF" w14:textId="77777777" w:rsidR="006F1C71" w:rsidRPr="0085051D" w:rsidRDefault="006F1C71" w:rsidP="00024FF3">
            <w:pPr>
              <w:pStyle w:val="BodyText1"/>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3E0EF846" w14:textId="77777777" w:rsidR="006F1C71" w:rsidRPr="00BB33E9"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31DC9909"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5521E66" w14:textId="77777777" w:rsidR="006F1C71" w:rsidRPr="00E34474" w:rsidRDefault="006F1C71" w:rsidP="00024FF3">
            <w:pPr>
              <w:pStyle w:val="BodyText1"/>
            </w:pPr>
            <w:r w:rsidRPr="00E34474">
              <w:t xml:space="preserve">Trichloromethane (Chloroform)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A65005B" w14:textId="77777777" w:rsidR="006F1C71" w:rsidRPr="00BB33E9" w:rsidRDefault="006F1C71" w:rsidP="00024FF3">
            <w:pPr>
              <w:pStyle w:val="BodyText1"/>
            </w:pPr>
            <w:r w:rsidRPr="00BB33E9">
              <w:t xml:space="preserve">67-66-3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FCB599A" w14:textId="77777777" w:rsidR="006F1C71" w:rsidRPr="0085051D" w:rsidRDefault="006F1C71" w:rsidP="00024FF3">
            <w:pPr>
              <w:pStyle w:val="BodyText1"/>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37397224" w14:textId="77777777" w:rsidR="006F1C71" w:rsidRPr="00BB33E9"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0701EC4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6E7AC75" w14:textId="77777777" w:rsidR="006F1C71" w:rsidRPr="00E34474" w:rsidRDefault="006F1C71" w:rsidP="00024FF3">
            <w:pPr>
              <w:pStyle w:val="BodyText1"/>
            </w:pPr>
            <w:r w:rsidRPr="00E34474">
              <w:t>Triclosan</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0CFFB91" w14:textId="77777777" w:rsidR="006F1C71" w:rsidRPr="00BB33E9" w:rsidRDefault="006F1C71" w:rsidP="00024FF3">
            <w:pPr>
              <w:pStyle w:val="BodyText1"/>
            </w:pPr>
            <w:r>
              <w:t>3380-34-5</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5F2B548" w14:textId="77777777" w:rsidR="006F1C71" w:rsidRPr="0085051D" w:rsidRDefault="006F1C71" w:rsidP="00024FF3">
            <w:pPr>
              <w:pStyle w:val="BodyText1"/>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3B214933" w14:textId="77777777" w:rsidR="006F1C71" w:rsidRPr="00BB33E9" w:rsidRDefault="006F1C71" w:rsidP="00024FF3">
            <w:pPr>
              <w:pStyle w:val="BodyText1"/>
              <w:ind w:left="139"/>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r w:rsidR="006F1C71" w14:paraId="4FD6E59B"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D2A6A6" w14:textId="77777777" w:rsidR="006F1C71" w:rsidRPr="00E34474" w:rsidRDefault="006F1C71" w:rsidP="00024FF3">
            <w:pPr>
              <w:pStyle w:val="BodyText1"/>
            </w:pPr>
            <w:r w:rsidRPr="00E34474">
              <w:t xml:space="preserve">Trifluralin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F50315A" w14:textId="77777777" w:rsidR="006F1C71" w:rsidRPr="00BB33E9" w:rsidRDefault="006F1C71" w:rsidP="00024FF3">
            <w:pPr>
              <w:pStyle w:val="BodyText1"/>
            </w:pPr>
            <w:r w:rsidRPr="00BB33E9">
              <w:t xml:space="preserve">1582-09-8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42823E0F" w14:textId="77777777" w:rsidR="006F1C71" w:rsidRPr="0085051D" w:rsidRDefault="006F1C71" w:rsidP="00024FF3">
            <w:pPr>
              <w:pStyle w:val="BodyText1"/>
            </w:pPr>
            <w:r w:rsidRPr="0085051D">
              <w:t xml:space="preserve">WFD PS/PHS/OP </w:t>
            </w:r>
          </w:p>
        </w:tc>
        <w:tc>
          <w:tcPr>
            <w:tcW w:w="1183" w:type="pct"/>
            <w:tcBorders>
              <w:top w:val="nil"/>
              <w:left w:val="nil"/>
              <w:bottom w:val="single" w:sz="8" w:space="0" w:color="A6A6A6" w:themeColor="background1" w:themeShade="A6"/>
              <w:right w:val="single" w:sz="8" w:space="0" w:color="A6A6A6" w:themeColor="background1" w:themeShade="A6"/>
            </w:tcBorders>
          </w:tcPr>
          <w:p w14:paraId="1993A2BD" w14:textId="77777777" w:rsidR="006F1C71" w:rsidRPr="00BB33E9" w:rsidRDefault="006F1C71" w:rsidP="00024FF3">
            <w:pPr>
              <w:pStyle w:val="BodyText1"/>
              <w:ind w:left="139"/>
            </w:pPr>
            <w:hyperlink w:anchor="_Table_4a:_Freshwateri" w:history="1">
              <w:r w:rsidRPr="003F4BC5">
                <w:rPr>
                  <w:rStyle w:val="Hyperlink"/>
                  <w:rFonts w:cstheme="minorHAnsi"/>
                </w:rPr>
                <w:t>T4a</w:t>
              </w:r>
            </w:hyperlink>
            <w:r>
              <w:t xml:space="preserve">, </w:t>
            </w:r>
            <w:hyperlink w:anchor="_Table_4b:_Marinei" w:history="1">
              <w:r w:rsidRPr="00B24702">
                <w:rPr>
                  <w:rStyle w:val="Hyperlink"/>
                  <w:rFonts w:ascii="Arial" w:eastAsia="Times New Roman" w:hAnsi="Arial" w:cs="Arial"/>
                  <w:lang w:eastAsia="en-GB"/>
                </w:rPr>
                <w:t>T4b</w:t>
              </w:r>
            </w:hyperlink>
          </w:p>
        </w:tc>
      </w:tr>
      <w:tr w:rsidR="006F1C71" w14:paraId="774859E6"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23346F3" w14:textId="77777777" w:rsidR="006F1C71" w:rsidRPr="00E34474" w:rsidRDefault="006F1C71" w:rsidP="00024FF3">
            <w:pPr>
              <w:pStyle w:val="BodyText1"/>
            </w:pPr>
            <w:proofErr w:type="spellStart"/>
            <w:r w:rsidRPr="00E34474">
              <w:t>Triphenyltin</w:t>
            </w:r>
            <w:proofErr w:type="spellEnd"/>
            <w:r w:rsidRPr="00E34474">
              <w:t xml:space="preserv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04359160" w14:textId="77777777" w:rsidR="006F1C71" w:rsidRPr="00BB33E9" w:rsidRDefault="006F1C71" w:rsidP="00024FF3">
            <w:pPr>
              <w:pStyle w:val="BodyText1"/>
            </w:pPr>
            <w:r w:rsidRPr="00BB33E9">
              <w:t xml:space="preserve">NA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616D317" w14:textId="77777777" w:rsidR="006F1C71" w:rsidRPr="0085051D" w:rsidRDefault="006F1C71" w:rsidP="00024FF3">
            <w:pPr>
              <w:pStyle w:val="BodyText1"/>
            </w:pPr>
            <w:r w:rsidRPr="0085051D">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04ACE135" w14:textId="77777777" w:rsidR="006F1C71" w:rsidRPr="00BB33E9" w:rsidRDefault="006F1C71" w:rsidP="00024FF3">
            <w:pPr>
              <w:pStyle w:val="BodyText1"/>
              <w:ind w:left="139"/>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0F259B95"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DADB21F" w14:textId="77777777" w:rsidR="006F1C71" w:rsidRPr="00E34474" w:rsidRDefault="006F1C71" w:rsidP="00024FF3">
            <w:pPr>
              <w:pStyle w:val="BodyText1"/>
            </w:pPr>
            <w:r w:rsidRPr="00E34474">
              <w:t xml:space="preserve">Vanadium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B971E28" w14:textId="77777777" w:rsidR="006F1C71" w:rsidRPr="00BB33E9" w:rsidRDefault="006F1C71" w:rsidP="00024FF3">
            <w:pPr>
              <w:pStyle w:val="BodyText1"/>
            </w:pPr>
            <w:r w:rsidRPr="00BB33E9">
              <w:t xml:space="preserve">7440-62-2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6CEEFF" w14:textId="77777777" w:rsidR="006F1C71" w:rsidRPr="0085051D" w:rsidRDefault="006F1C71" w:rsidP="00024FF3">
            <w:pPr>
              <w:pStyle w:val="BodyText1"/>
            </w:pPr>
            <w:r w:rsidRPr="0085051D">
              <w:t xml:space="preserve">Non-statutory </w:t>
            </w:r>
          </w:p>
        </w:tc>
        <w:tc>
          <w:tcPr>
            <w:tcW w:w="1183" w:type="pct"/>
            <w:tcBorders>
              <w:top w:val="nil"/>
              <w:left w:val="nil"/>
              <w:bottom w:val="single" w:sz="8" w:space="0" w:color="A6A6A6" w:themeColor="background1" w:themeShade="A6"/>
              <w:right w:val="single" w:sz="8" w:space="0" w:color="A6A6A6" w:themeColor="background1" w:themeShade="A6"/>
            </w:tcBorders>
          </w:tcPr>
          <w:p w14:paraId="4119A040" w14:textId="77777777" w:rsidR="006F1C71" w:rsidRPr="00BB33E9" w:rsidRDefault="006F1C71" w:rsidP="00024FF3">
            <w:pPr>
              <w:pStyle w:val="BodyText1"/>
              <w:ind w:left="139"/>
            </w:pPr>
            <w:hyperlink w:anchor="_Table_7a:_Non-statutory" w:history="1">
              <w:r>
                <w:rPr>
                  <w:rStyle w:val="Hyperlink"/>
                  <w:rFonts w:cstheme="minorHAnsi"/>
                </w:rPr>
                <w:t>T7a</w:t>
              </w:r>
            </w:hyperlink>
            <w:r>
              <w:t xml:space="preserve">, </w:t>
            </w:r>
            <w:hyperlink w:anchor="_Table_7b:_Non-statutory" w:history="1">
              <w:r>
                <w:rPr>
                  <w:rStyle w:val="Hyperlink"/>
                  <w:rFonts w:cstheme="minorHAnsi"/>
                </w:rPr>
                <w:t>T7b</w:t>
              </w:r>
            </w:hyperlink>
          </w:p>
        </w:tc>
      </w:tr>
      <w:tr w:rsidR="006F1C71" w14:paraId="063EC247"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0CE5EEC" w14:textId="77777777" w:rsidR="006F1C71" w:rsidRPr="00E34474" w:rsidRDefault="006F1C71" w:rsidP="00024FF3">
            <w:pPr>
              <w:pStyle w:val="BodyText1"/>
            </w:pPr>
            <w:r w:rsidRPr="00E34474">
              <w:t xml:space="preserve">Xylene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81C5B9F" w14:textId="77777777" w:rsidR="006F1C71" w:rsidRPr="00BB33E9" w:rsidRDefault="006F1C71" w:rsidP="00024FF3">
            <w:pPr>
              <w:pStyle w:val="BodyText1"/>
            </w:pPr>
            <w:r w:rsidRPr="00BB33E9">
              <w:t xml:space="preserve">1330-20-7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72F3E56F" w14:textId="77777777" w:rsidR="006F1C71" w:rsidRPr="0085051D" w:rsidRDefault="006F1C71" w:rsidP="00024FF3">
            <w:pPr>
              <w:pStyle w:val="BodyText1"/>
            </w:pPr>
            <w:r w:rsidRPr="0085051D">
              <w:t xml:space="preserve">Former DSD List </w:t>
            </w:r>
          </w:p>
        </w:tc>
        <w:tc>
          <w:tcPr>
            <w:tcW w:w="1183" w:type="pct"/>
            <w:tcBorders>
              <w:top w:val="nil"/>
              <w:left w:val="nil"/>
              <w:bottom w:val="single" w:sz="8" w:space="0" w:color="A6A6A6" w:themeColor="background1" w:themeShade="A6"/>
              <w:right w:val="single" w:sz="8" w:space="0" w:color="A6A6A6" w:themeColor="background1" w:themeShade="A6"/>
            </w:tcBorders>
          </w:tcPr>
          <w:p w14:paraId="11B5CB23" w14:textId="77777777" w:rsidR="006F1C71" w:rsidRPr="00BB33E9" w:rsidRDefault="006F1C71" w:rsidP="00024FF3">
            <w:pPr>
              <w:pStyle w:val="BodyText1"/>
              <w:ind w:left="139"/>
            </w:pPr>
            <w:hyperlink w:anchor="_Table_7a:_Freshwater" w:history="1">
              <w:hyperlink w:anchor="_Table_7a:_Freshwater" w:history="1">
                <w:r>
                  <w:rPr>
                    <w:rStyle w:val="Hyperlink"/>
                    <w:rFonts w:ascii="Arial" w:eastAsia="Times New Roman" w:hAnsi="Arial" w:cs="Arial"/>
                    <w:lang w:eastAsia="en-GB"/>
                  </w:rPr>
                  <w:t>T6a</w:t>
                </w:r>
              </w:hyperlink>
              <w:r>
                <w:t>,</w:t>
              </w:r>
            </w:hyperlink>
            <w:r>
              <w:t xml:space="preserve"> </w:t>
            </w:r>
            <w:hyperlink w:anchor="_Table_7b:_Marine" w:history="1">
              <w:hyperlink w:anchor="_Table_6b:_Marine" w:history="1">
                <w:r>
                  <w:rPr>
                    <w:rStyle w:val="Hyperlink"/>
                    <w:rFonts w:ascii="Arial" w:eastAsia="Times New Roman" w:hAnsi="Arial" w:cs="Arial"/>
                    <w:lang w:eastAsia="en-GB"/>
                  </w:rPr>
                  <w:t>T6b</w:t>
                </w:r>
              </w:hyperlink>
            </w:hyperlink>
          </w:p>
        </w:tc>
      </w:tr>
      <w:tr w:rsidR="006F1C71" w14:paraId="0AE7920A" w14:textId="77777777" w:rsidTr="00024FF3">
        <w:trPr>
          <w:cantSplit/>
          <w:trHeight w:val="283"/>
        </w:trPr>
        <w:tc>
          <w:tcPr>
            <w:tcW w:w="187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0AFD8FD" w14:textId="77777777" w:rsidR="006F1C71" w:rsidRPr="00E34474" w:rsidRDefault="006F1C71" w:rsidP="00024FF3">
            <w:pPr>
              <w:pStyle w:val="BodyText1"/>
            </w:pPr>
            <w:r w:rsidRPr="00E34474">
              <w:t xml:space="preserve">Zinc </w:t>
            </w:r>
          </w:p>
        </w:tc>
        <w:tc>
          <w:tcPr>
            <w:tcW w:w="8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524286A" w14:textId="77777777" w:rsidR="006F1C71" w:rsidRPr="00BB33E9" w:rsidRDefault="006F1C71" w:rsidP="00024FF3">
            <w:pPr>
              <w:pStyle w:val="BodyText1"/>
            </w:pPr>
            <w:r w:rsidRPr="00BB33E9">
              <w:t xml:space="preserve">7440-66-6 </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372F67CA" w14:textId="77777777" w:rsidR="006F1C71" w:rsidRPr="0085051D" w:rsidRDefault="006F1C71" w:rsidP="00024FF3">
            <w:pPr>
              <w:pStyle w:val="BodyText1"/>
            </w:pPr>
            <w:r w:rsidRPr="0085051D">
              <w:t xml:space="preserve">WFD UK Specific Pollutant </w:t>
            </w:r>
          </w:p>
        </w:tc>
        <w:tc>
          <w:tcPr>
            <w:tcW w:w="1183" w:type="pct"/>
            <w:tcBorders>
              <w:top w:val="nil"/>
              <w:left w:val="nil"/>
              <w:bottom w:val="single" w:sz="8" w:space="0" w:color="A6A6A6" w:themeColor="background1" w:themeShade="A6"/>
              <w:right w:val="single" w:sz="8" w:space="0" w:color="A6A6A6" w:themeColor="background1" w:themeShade="A6"/>
            </w:tcBorders>
          </w:tcPr>
          <w:p w14:paraId="30AD7ED6" w14:textId="77777777" w:rsidR="006F1C71" w:rsidRPr="00BB33E9" w:rsidRDefault="006F1C71" w:rsidP="00024FF3">
            <w:pPr>
              <w:pStyle w:val="BodyText1"/>
              <w:ind w:left="139"/>
            </w:pPr>
            <w:hyperlink w:anchor="_Table_5a:_Freshwateri" w:history="1">
              <w:hyperlink w:anchor="_Table_5a:_Freshwater(i)" w:history="1">
                <w:r w:rsidRPr="00B24702">
                  <w:rPr>
                    <w:rStyle w:val="Hyperlink"/>
                    <w:rFonts w:ascii="Arial" w:eastAsia="Times New Roman" w:hAnsi="Arial" w:cs="Arial"/>
                    <w:lang w:eastAsia="en-GB"/>
                  </w:rPr>
                  <w:t>T5a</w:t>
                </w:r>
              </w:hyperlink>
            </w:hyperlink>
            <w:r>
              <w:t xml:space="preserve">, </w:t>
            </w:r>
            <w:hyperlink w:anchor="_Table_5b:_Marinei" w:history="1">
              <w:hyperlink w:anchor="_Table_5d:_Marine(i)" w:history="1">
                <w:r>
                  <w:rPr>
                    <w:rStyle w:val="Hyperlink"/>
                    <w:rFonts w:ascii="Arial" w:eastAsia="Times New Roman" w:hAnsi="Arial" w:cs="Arial"/>
                    <w:lang w:eastAsia="en-GB"/>
                  </w:rPr>
                  <w:t>T5d</w:t>
                </w:r>
              </w:hyperlink>
            </w:hyperlink>
          </w:p>
        </w:tc>
      </w:tr>
    </w:tbl>
    <w:p w14:paraId="0138D7E6" w14:textId="3C1E6C23" w:rsidR="006F1C71" w:rsidRDefault="006F1C71" w:rsidP="006F1C71">
      <w:pPr>
        <w:spacing w:line="240" w:lineRule="auto"/>
        <w:rPr>
          <w:color w:val="15DEFD" w:themeColor="accent6" w:themeTint="99"/>
        </w:rPr>
      </w:pPr>
    </w:p>
    <w:p w14:paraId="5F92C9DB" w14:textId="58465CEC" w:rsidR="00364F79" w:rsidRDefault="00364F79" w:rsidP="00364F79">
      <w:pPr>
        <w:pStyle w:val="Heading2"/>
        <w:rPr>
          <w:sz w:val="40"/>
          <w:szCs w:val="32"/>
        </w:rPr>
      </w:pPr>
      <w:bookmarkStart w:id="21" w:name="_Toc187244280"/>
      <w:r>
        <w:t>A1.2 pH and ANC standards for rivers</w:t>
      </w:r>
      <w:bookmarkEnd w:id="21"/>
      <w:r>
        <w:t xml:space="preserve"> </w:t>
      </w:r>
    </w:p>
    <w:p w14:paraId="31D839F8" w14:textId="2192BD18" w:rsidR="00353908" w:rsidRPr="00353908" w:rsidRDefault="00353908" w:rsidP="00353908">
      <w:pPr>
        <w:pStyle w:val="BodyText1"/>
        <w:rPr>
          <w:b/>
          <w:bCs/>
        </w:rPr>
      </w:pPr>
      <w:bookmarkStart w:id="22" w:name="_A1.2_pH_and"/>
      <w:bookmarkEnd w:id="20"/>
      <w:bookmarkEnd w:id="22"/>
      <w:r>
        <w:rPr>
          <w:b/>
          <w:bCs/>
        </w:rPr>
        <w:t>T</w:t>
      </w:r>
      <w:r w:rsidRPr="00353908">
        <w:rPr>
          <w:b/>
          <w:bCs/>
        </w:rPr>
        <w:t xml:space="preserve">able </w:t>
      </w:r>
      <w:r w:rsidR="00FA497D">
        <w:rPr>
          <w:b/>
          <w:bCs/>
        </w:rPr>
        <w:t>2</w:t>
      </w:r>
      <w:r w:rsidRPr="00353908">
        <w:rPr>
          <w:b/>
          <w:bCs/>
        </w:rPr>
        <w:t xml:space="preserve">a: pH and ANC </w:t>
      </w:r>
      <w:r w:rsidR="00EA43E1">
        <w:rPr>
          <w:b/>
          <w:bCs/>
        </w:rPr>
        <w:t>s</w:t>
      </w:r>
      <w:r w:rsidRPr="00353908">
        <w:rPr>
          <w:b/>
          <w:bCs/>
        </w:rPr>
        <w:t xml:space="preserve">tandards for </w:t>
      </w:r>
      <w:r w:rsidR="00EA43E1">
        <w:rPr>
          <w:b/>
          <w:bCs/>
        </w:rPr>
        <w:t>r</w:t>
      </w:r>
      <w:r w:rsidRPr="00353908">
        <w:rPr>
          <w:b/>
          <w:bCs/>
        </w:rPr>
        <w:t>ivers</w:t>
      </w:r>
    </w:p>
    <w:tbl>
      <w:tblPr>
        <w:tblW w:w="10202" w:type="dxa"/>
        <w:tblCellMar>
          <w:left w:w="0" w:type="dxa"/>
          <w:right w:w="0" w:type="dxa"/>
        </w:tblCellMar>
        <w:tblLook w:val="04A0" w:firstRow="1" w:lastRow="0" w:firstColumn="1" w:lastColumn="0" w:noHBand="0" w:noVBand="1"/>
        <w:tblCaption w:val="Table 2a: pH and ANC standards for rivers"/>
        <w:tblDescription w:val="For each class, this shows:&#10;pH standard for clear waters.&#10;ANC for clear waters.&#10;pH for humic waters.&#10;ANC for humic waters."/>
      </w:tblPr>
      <w:tblGrid>
        <w:gridCol w:w="1691"/>
        <w:gridCol w:w="192"/>
        <w:gridCol w:w="2625"/>
        <w:gridCol w:w="2430"/>
        <w:gridCol w:w="1699"/>
        <w:gridCol w:w="1565"/>
      </w:tblGrid>
      <w:tr w:rsidR="00353908" w:rsidRPr="00B741ED" w14:paraId="6B0DC100" w14:textId="49FB425A" w:rsidTr="009142F2">
        <w:trPr>
          <w:cantSplit/>
          <w:trHeight w:val="300"/>
          <w:tblHeader/>
        </w:trPr>
        <w:tc>
          <w:tcPr>
            <w:tcW w:w="1691" w:type="dxa"/>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061E31C3" w14:textId="7C67AFFB" w:rsidR="00353908" w:rsidRPr="00B741ED" w:rsidRDefault="00353908" w:rsidP="00353908">
            <w:pPr>
              <w:spacing w:before="120" w:after="120" w:line="276" w:lineRule="auto"/>
              <w:jc w:val="both"/>
              <w:rPr>
                <w:rFonts w:ascii="Arial" w:eastAsia="Times New Roman" w:hAnsi="Arial" w:cs="Arial"/>
                <w:b/>
                <w:bCs/>
                <w:color w:val="FFFFFF"/>
                <w:lang w:eastAsia="en-GB"/>
              </w:rPr>
            </w:pPr>
            <w:r w:rsidRPr="00B741ED">
              <w:rPr>
                <w:rFonts w:ascii="Arial" w:eastAsia="Times New Roman" w:hAnsi="Arial" w:cs="Arial"/>
                <w:b/>
                <w:bCs/>
                <w:color w:val="FFFFFF"/>
                <w:lang w:eastAsia="en-GB"/>
              </w:rPr>
              <w:lastRenderedPageBreak/>
              <w:t>Class</w:t>
            </w:r>
          </w:p>
        </w:tc>
        <w:tc>
          <w:tcPr>
            <w:tcW w:w="192" w:type="dxa"/>
            <w:tcBorders>
              <w:top w:val="single" w:sz="8" w:space="0" w:color="auto"/>
              <w:left w:val="nil"/>
              <w:bottom w:val="single" w:sz="8" w:space="0" w:color="auto"/>
              <w:right w:val="nil"/>
            </w:tcBorders>
            <w:shd w:val="clear" w:color="auto" w:fill="016574" w:themeFill="accent6"/>
          </w:tcPr>
          <w:p w14:paraId="0E968FA0" w14:textId="77777777" w:rsidR="00353908" w:rsidRPr="00B741ED" w:rsidRDefault="00353908" w:rsidP="00353908">
            <w:pPr>
              <w:spacing w:before="120" w:after="120" w:line="276" w:lineRule="auto"/>
              <w:jc w:val="both"/>
              <w:rPr>
                <w:rFonts w:ascii="Arial" w:eastAsia="Times New Roman" w:hAnsi="Arial" w:cs="Arial"/>
                <w:b/>
                <w:bCs/>
                <w:color w:val="FFFFFF"/>
                <w:lang w:eastAsia="en-GB"/>
              </w:rPr>
            </w:pPr>
          </w:p>
        </w:tc>
        <w:tc>
          <w:tcPr>
            <w:tcW w:w="2625" w:type="dxa"/>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4F67C4B4" w14:textId="6053EC21" w:rsidR="00353908" w:rsidRPr="00B741ED" w:rsidRDefault="00353908" w:rsidP="00353908">
            <w:pPr>
              <w:spacing w:before="120" w:after="120" w:line="276" w:lineRule="auto"/>
              <w:ind w:left="-10"/>
              <w:jc w:val="both"/>
              <w:rPr>
                <w:rFonts w:ascii="Arial" w:eastAsia="Times New Roman" w:hAnsi="Arial" w:cs="Arial"/>
                <w:b/>
                <w:bCs/>
                <w:color w:val="FFFFFF"/>
                <w:lang w:eastAsia="en-GB"/>
              </w:rPr>
            </w:pPr>
            <w:r w:rsidRPr="00B741ED">
              <w:rPr>
                <w:rFonts w:ascii="Arial" w:eastAsia="Times New Roman" w:hAnsi="Arial" w:cs="Arial"/>
                <w:b/>
                <w:bCs/>
                <w:color w:val="FFFFFF"/>
                <w:lang w:eastAsia="en-GB"/>
              </w:rPr>
              <w:t>pH for clear waters</w:t>
            </w:r>
          </w:p>
        </w:tc>
        <w:tc>
          <w:tcPr>
            <w:tcW w:w="2430" w:type="dxa"/>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5AF21670" w14:textId="602EC393" w:rsidR="00353908" w:rsidRPr="00B741ED" w:rsidRDefault="00353908" w:rsidP="00353908">
            <w:pPr>
              <w:spacing w:before="120" w:after="120" w:line="276" w:lineRule="auto"/>
              <w:jc w:val="both"/>
              <w:rPr>
                <w:rFonts w:ascii="Arial" w:eastAsia="Times New Roman" w:hAnsi="Arial" w:cs="Arial"/>
                <w:b/>
                <w:bCs/>
                <w:color w:val="FFFFFF"/>
                <w:lang w:eastAsia="en-GB"/>
              </w:rPr>
            </w:pPr>
            <w:r w:rsidRPr="00B741ED">
              <w:rPr>
                <w:rFonts w:ascii="Arial" w:eastAsia="Times New Roman" w:hAnsi="Arial" w:cs="Arial"/>
                <w:b/>
                <w:bCs/>
                <w:color w:val="FFFFFF"/>
                <w:lang w:eastAsia="en-GB"/>
              </w:rPr>
              <w:t>ANC for clear waters</w:t>
            </w:r>
          </w:p>
        </w:tc>
        <w:tc>
          <w:tcPr>
            <w:tcW w:w="1699" w:type="dxa"/>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1453B9DB" w14:textId="69A51007" w:rsidR="00353908" w:rsidRPr="00B741ED" w:rsidRDefault="00353908" w:rsidP="00353908">
            <w:pPr>
              <w:spacing w:before="120" w:after="120" w:line="276" w:lineRule="auto"/>
              <w:jc w:val="both"/>
              <w:rPr>
                <w:rFonts w:ascii="Arial" w:eastAsia="Times New Roman" w:hAnsi="Arial" w:cs="Arial"/>
                <w:b/>
                <w:bCs/>
                <w:color w:val="FFFFFF"/>
                <w:lang w:eastAsia="en-GB"/>
              </w:rPr>
            </w:pPr>
            <w:r w:rsidRPr="00B741ED">
              <w:rPr>
                <w:rFonts w:ascii="Arial" w:eastAsia="Times New Roman" w:hAnsi="Arial" w:cs="Arial"/>
                <w:b/>
                <w:bCs/>
                <w:color w:val="FFFFFF"/>
                <w:lang w:eastAsia="en-GB"/>
              </w:rPr>
              <w:t>pH for humic waters</w:t>
            </w:r>
          </w:p>
        </w:tc>
        <w:tc>
          <w:tcPr>
            <w:tcW w:w="1565" w:type="dxa"/>
            <w:tcBorders>
              <w:top w:val="single" w:sz="8" w:space="0" w:color="auto"/>
              <w:left w:val="nil"/>
              <w:bottom w:val="single" w:sz="8" w:space="0" w:color="auto"/>
              <w:right w:val="single" w:sz="8" w:space="0" w:color="auto"/>
            </w:tcBorders>
            <w:shd w:val="clear" w:color="auto" w:fill="016574" w:themeFill="accent6"/>
          </w:tcPr>
          <w:p w14:paraId="472D4C43" w14:textId="4B1D1D88" w:rsidR="00353908" w:rsidRPr="00B741ED" w:rsidRDefault="00353908" w:rsidP="00353908">
            <w:pPr>
              <w:spacing w:before="120" w:after="120" w:line="276" w:lineRule="auto"/>
              <w:ind w:left="150"/>
              <w:jc w:val="both"/>
              <w:rPr>
                <w:rFonts w:ascii="Arial" w:eastAsia="Times New Roman" w:hAnsi="Arial" w:cs="Arial"/>
                <w:b/>
                <w:bCs/>
                <w:color w:val="FFFFFF"/>
                <w:lang w:eastAsia="en-GB"/>
              </w:rPr>
            </w:pPr>
            <w:r w:rsidRPr="00B741ED">
              <w:rPr>
                <w:rFonts w:ascii="Arial" w:eastAsia="Times New Roman" w:hAnsi="Arial" w:cs="Arial"/>
                <w:b/>
                <w:bCs/>
                <w:color w:val="FFFFFF"/>
                <w:lang w:eastAsia="en-GB"/>
              </w:rPr>
              <w:t>ANC for humic waters</w:t>
            </w:r>
          </w:p>
        </w:tc>
      </w:tr>
      <w:tr w:rsidR="00353908" w:rsidRPr="00B741ED" w14:paraId="194069D7" w14:textId="31E7FAB8" w:rsidTr="009142F2">
        <w:trPr>
          <w:cantSplit/>
          <w:trHeight w:val="300"/>
          <w:tblHeader/>
        </w:trPr>
        <w:tc>
          <w:tcPr>
            <w:tcW w:w="169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9B210EB" w14:textId="6A34AAC2" w:rsidR="00353908" w:rsidRPr="00B741ED" w:rsidRDefault="00353908" w:rsidP="00353908">
            <w:pPr>
              <w:pStyle w:val="BodyText1"/>
              <w:rPr>
                <w:lang w:eastAsia="en-GB"/>
              </w:rPr>
            </w:pPr>
            <w:r w:rsidRPr="00B741ED">
              <w:rPr>
                <w:lang w:eastAsia="en-GB"/>
              </w:rPr>
              <w:t>High</w:t>
            </w:r>
          </w:p>
        </w:tc>
        <w:tc>
          <w:tcPr>
            <w:tcW w:w="192" w:type="dxa"/>
            <w:tcBorders>
              <w:top w:val="nil"/>
              <w:left w:val="nil"/>
              <w:bottom w:val="single" w:sz="8" w:space="0" w:color="A6A6A6" w:themeColor="background1" w:themeShade="A6"/>
              <w:right w:val="nil"/>
            </w:tcBorders>
          </w:tcPr>
          <w:p w14:paraId="0FB6FD28" w14:textId="77777777" w:rsidR="00353908" w:rsidRPr="00B741ED" w:rsidRDefault="00353908" w:rsidP="00353908">
            <w:pPr>
              <w:pStyle w:val="BodyText1"/>
              <w:rPr>
                <w:lang w:eastAsia="en-GB"/>
              </w:rPr>
            </w:pPr>
          </w:p>
        </w:tc>
        <w:tc>
          <w:tcPr>
            <w:tcW w:w="262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F3FBADA" w14:textId="73F817D3" w:rsidR="00353908" w:rsidRPr="00B741ED" w:rsidRDefault="00353908" w:rsidP="00353908">
            <w:pPr>
              <w:pStyle w:val="BodyText1"/>
              <w:ind w:left="-10"/>
              <w:rPr>
                <w:lang w:eastAsia="en-GB"/>
              </w:rPr>
            </w:pPr>
            <w:r w:rsidRPr="00B741ED">
              <w:rPr>
                <w:lang w:eastAsia="en-GB"/>
              </w:rPr>
              <w:t>6.60</w:t>
            </w:r>
          </w:p>
        </w:tc>
        <w:tc>
          <w:tcPr>
            <w:tcW w:w="2430"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1AEFE882" w14:textId="7A7312A1" w:rsidR="00353908" w:rsidRPr="00B741ED" w:rsidRDefault="00353908" w:rsidP="00353908">
            <w:pPr>
              <w:pStyle w:val="BodyText1"/>
              <w:rPr>
                <w:lang w:eastAsia="en-GB"/>
              </w:rPr>
            </w:pPr>
            <w:r w:rsidRPr="00B741ED">
              <w:rPr>
                <w:lang w:eastAsia="en-GB"/>
              </w:rPr>
              <w:t>80</w:t>
            </w:r>
          </w:p>
        </w:tc>
        <w:tc>
          <w:tcPr>
            <w:tcW w:w="1699"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0B77642" w14:textId="2A30DA91" w:rsidR="00353908" w:rsidRPr="00B741ED" w:rsidRDefault="00353908" w:rsidP="00353908">
            <w:pPr>
              <w:pStyle w:val="BodyText1"/>
              <w:rPr>
                <w:lang w:eastAsia="en-GB"/>
              </w:rPr>
            </w:pPr>
            <w:r w:rsidRPr="00B741ED">
              <w:rPr>
                <w:lang w:eastAsia="en-GB"/>
              </w:rPr>
              <w:t>5.10</w:t>
            </w:r>
          </w:p>
        </w:tc>
        <w:tc>
          <w:tcPr>
            <w:tcW w:w="1565" w:type="dxa"/>
            <w:tcBorders>
              <w:top w:val="nil"/>
              <w:left w:val="nil"/>
              <w:bottom w:val="single" w:sz="8" w:space="0" w:color="A6A6A6" w:themeColor="background1" w:themeShade="A6"/>
              <w:right w:val="single" w:sz="8" w:space="0" w:color="A6A6A6" w:themeColor="background1" w:themeShade="A6"/>
            </w:tcBorders>
          </w:tcPr>
          <w:p w14:paraId="2B8A3984" w14:textId="45763FF6" w:rsidR="00353908" w:rsidRPr="00B741ED" w:rsidRDefault="00353908" w:rsidP="00353908">
            <w:pPr>
              <w:pStyle w:val="BodyText1"/>
              <w:ind w:left="150"/>
              <w:rPr>
                <w:lang w:eastAsia="en-GB"/>
              </w:rPr>
            </w:pPr>
            <w:r w:rsidRPr="00B741ED">
              <w:rPr>
                <w:lang w:eastAsia="en-GB"/>
              </w:rPr>
              <w:t>80</w:t>
            </w:r>
          </w:p>
        </w:tc>
      </w:tr>
      <w:tr w:rsidR="00353908" w:rsidRPr="00B741ED" w14:paraId="0A564128" w14:textId="2B848F07" w:rsidTr="009142F2">
        <w:trPr>
          <w:cantSplit/>
          <w:trHeight w:val="300"/>
          <w:tblHeader/>
        </w:trPr>
        <w:tc>
          <w:tcPr>
            <w:tcW w:w="169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572928DC" w14:textId="107FE4DB" w:rsidR="00353908" w:rsidRPr="00B741ED" w:rsidRDefault="00353908" w:rsidP="00353908">
            <w:pPr>
              <w:pStyle w:val="BodyText1"/>
              <w:rPr>
                <w:lang w:eastAsia="en-GB"/>
              </w:rPr>
            </w:pPr>
            <w:r w:rsidRPr="00B741ED">
              <w:rPr>
                <w:lang w:eastAsia="en-GB"/>
              </w:rPr>
              <w:t>Good</w:t>
            </w:r>
          </w:p>
        </w:tc>
        <w:tc>
          <w:tcPr>
            <w:tcW w:w="192" w:type="dxa"/>
            <w:tcBorders>
              <w:top w:val="nil"/>
              <w:left w:val="nil"/>
              <w:bottom w:val="single" w:sz="8" w:space="0" w:color="A6A6A6" w:themeColor="background1" w:themeShade="A6"/>
              <w:right w:val="nil"/>
            </w:tcBorders>
          </w:tcPr>
          <w:p w14:paraId="6B147BAB" w14:textId="77777777" w:rsidR="00353908" w:rsidRPr="00B741ED" w:rsidRDefault="00353908" w:rsidP="00353908">
            <w:pPr>
              <w:pStyle w:val="BodyText1"/>
              <w:rPr>
                <w:lang w:eastAsia="en-GB"/>
              </w:rPr>
            </w:pPr>
          </w:p>
        </w:tc>
        <w:tc>
          <w:tcPr>
            <w:tcW w:w="262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61115766" w14:textId="4AD867D7" w:rsidR="00353908" w:rsidRPr="00B741ED" w:rsidRDefault="00353908" w:rsidP="00353908">
            <w:pPr>
              <w:pStyle w:val="BodyText1"/>
              <w:ind w:left="-10"/>
              <w:rPr>
                <w:lang w:eastAsia="en-GB"/>
              </w:rPr>
            </w:pPr>
            <w:r w:rsidRPr="00B741ED">
              <w:rPr>
                <w:lang w:eastAsia="en-GB"/>
              </w:rPr>
              <w:t>5.95</w:t>
            </w:r>
          </w:p>
        </w:tc>
        <w:tc>
          <w:tcPr>
            <w:tcW w:w="2430"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7152D38C" w14:textId="3590FC7E" w:rsidR="00353908" w:rsidRPr="00B741ED" w:rsidRDefault="00353908" w:rsidP="00353908">
            <w:pPr>
              <w:pStyle w:val="BodyText1"/>
              <w:rPr>
                <w:lang w:eastAsia="en-GB"/>
              </w:rPr>
            </w:pPr>
            <w:r w:rsidRPr="00B741ED">
              <w:rPr>
                <w:lang w:eastAsia="en-GB"/>
              </w:rPr>
              <w:t>40</w:t>
            </w:r>
          </w:p>
        </w:tc>
        <w:tc>
          <w:tcPr>
            <w:tcW w:w="1699"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118A867E" w14:textId="4C31853E" w:rsidR="00353908" w:rsidRPr="00B741ED" w:rsidRDefault="00353908" w:rsidP="00353908">
            <w:pPr>
              <w:pStyle w:val="BodyText1"/>
              <w:rPr>
                <w:lang w:eastAsia="en-GB"/>
              </w:rPr>
            </w:pPr>
            <w:r w:rsidRPr="00B741ED">
              <w:rPr>
                <w:lang w:eastAsia="en-GB"/>
              </w:rPr>
              <w:t>4.55</w:t>
            </w:r>
          </w:p>
        </w:tc>
        <w:tc>
          <w:tcPr>
            <w:tcW w:w="1565" w:type="dxa"/>
            <w:tcBorders>
              <w:top w:val="nil"/>
              <w:left w:val="nil"/>
              <w:bottom w:val="single" w:sz="8" w:space="0" w:color="A6A6A6" w:themeColor="background1" w:themeShade="A6"/>
              <w:right w:val="single" w:sz="8" w:space="0" w:color="A6A6A6" w:themeColor="background1" w:themeShade="A6"/>
            </w:tcBorders>
          </w:tcPr>
          <w:p w14:paraId="176FD81C" w14:textId="3757B605" w:rsidR="00353908" w:rsidRPr="00B741ED" w:rsidRDefault="00353908" w:rsidP="00353908">
            <w:pPr>
              <w:pStyle w:val="BodyText1"/>
              <w:ind w:left="150"/>
              <w:rPr>
                <w:lang w:eastAsia="en-GB"/>
              </w:rPr>
            </w:pPr>
            <w:r w:rsidRPr="00B741ED">
              <w:rPr>
                <w:lang w:eastAsia="en-GB"/>
              </w:rPr>
              <w:t>50</w:t>
            </w:r>
          </w:p>
        </w:tc>
      </w:tr>
      <w:tr w:rsidR="00353908" w:rsidRPr="00B741ED" w14:paraId="52EBF456" w14:textId="38E5B711" w:rsidTr="009142F2">
        <w:trPr>
          <w:cantSplit/>
          <w:trHeight w:val="300"/>
          <w:tblHeader/>
        </w:trPr>
        <w:tc>
          <w:tcPr>
            <w:tcW w:w="169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2A0E438B" w14:textId="4F9C6E59" w:rsidR="00353908" w:rsidRPr="00B741ED" w:rsidRDefault="00353908" w:rsidP="00353908">
            <w:pPr>
              <w:pStyle w:val="BodyText1"/>
              <w:rPr>
                <w:lang w:eastAsia="en-GB"/>
              </w:rPr>
            </w:pPr>
            <w:r w:rsidRPr="00B741ED">
              <w:rPr>
                <w:lang w:eastAsia="en-GB"/>
              </w:rPr>
              <w:t>Moderate</w:t>
            </w:r>
          </w:p>
        </w:tc>
        <w:tc>
          <w:tcPr>
            <w:tcW w:w="192" w:type="dxa"/>
            <w:tcBorders>
              <w:top w:val="nil"/>
              <w:left w:val="nil"/>
              <w:bottom w:val="single" w:sz="8" w:space="0" w:color="A6A6A6" w:themeColor="background1" w:themeShade="A6"/>
              <w:right w:val="nil"/>
            </w:tcBorders>
          </w:tcPr>
          <w:p w14:paraId="0F2BCAE4" w14:textId="77777777" w:rsidR="00353908" w:rsidRPr="00B741ED" w:rsidRDefault="00353908" w:rsidP="00353908">
            <w:pPr>
              <w:pStyle w:val="BodyText1"/>
              <w:rPr>
                <w:lang w:eastAsia="en-GB"/>
              </w:rPr>
            </w:pPr>
          </w:p>
        </w:tc>
        <w:tc>
          <w:tcPr>
            <w:tcW w:w="262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0420531" w14:textId="0A9848C1" w:rsidR="00353908" w:rsidRPr="00B741ED" w:rsidRDefault="00353908" w:rsidP="00353908">
            <w:pPr>
              <w:pStyle w:val="BodyText1"/>
              <w:ind w:left="-10"/>
              <w:rPr>
                <w:lang w:eastAsia="en-GB"/>
              </w:rPr>
            </w:pPr>
            <w:r w:rsidRPr="00B741ED">
              <w:rPr>
                <w:lang w:eastAsia="en-GB"/>
              </w:rPr>
              <w:t>5.44</w:t>
            </w:r>
          </w:p>
        </w:tc>
        <w:tc>
          <w:tcPr>
            <w:tcW w:w="2430"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7FCDC62B" w14:textId="327DF798" w:rsidR="00353908" w:rsidRPr="00B741ED" w:rsidRDefault="00353908" w:rsidP="00353908">
            <w:pPr>
              <w:pStyle w:val="BodyText1"/>
              <w:rPr>
                <w:lang w:eastAsia="en-GB"/>
              </w:rPr>
            </w:pPr>
            <w:r w:rsidRPr="00B741ED">
              <w:rPr>
                <w:lang w:eastAsia="en-GB"/>
              </w:rPr>
              <w:t>15</w:t>
            </w:r>
          </w:p>
        </w:tc>
        <w:tc>
          <w:tcPr>
            <w:tcW w:w="1699"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1438679F" w14:textId="770F4156" w:rsidR="00353908" w:rsidRPr="00B741ED" w:rsidRDefault="00353908" w:rsidP="00353908">
            <w:pPr>
              <w:pStyle w:val="BodyText1"/>
              <w:rPr>
                <w:lang w:eastAsia="en-GB"/>
              </w:rPr>
            </w:pPr>
            <w:r w:rsidRPr="00B741ED">
              <w:rPr>
                <w:lang w:eastAsia="en-GB"/>
              </w:rPr>
              <w:t>4.22</w:t>
            </w:r>
          </w:p>
        </w:tc>
        <w:tc>
          <w:tcPr>
            <w:tcW w:w="1565" w:type="dxa"/>
            <w:tcBorders>
              <w:top w:val="nil"/>
              <w:left w:val="nil"/>
              <w:bottom w:val="single" w:sz="8" w:space="0" w:color="A6A6A6" w:themeColor="background1" w:themeShade="A6"/>
              <w:right w:val="single" w:sz="8" w:space="0" w:color="A6A6A6" w:themeColor="background1" w:themeShade="A6"/>
            </w:tcBorders>
          </w:tcPr>
          <w:p w14:paraId="5FACE86E" w14:textId="6F178718" w:rsidR="00353908" w:rsidRPr="00B741ED" w:rsidRDefault="00353908" w:rsidP="00353908">
            <w:pPr>
              <w:pStyle w:val="BodyText1"/>
              <w:ind w:left="150"/>
              <w:rPr>
                <w:lang w:eastAsia="en-GB"/>
              </w:rPr>
            </w:pPr>
            <w:r w:rsidRPr="00B741ED">
              <w:rPr>
                <w:lang w:eastAsia="en-GB"/>
              </w:rPr>
              <w:t>10</w:t>
            </w:r>
          </w:p>
        </w:tc>
      </w:tr>
      <w:tr w:rsidR="00353908" w:rsidRPr="00684F5A" w14:paraId="755554DB" w14:textId="3127C4C1" w:rsidTr="009142F2">
        <w:trPr>
          <w:cantSplit/>
          <w:trHeight w:val="300"/>
          <w:tblHeader/>
        </w:trPr>
        <w:tc>
          <w:tcPr>
            <w:tcW w:w="169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41095C36" w14:textId="5E7F4988" w:rsidR="00353908" w:rsidRPr="00B741ED" w:rsidRDefault="00353908" w:rsidP="00353908">
            <w:pPr>
              <w:pStyle w:val="BodyText1"/>
              <w:rPr>
                <w:lang w:eastAsia="en-GB"/>
              </w:rPr>
            </w:pPr>
            <w:r w:rsidRPr="00B741ED">
              <w:rPr>
                <w:lang w:eastAsia="en-GB"/>
              </w:rPr>
              <w:t>Poor</w:t>
            </w:r>
          </w:p>
        </w:tc>
        <w:tc>
          <w:tcPr>
            <w:tcW w:w="192" w:type="dxa"/>
            <w:tcBorders>
              <w:top w:val="nil"/>
              <w:left w:val="nil"/>
              <w:bottom w:val="single" w:sz="8" w:space="0" w:color="A6A6A6" w:themeColor="background1" w:themeShade="A6"/>
              <w:right w:val="nil"/>
            </w:tcBorders>
          </w:tcPr>
          <w:p w14:paraId="2A650636" w14:textId="77777777" w:rsidR="00353908" w:rsidRPr="00B741ED" w:rsidRDefault="00353908" w:rsidP="00353908">
            <w:pPr>
              <w:pStyle w:val="BodyText1"/>
              <w:rPr>
                <w:lang w:eastAsia="en-GB"/>
              </w:rPr>
            </w:pPr>
          </w:p>
        </w:tc>
        <w:tc>
          <w:tcPr>
            <w:tcW w:w="262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1F235CB6" w14:textId="7C88E278" w:rsidR="00353908" w:rsidRPr="00B741ED" w:rsidRDefault="00353908" w:rsidP="00353908">
            <w:pPr>
              <w:pStyle w:val="BodyText1"/>
              <w:ind w:left="-10"/>
              <w:rPr>
                <w:lang w:eastAsia="en-GB"/>
              </w:rPr>
            </w:pPr>
            <w:r w:rsidRPr="00B741ED">
              <w:rPr>
                <w:lang w:eastAsia="en-GB"/>
              </w:rPr>
              <w:t>4.89</w:t>
            </w:r>
          </w:p>
        </w:tc>
        <w:tc>
          <w:tcPr>
            <w:tcW w:w="2430"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2AA86478" w14:textId="19F3431A" w:rsidR="00353908" w:rsidRPr="00B741ED" w:rsidRDefault="00353908" w:rsidP="00353908">
            <w:pPr>
              <w:pStyle w:val="BodyText1"/>
              <w:rPr>
                <w:lang w:eastAsia="en-GB"/>
              </w:rPr>
            </w:pPr>
            <w:r w:rsidRPr="00B741ED">
              <w:rPr>
                <w:lang w:eastAsia="en-GB"/>
              </w:rPr>
              <w:t>-10</w:t>
            </w:r>
          </w:p>
        </w:tc>
        <w:tc>
          <w:tcPr>
            <w:tcW w:w="1699"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19232BD5" w14:textId="4D82BA60" w:rsidR="00353908" w:rsidRPr="00B741ED" w:rsidRDefault="00353908" w:rsidP="00353908">
            <w:pPr>
              <w:pStyle w:val="BodyText1"/>
              <w:rPr>
                <w:lang w:eastAsia="en-GB"/>
              </w:rPr>
            </w:pPr>
            <w:r w:rsidRPr="00B741ED">
              <w:rPr>
                <w:lang w:eastAsia="en-GB"/>
              </w:rPr>
              <w:t>4.03</w:t>
            </w:r>
          </w:p>
        </w:tc>
        <w:tc>
          <w:tcPr>
            <w:tcW w:w="1565" w:type="dxa"/>
            <w:tcBorders>
              <w:top w:val="nil"/>
              <w:left w:val="nil"/>
              <w:bottom w:val="single" w:sz="8" w:space="0" w:color="A6A6A6" w:themeColor="background1" w:themeShade="A6"/>
              <w:right w:val="single" w:sz="8" w:space="0" w:color="A6A6A6" w:themeColor="background1" w:themeShade="A6"/>
            </w:tcBorders>
          </w:tcPr>
          <w:p w14:paraId="5DB3E87E" w14:textId="74A69828" w:rsidR="00353908" w:rsidRPr="00684F5A" w:rsidRDefault="00353908" w:rsidP="00353908">
            <w:pPr>
              <w:pStyle w:val="BodyText1"/>
              <w:ind w:left="150"/>
              <w:rPr>
                <w:lang w:eastAsia="en-GB"/>
              </w:rPr>
            </w:pPr>
            <w:r w:rsidRPr="00B741ED">
              <w:rPr>
                <w:lang w:eastAsia="en-GB"/>
              </w:rPr>
              <w:t>5</w:t>
            </w:r>
          </w:p>
        </w:tc>
      </w:tr>
    </w:tbl>
    <w:p w14:paraId="3AEE0E78" w14:textId="18EDEFBC" w:rsidR="00D34641" w:rsidRDefault="00213F15" w:rsidP="003D4101">
      <w:pPr>
        <w:pStyle w:val="BodyText1"/>
      </w:pPr>
      <w:r>
        <w:t>A</w:t>
      </w:r>
      <w:r w:rsidR="003D4101" w:rsidRPr="003D4101">
        <w:t>NC is calculated by the Cantrell method</w:t>
      </w:r>
      <w:r w:rsidR="00152927">
        <w:rPr>
          <w:rStyle w:val="FootnoteReference"/>
        </w:rPr>
        <w:footnoteReference w:id="2"/>
      </w:r>
      <w:r w:rsidR="003D4101" w:rsidRPr="003D4101">
        <w:t xml:space="preserve"> </w:t>
      </w:r>
    </w:p>
    <w:p w14:paraId="096CFE2B" w14:textId="23E78DAA" w:rsidR="00364F79" w:rsidRDefault="00364F79" w:rsidP="00364F79">
      <w:pPr>
        <w:pStyle w:val="Heading2"/>
      </w:pPr>
      <w:bookmarkStart w:id="23" w:name="_Toc187244281"/>
      <w:r>
        <w:t>A1.3 Fundamental intermittent and short</w:t>
      </w:r>
      <w:r w:rsidR="0011408A">
        <w:t>-</w:t>
      </w:r>
      <w:r>
        <w:t>term standards</w:t>
      </w:r>
      <w:bookmarkEnd w:id="23"/>
      <w:r>
        <w:t xml:space="preserve"> </w:t>
      </w:r>
    </w:p>
    <w:p w14:paraId="3A7CAFEF" w14:textId="1A12C60A" w:rsidR="0011408A" w:rsidRPr="0011408A" w:rsidRDefault="0011408A" w:rsidP="000E178E">
      <w:pPr>
        <w:pStyle w:val="Heading3"/>
      </w:pPr>
      <w:bookmarkStart w:id="24" w:name="_Toc187244282"/>
      <w:r>
        <w:t>A1.3.1 Good, short-term and inter</w:t>
      </w:r>
      <w:r w:rsidR="000E178E">
        <w:t>mittent standards for dissolved oxygen for salmonid rivers</w:t>
      </w:r>
      <w:bookmarkEnd w:id="24"/>
    </w:p>
    <w:p w14:paraId="11DE6B25" w14:textId="4EA658CE" w:rsidR="00E504D1" w:rsidRPr="000D51C0" w:rsidRDefault="00210BB7" w:rsidP="000D51C0">
      <w:pPr>
        <w:pStyle w:val="BodyText1"/>
        <w:rPr>
          <w:b/>
          <w:bCs/>
        </w:rPr>
      </w:pPr>
      <w:bookmarkStart w:id="25" w:name="_A1.3_Fundamental_intermittent"/>
      <w:bookmarkStart w:id="26" w:name="_A1.3.1_Good,_short-term"/>
      <w:bookmarkEnd w:id="25"/>
      <w:bookmarkEnd w:id="26"/>
      <w:r w:rsidRPr="000D51C0">
        <w:rPr>
          <w:b/>
          <w:bCs/>
        </w:rPr>
        <w:t xml:space="preserve">Table </w:t>
      </w:r>
      <w:r w:rsidR="002E1790">
        <w:rPr>
          <w:b/>
          <w:bCs/>
        </w:rPr>
        <w:t>3</w:t>
      </w:r>
      <w:r w:rsidR="00C62A2F" w:rsidRPr="000D51C0">
        <w:rPr>
          <w:b/>
          <w:bCs/>
        </w:rPr>
        <w:t>a</w:t>
      </w:r>
      <w:r w:rsidRPr="000D51C0">
        <w:rPr>
          <w:b/>
          <w:bCs/>
        </w:rPr>
        <w:t>:</w:t>
      </w:r>
      <w:r w:rsidR="00F004E3">
        <w:rPr>
          <w:b/>
          <w:bCs/>
        </w:rPr>
        <w:t xml:space="preserve"> </w:t>
      </w:r>
      <w:r w:rsidRPr="000D51C0">
        <w:rPr>
          <w:b/>
          <w:bCs/>
        </w:rPr>
        <w:t xml:space="preserve">Standards for good dissolved oxygen </w:t>
      </w:r>
      <w:r w:rsidR="00494209" w:rsidRPr="000D51C0">
        <w:rPr>
          <w:b/>
          <w:bCs/>
        </w:rPr>
        <w:t xml:space="preserve">(DO) </w:t>
      </w:r>
      <w:r w:rsidRPr="000D51C0">
        <w:rPr>
          <w:b/>
          <w:bCs/>
        </w:rPr>
        <w:t>concentrations in relation to short-term and intermittent changes in dissolved oxygen concentrations</w:t>
      </w:r>
      <w:r w:rsidR="00AD3710" w:rsidRPr="000D51C0">
        <w:rPr>
          <w:b/>
          <w:bCs/>
        </w:rPr>
        <w:t xml:space="preserve"> in salmonid rivers</w:t>
      </w:r>
      <w:r w:rsidRPr="000D51C0">
        <w:rPr>
          <w:b/>
          <w:bCs/>
        </w:rPr>
        <w:t>.</w:t>
      </w:r>
    </w:p>
    <w:tbl>
      <w:tblPr>
        <w:tblW w:w="4997" w:type="pct"/>
        <w:tblLayout w:type="fixed"/>
        <w:tblCellMar>
          <w:left w:w="0" w:type="dxa"/>
          <w:right w:w="0" w:type="dxa"/>
        </w:tblCellMar>
        <w:tblLook w:val="04A0" w:firstRow="1" w:lastRow="0" w:firstColumn="1" w:lastColumn="0" w:noHBand="0" w:noVBand="1"/>
        <w:tblCaption w:val="Table 3a: Standards for good dissolved oxygen (DO) concentrations in relation to short-term aned intermittent chmnages in dissolved oxygen concentrations in salmonid rivers"/>
        <w:tblDescription w:val="For each return period this shows:&#10;The 1 hour DO concentration.&#10;The 6 hour DO concentration.&#10;The 24 hour DO concentration."/>
      </w:tblPr>
      <w:tblGrid>
        <w:gridCol w:w="1407"/>
        <w:gridCol w:w="2837"/>
        <w:gridCol w:w="3118"/>
        <w:gridCol w:w="2834"/>
      </w:tblGrid>
      <w:tr w:rsidR="00FF1DAA" w:rsidRPr="00684F5A" w14:paraId="05855A81" w14:textId="77E56DEB" w:rsidTr="009142F2">
        <w:trPr>
          <w:cantSplit/>
          <w:trHeight w:val="610"/>
          <w:tblHeader/>
        </w:trPr>
        <w:tc>
          <w:tcPr>
            <w:tcW w:w="69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10C72AE" w14:textId="0DB59506" w:rsidR="00FF1DAA" w:rsidRPr="00684F5A" w:rsidRDefault="00FF1DAA" w:rsidP="0008662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Return period</w:t>
            </w:r>
          </w:p>
        </w:tc>
        <w:tc>
          <w:tcPr>
            <w:tcW w:w="139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5985AF3" w14:textId="74B71518" w:rsidR="00FF1DAA" w:rsidRPr="00684F5A" w:rsidRDefault="00FF1DAA" w:rsidP="0008662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1 hour DO concentration (mg/l)</w:t>
            </w:r>
          </w:p>
        </w:tc>
        <w:tc>
          <w:tcPr>
            <w:tcW w:w="152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0E5D8AC" w14:textId="4A89233C" w:rsidR="00FF1DAA" w:rsidRPr="00684F5A" w:rsidRDefault="00FF1DAA" w:rsidP="0008662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6 hour DO concentration (mg/l)</w:t>
            </w:r>
          </w:p>
        </w:tc>
        <w:tc>
          <w:tcPr>
            <w:tcW w:w="13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CB60165" w14:textId="3ACC716B" w:rsidR="00FF1DAA" w:rsidRPr="00684F5A" w:rsidRDefault="00FF1DAA" w:rsidP="0008662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24 hour DO concentration (mg/l)</w:t>
            </w:r>
          </w:p>
        </w:tc>
      </w:tr>
      <w:tr w:rsidR="00FF1DAA" w:rsidRPr="00684F5A" w14:paraId="43E94A5C" w14:textId="76243BF7" w:rsidTr="009142F2">
        <w:trPr>
          <w:cantSplit/>
          <w:trHeight w:val="315"/>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7EDAF2C" w14:textId="0F817971" w:rsidR="00FF1DAA" w:rsidRPr="00684F5A" w:rsidRDefault="00FF1DAA" w:rsidP="0008662A">
            <w:pPr>
              <w:pStyle w:val="BodyText1"/>
              <w:rPr>
                <w:lang w:eastAsia="en-GB"/>
              </w:rPr>
            </w:pPr>
            <w:r>
              <w:rPr>
                <w:lang w:eastAsia="en-GB"/>
              </w:rPr>
              <w:t>1 month</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66208D" w14:textId="707C37FD" w:rsidR="00FF1DAA" w:rsidRPr="00684F5A" w:rsidRDefault="00703CF6" w:rsidP="0008662A">
            <w:pPr>
              <w:pStyle w:val="BodyText1"/>
              <w:rPr>
                <w:lang w:eastAsia="en-GB"/>
              </w:rPr>
            </w:pPr>
            <w:r>
              <w:rPr>
                <w:lang w:eastAsia="en-GB"/>
              </w:rPr>
              <w:t>5 +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FB7478" w14:textId="6893D0CB" w:rsidR="00FF1DAA" w:rsidRPr="00684F5A" w:rsidRDefault="00703CF6" w:rsidP="0008662A">
            <w:pPr>
              <w:pStyle w:val="BodyText1"/>
              <w:rPr>
                <w:lang w:eastAsia="en-GB"/>
              </w:rPr>
            </w:pPr>
            <w:r>
              <w:rPr>
                <w:lang w:eastAsia="en-GB"/>
              </w:rPr>
              <w:t>5.5 +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B02916" w14:textId="54A37B0A" w:rsidR="00FF1DAA" w:rsidRPr="00684F5A" w:rsidRDefault="004E30FD" w:rsidP="0008662A">
            <w:pPr>
              <w:pStyle w:val="BodyText1"/>
              <w:rPr>
                <w:lang w:eastAsia="en-GB"/>
              </w:rPr>
            </w:pPr>
            <w:r>
              <w:rPr>
                <w:lang w:eastAsia="en-GB"/>
              </w:rPr>
              <w:t>6 + F</w:t>
            </w:r>
          </w:p>
        </w:tc>
      </w:tr>
      <w:tr w:rsidR="00FF1DAA" w:rsidRPr="00684F5A" w14:paraId="469DDF93" w14:textId="65BEFA0D" w:rsidTr="009142F2">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7D67D9E" w14:textId="437469CD" w:rsidR="00FF1DAA" w:rsidRPr="00684F5A" w:rsidRDefault="0035518D" w:rsidP="0008662A">
            <w:pPr>
              <w:pStyle w:val="BodyText1"/>
              <w:rPr>
                <w:lang w:eastAsia="en-GB"/>
              </w:rPr>
            </w:pPr>
            <w:r>
              <w:rPr>
                <w:lang w:eastAsia="en-GB"/>
              </w:rPr>
              <w:t>3 months</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9DFA34" w14:textId="02539A68" w:rsidR="00703CF6" w:rsidRPr="00684F5A" w:rsidRDefault="00703CF6" w:rsidP="0008662A">
            <w:pPr>
              <w:pStyle w:val="BodyText1"/>
              <w:rPr>
                <w:lang w:eastAsia="en-GB"/>
              </w:rPr>
            </w:pPr>
            <w:r>
              <w:rPr>
                <w:lang w:eastAsia="en-GB"/>
              </w:rPr>
              <w:t>4.5 +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9474A3" w14:textId="34A18EA0" w:rsidR="00FF1DAA" w:rsidRPr="00684F5A" w:rsidRDefault="004E30FD" w:rsidP="0008662A">
            <w:pPr>
              <w:pStyle w:val="BodyText1"/>
              <w:rPr>
                <w:lang w:eastAsia="en-GB"/>
              </w:rPr>
            </w:pPr>
            <w:r>
              <w:rPr>
                <w:lang w:eastAsia="en-GB"/>
              </w:rPr>
              <w:t>5 +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4B393B" w14:textId="22B86D38" w:rsidR="00FF1DAA" w:rsidRPr="00684F5A" w:rsidRDefault="004E30FD" w:rsidP="0008662A">
            <w:pPr>
              <w:pStyle w:val="BodyText1"/>
              <w:rPr>
                <w:lang w:eastAsia="en-GB"/>
              </w:rPr>
            </w:pPr>
            <w:r>
              <w:rPr>
                <w:lang w:eastAsia="en-GB"/>
              </w:rPr>
              <w:t>5.5 + F</w:t>
            </w:r>
          </w:p>
        </w:tc>
      </w:tr>
      <w:tr w:rsidR="00FF1DAA" w:rsidRPr="00684F5A" w14:paraId="5F59F8AC" w14:textId="39E76099" w:rsidTr="009142F2">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196EC09" w14:textId="766F0B8B" w:rsidR="00FF1DAA" w:rsidRPr="00684F5A" w:rsidRDefault="00AD3710" w:rsidP="0008662A">
            <w:pPr>
              <w:pStyle w:val="BodyText1"/>
              <w:rPr>
                <w:lang w:eastAsia="en-GB"/>
              </w:rPr>
            </w:pPr>
            <w:r>
              <w:rPr>
                <w:lang w:eastAsia="en-GB"/>
              </w:rPr>
              <w:t>12 months</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E9E2C0" w14:textId="7D617B83" w:rsidR="00FF1DAA" w:rsidRPr="00684F5A" w:rsidRDefault="00703CF6" w:rsidP="0008662A">
            <w:pPr>
              <w:pStyle w:val="BodyText1"/>
              <w:rPr>
                <w:lang w:eastAsia="en-GB"/>
              </w:rPr>
            </w:pPr>
            <w:r>
              <w:rPr>
                <w:lang w:eastAsia="en-GB"/>
              </w:rPr>
              <w:t xml:space="preserve">4.0 + </w:t>
            </w:r>
            <w:r w:rsidR="00E05C94">
              <w:rPr>
                <w:lang w:eastAsia="en-GB"/>
              </w:rPr>
              <w:t>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AC8C2E" w14:textId="11037467" w:rsidR="00FF1DAA" w:rsidRPr="00684F5A" w:rsidRDefault="004E30FD" w:rsidP="0008662A">
            <w:pPr>
              <w:pStyle w:val="BodyText1"/>
              <w:rPr>
                <w:lang w:eastAsia="en-GB"/>
              </w:rPr>
            </w:pPr>
            <w:r>
              <w:rPr>
                <w:lang w:eastAsia="en-GB"/>
              </w:rPr>
              <w:t>4.5 +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8AB5E7" w14:textId="7ED18B55" w:rsidR="00FF1DAA" w:rsidRPr="00684F5A" w:rsidRDefault="004E30FD" w:rsidP="0008662A">
            <w:pPr>
              <w:pStyle w:val="BodyText1"/>
              <w:rPr>
                <w:lang w:eastAsia="en-GB"/>
              </w:rPr>
            </w:pPr>
            <w:r>
              <w:rPr>
                <w:lang w:eastAsia="en-GB"/>
              </w:rPr>
              <w:t>5 + F</w:t>
            </w:r>
          </w:p>
        </w:tc>
      </w:tr>
    </w:tbl>
    <w:p w14:paraId="406B3ED9" w14:textId="04F78649" w:rsidR="00E07345" w:rsidRDefault="00E07345" w:rsidP="00E07345">
      <w:pPr>
        <w:pStyle w:val="BodyText1"/>
      </w:pPr>
      <w:r w:rsidRPr="00E07345">
        <w:t xml:space="preserve">For the purposes of this Table, “F” has the value: </w:t>
      </w:r>
    </w:p>
    <w:p w14:paraId="0A7854A7" w14:textId="77777777" w:rsidR="00E07345" w:rsidRDefault="00E07345" w:rsidP="00FB7562">
      <w:pPr>
        <w:pStyle w:val="BodyText1"/>
        <w:numPr>
          <w:ilvl w:val="0"/>
          <w:numId w:val="20"/>
        </w:numPr>
        <w:ind w:left="567" w:hanging="567"/>
        <w:jc w:val="both"/>
      </w:pPr>
      <w:r w:rsidRPr="00E07345">
        <w:t>“Zero” when the concurrent concentration of un-ionised ammonia is ≤ 0.02 mg/l</w:t>
      </w:r>
      <w:r>
        <w:t>.</w:t>
      </w:r>
    </w:p>
    <w:p w14:paraId="3B45E4B7" w14:textId="77777777" w:rsidR="00E07345" w:rsidRDefault="00E07345" w:rsidP="00FB7562">
      <w:pPr>
        <w:pStyle w:val="BodyText1"/>
        <w:numPr>
          <w:ilvl w:val="0"/>
          <w:numId w:val="20"/>
        </w:numPr>
        <w:ind w:left="567" w:hanging="567"/>
        <w:jc w:val="both"/>
      </w:pPr>
      <w:r w:rsidRPr="00E07345">
        <w:lastRenderedPageBreak/>
        <w:t>“(0.97 x log</w:t>
      </w:r>
      <w:r w:rsidRPr="004546CD">
        <w:rPr>
          <w:vertAlign w:val="subscript"/>
        </w:rPr>
        <w:t>10</w:t>
      </w:r>
      <w:r w:rsidRPr="00E07345">
        <w:t>(concentration of NH</w:t>
      </w:r>
      <w:r w:rsidRPr="004546CD">
        <w:rPr>
          <w:vertAlign w:val="subscript"/>
        </w:rPr>
        <w:t>3</w:t>
      </w:r>
      <w:r w:rsidRPr="00E07345">
        <w:t>-N in mg per litre) + 3.8)” when the concurrent concentration of un-ionised ammonia is ≥ 0.02 mg/l and ≤ 0.15 mg/l</w:t>
      </w:r>
      <w:r>
        <w:t>.</w:t>
      </w:r>
    </w:p>
    <w:p w14:paraId="29D3CBDD" w14:textId="77777777" w:rsidR="00E07345" w:rsidRDefault="00E07345" w:rsidP="00FB7562">
      <w:pPr>
        <w:pStyle w:val="BodyText1"/>
        <w:numPr>
          <w:ilvl w:val="0"/>
          <w:numId w:val="20"/>
        </w:numPr>
        <w:ind w:left="567" w:hanging="567"/>
        <w:jc w:val="both"/>
      </w:pPr>
      <w:r w:rsidRPr="00E07345">
        <w:t xml:space="preserve">“2” when the concurrent concentration of un-ionised ammonia is ≥ 0.15 mg/l; or </w:t>
      </w:r>
    </w:p>
    <w:p w14:paraId="4204AC13" w14:textId="3D40A571" w:rsidR="00210BB7" w:rsidRDefault="00E07345" w:rsidP="00FB7562">
      <w:pPr>
        <w:pStyle w:val="BodyText1"/>
        <w:numPr>
          <w:ilvl w:val="0"/>
          <w:numId w:val="20"/>
        </w:numPr>
        <w:ind w:left="567" w:hanging="567"/>
        <w:jc w:val="both"/>
      </w:pPr>
      <w:r w:rsidRPr="00E07345">
        <w:t>“3” for salmonid spawning grounds</w:t>
      </w:r>
      <w:r>
        <w:t>.</w:t>
      </w:r>
    </w:p>
    <w:p w14:paraId="13F7AB62" w14:textId="4269D663" w:rsidR="00F004E3" w:rsidRPr="009A7B4C" w:rsidRDefault="006A7C91" w:rsidP="009A7B4C">
      <w:pPr>
        <w:pStyle w:val="Heading3"/>
      </w:pPr>
      <w:bookmarkStart w:id="27" w:name="_A1.3.2_Good,_short-term"/>
      <w:bookmarkStart w:id="28" w:name="_Toc187244283"/>
      <w:bookmarkEnd w:id="27"/>
      <w:r w:rsidRPr="009A7B4C">
        <w:t>A1.</w:t>
      </w:r>
      <w:r w:rsidR="009A7B4C" w:rsidRPr="009A7B4C">
        <w:t>3</w:t>
      </w:r>
      <w:r w:rsidR="00F004E3" w:rsidRPr="009A7B4C">
        <w:t>.2 Good, short-term and intermittent standards for dissolved oxygen for cyprinid rivers</w:t>
      </w:r>
      <w:bookmarkEnd w:id="28"/>
    </w:p>
    <w:p w14:paraId="0F7DE8F8" w14:textId="61D96620" w:rsidR="00E504D1" w:rsidRPr="00F004E3" w:rsidRDefault="005905BD" w:rsidP="00F004E3">
      <w:pPr>
        <w:pStyle w:val="BodyText1"/>
        <w:rPr>
          <w:rFonts w:eastAsia="Times New Roman"/>
          <w:b/>
          <w:bCs/>
        </w:rPr>
      </w:pPr>
      <w:r w:rsidRPr="00F004E3">
        <w:rPr>
          <w:rFonts w:eastAsia="Times New Roman"/>
          <w:b/>
          <w:bCs/>
        </w:rPr>
        <w:t xml:space="preserve">Table </w:t>
      </w:r>
      <w:r w:rsidR="00F142BA">
        <w:rPr>
          <w:rFonts w:eastAsia="Times New Roman"/>
          <w:b/>
          <w:bCs/>
        </w:rPr>
        <w:t>3</w:t>
      </w:r>
      <w:r w:rsidRPr="00F004E3">
        <w:rPr>
          <w:rFonts w:eastAsia="Times New Roman"/>
          <w:b/>
          <w:bCs/>
        </w:rPr>
        <w:t xml:space="preserve">b: </w:t>
      </w:r>
      <w:r w:rsidR="00EC3424" w:rsidRPr="00F004E3">
        <w:rPr>
          <w:b/>
          <w:bCs/>
        </w:rPr>
        <w:t>Standards for good dissolved oxygen (DO) concentrations in relation to short-term and intermittent changes in dissolved oxygen concentrations in cy</w:t>
      </w:r>
      <w:r w:rsidR="00417BD1" w:rsidRPr="00F004E3">
        <w:rPr>
          <w:b/>
          <w:bCs/>
        </w:rPr>
        <w:t>prinid</w:t>
      </w:r>
      <w:r w:rsidR="00EC3424" w:rsidRPr="00F004E3">
        <w:rPr>
          <w:b/>
          <w:bCs/>
        </w:rPr>
        <w:t xml:space="preserve"> rivers</w:t>
      </w:r>
      <w:r w:rsidR="00417BD1" w:rsidRPr="00F004E3">
        <w:rPr>
          <w:b/>
          <w:bCs/>
        </w:rPr>
        <w:t>.</w:t>
      </w:r>
    </w:p>
    <w:tbl>
      <w:tblPr>
        <w:tblW w:w="4997" w:type="pct"/>
        <w:tblLayout w:type="fixed"/>
        <w:tblCellMar>
          <w:left w:w="0" w:type="dxa"/>
          <w:right w:w="0" w:type="dxa"/>
        </w:tblCellMar>
        <w:tblLook w:val="04A0" w:firstRow="1" w:lastRow="0" w:firstColumn="1" w:lastColumn="0" w:noHBand="0" w:noVBand="1"/>
        <w:tblCaption w:val="Table 3b: Standards for good dissolved oxygen (DO) cocentrations in relation to short-term and intermittent changes in dissolved oxygen concentrations in cyprinid rivers"/>
        <w:tblDescription w:val="For each return period the table shows:&#10;1 hour DO concentration.&#10;6 hour DO concentration.&#10;24 hour DO concentration. "/>
      </w:tblPr>
      <w:tblGrid>
        <w:gridCol w:w="1407"/>
        <w:gridCol w:w="2837"/>
        <w:gridCol w:w="3118"/>
        <w:gridCol w:w="2834"/>
      </w:tblGrid>
      <w:tr w:rsidR="00447470" w:rsidRPr="002D1D27" w14:paraId="36D8A466" w14:textId="77777777" w:rsidTr="000A238C">
        <w:trPr>
          <w:cantSplit/>
          <w:trHeight w:val="610"/>
          <w:tblHeader/>
        </w:trPr>
        <w:tc>
          <w:tcPr>
            <w:tcW w:w="69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5D54B59" w14:textId="77777777" w:rsidR="00447470" w:rsidRPr="002D1D27" w:rsidRDefault="00447470" w:rsidP="0008662A">
            <w:pPr>
              <w:spacing w:before="120" w:after="120" w:line="276" w:lineRule="auto"/>
              <w:rPr>
                <w:rFonts w:ascii="Arial" w:eastAsia="Times New Roman" w:hAnsi="Arial" w:cs="Arial"/>
                <w:b/>
                <w:bCs/>
                <w:color w:val="FFFFFF"/>
                <w:lang w:eastAsia="en-GB"/>
              </w:rPr>
            </w:pPr>
            <w:r w:rsidRPr="002D1D27">
              <w:rPr>
                <w:rFonts w:ascii="Arial" w:eastAsia="Times New Roman" w:hAnsi="Arial" w:cs="Arial"/>
                <w:b/>
                <w:bCs/>
                <w:color w:val="FFFFFF"/>
                <w:lang w:eastAsia="en-GB"/>
              </w:rPr>
              <w:t>Return period</w:t>
            </w:r>
          </w:p>
        </w:tc>
        <w:tc>
          <w:tcPr>
            <w:tcW w:w="139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2B879F5" w14:textId="77777777" w:rsidR="00447470" w:rsidRPr="002D1D27" w:rsidRDefault="00447470" w:rsidP="0008662A">
            <w:pPr>
              <w:spacing w:before="120" w:after="120" w:line="276" w:lineRule="auto"/>
              <w:rPr>
                <w:rFonts w:ascii="Arial" w:eastAsia="Times New Roman" w:hAnsi="Arial" w:cs="Arial"/>
                <w:b/>
                <w:bCs/>
                <w:color w:val="FFFFFF"/>
                <w:lang w:eastAsia="en-GB"/>
              </w:rPr>
            </w:pPr>
            <w:r w:rsidRPr="002D1D27">
              <w:rPr>
                <w:rFonts w:ascii="Arial" w:eastAsia="Times New Roman" w:hAnsi="Arial" w:cs="Arial"/>
                <w:b/>
                <w:bCs/>
                <w:color w:val="FFFFFF"/>
                <w:lang w:eastAsia="en-GB"/>
              </w:rPr>
              <w:t>1 hour DO concentration (mg/l)</w:t>
            </w:r>
          </w:p>
        </w:tc>
        <w:tc>
          <w:tcPr>
            <w:tcW w:w="152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A2BAA09" w14:textId="77777777" w:rsidR="00447470" w:rsidRPr="002D1D27" w:rsidRDefault="00447470" w:rsidP="0008662A">
            <w:pPr>
              <w:spacing w:before="120" w:after="120" w:line="276" w:lineRule="auto"/>
              <w:rPr>
                <w:rFonts w:ascii="Arial" w:eastAsia="Times New Roman" w:hAnsi="Arial" w:cs="Arial"/>
                <w:b/>
                <w:bCs/>
                <w:color w:val="FFFFFF"/>
                <w:lang w:eastAsia="en-GB"/>
              </w:rPr>
            </w:pPr>
            <w:r w:rsidRPr="002D1D27">
              <w:rPr>
                <w:rFonts w:ascii="Arial" w:eastAsia="Times New Roman" w:hAnsi="Arial" w:cs="Arial"/>
                <w:b/>
                <w:bCs/>
                <w:color w:val="FFFFFF"/>
                <w:lang w:eastAsia="en-GB"/>
              </w:rPr>
              <w:t>6 hour DO concentration (mg/l)</w:t>
            </w:r>
          </w:p>
        </w:tc>
        <w:tc>
          <w:tcPr>
            <w:tcW w:w="13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826E2D3" w14:textId="77777777" w:rsidR="00447470" w:rsidRPr="002D1D27" w:rsidRDefault="00447470" w:rsidP="0008662A">
            <w:pPr>
              <w:spacing w:before="120" w:after="120" w:line="276" w:lineRule="auto"/>
              <w:rPr>
                <w:rFonts w:ascii="Arial" w:eastAsia="Times New Roman" w:hAnsi="Arial" w:cs="Arial"/>
                <w:b/>
                <w:bCs/>
                <w:color w:val="FFFFFF"/>
                <w:lang w:eastAsia="en-GB"/>
              </w:rPr>
            </w:pPr>
            <w:r w:rsidRPr="002D1D27">
              <w:rPr>
                <w:rFonts w:ascii="Arial" w:eastAsia="Times New Roman" w:hAnsi="Arial" w:cs="Arial"/>
                <w:b/>
                <w:bCs/>
                <w:color w:val="FFFFFF"/>
                <w:lang w:eastAsia="en-GB"/>
              </w:rPr>
              <w:t>24 hour DO concentration (mg/l)</w:t>
            </w:r>
          </w:p>
        </w:tc>
      </w:tr>
      <w:tr w:rsidR="00447470" w:rsidRPr="002D1D27" w14:paraId="568F7229" w14:textId="77777777" w:rsidTr="000A238C">
        <w:trPr>
          <w:cantSplit/>
          <w:trHeight w:val="315"/>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027BE8A" w14:textId="77777777" w:rsidR="00447470" w:rsidRPr="002D1D27" w:rsidRDefault="00447470"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1 month</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C573AB" w14:textId="1665AE91" w:rsidR="00447470" w:rsidRPr="002D1D27" w:rsidRDefault="00A43D78"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4</w:t>
            </w:r>
            <w:r w:rsidR="00447470" w:rsidRPr="002D1D27">
              <w:rPr>
                <w:rFonts w:ascii="Arial" w:eastAsia="Times New Roman" w:hAnsi="Arial" w:cs="Arial"/>
                <w:lang w:eastAsia="en-GB"/>
              </w:rPr>
              <w:t xml:space="preserve"> +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F36885" w14:textId="4E9F5688" w:rsidR="00447470" w:rsidRPr="002D1D27" w:rsidRDefault="00447470"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5</w:t>
            </w:r>
            <w:r w:rsidR="00A43D78" w:rsidRPr="002D1D27">
              <w:rPr>
                <w:rFonts w:ascii="Arial" w:eastAsia="Times New Roman" w:hAnsi="Arial" w:cs="Arial"/>
                <w:lang w:eastAsia="en-GB"/>
              </w:rPr>
              <w:t xml:space="preserve"> </w:t>
            </w:r>
            <w:r w:rsidRPr="002D1D27">
              <w:rPr>
                <w:rFonts w:ascii="Arial" w:eastAsia="Times New Roman" w:hAnsi="Arial" w:cs="Arial"/>
                <w:lang w:eastAsia="en-GB"/>
              </w:rPr>
              <w:t>+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FDAAD5" w14:textId="7BE32FB4" w:rsidR="00447470" w:rsidRPr="002D1D27" w:rsidRDefault="00A43D78"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5.5</w:t>
            </w:r>
            <w:r w:rsidR="00447470" w:rsidRPr="002D1D27">
              <w:rPr>
                <w:rFonts w:ascii="Arial" w:eastAsia="Times New Roman" w:hAnsi="Arial" w:cs="Arial"/>
                <w:lang w:eastAsia="en-GB"/>
              </w:rPr>
              <w:t xml:space="preserve"> + F</w:t>
            </w:r>
          </w:p>
        </w:tc>
      </w:tr>
      <w:tr w:rsidR="00447470" w:rsidRPr="002D1D27" w14:paraId="0F59D324" w14:textId="77777777" w:rsidTr="000A238C">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81B855B" w14:textId="77777777" w:rsidR="00447470" w:rsidRPr="002D1D27" w:rsidRDefault="00447470"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3 months</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D7D491" w14:textId="0C22FE9F" w:rsidR="00447470" w:rsidRPr="002D1D27" w:rsidRDefault="00A43D78"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3</w:t>
            </w:r>
            <w:r w:rsidR="00447470" w:rsidRPr="002D1D27">
              <w:rPr>
                <w:rFonts w:ascii="Arial" w:eastAsia="Times New Roman" w:hAnsi="Arial" w:cs="Arial"/>
                <w:lang w:eastAsia="en-GB"/>
              </w:rPr>
              <w:t>.5 +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0296B8" w14:textId="7FE49FA7" w:rsidR="00447470" w:rsidRPr="002D1D27" w:rsidRDefault="00A43D78"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4.5</w:t>
            </w:r>
            <w:r w:rsidR="00447470" w:rsidRPr="002D1D27">
              <w:rPr>
                <w:rFonts w:ascii="Arial" w:eastAsia="Times New Roman" w:hAnsi="Arial" w:cs="Arial"/>
                <w:lang w:eastAsia="en-GB"/>
              </w:rPr>
              <w:t xml:space="preserve"> +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5CD4BC" w14:textId="74EBF4D5" w:rsidR="00447470" w:rsidRPr="002D1D27" w:rsidRDefault="00447470"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5 + F</w:t>
            </w:r>
          </w:p>
        </w:tc>
      </w:tr>
      <w:tr w:rsidR="00447470" w:rsidRPr="002D1D27" w14:paraId="64C4F5D2" w14:textId="77777777" w:rsidTr="000A238C">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405D151" w14:textId="77777777" w:rsidR="00447470" w:rsidRPr="002D1D27" w:rsidRDefault="00447470"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12 months</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3BBD9B" w14:textId="62218B49" w:rsidR="00447470" w:rsidRPr="002D1D27" w:rsidRDefault="00A43D78"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 xml:space="preserve">3 </w:t>
            </w:r>
            <w:r w:rsidR="00447470" w:rsidRPr="002D1D27">
              <w:rPr>
                <w:rFonts w:ascii="Arial" w:eastAsia="Times New Roman" w:hAnsi="Arial" w:cs="Arial"/>
                <w:lang w:eastAsia="en-GB"/>
              </w:rPr>
              <w:t xml:space="preserve">+ </w:t>
            </w:r>
            <w:r w:rsidR="00BC6A4B" w:rsidRPr="002D1D27">
              <w:rPr>
                <w:rFonts w:ascii="Arial" w:eastAsia="Times New Roman" w:hAnsi="Arial" w:cs="Arial"/>
                <w:lang w:eastAsia="en-GB"/>
              </w:rPr>
              <w:t>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E5D175" w14:textId="72365CC9" w:rsidR="00447470" w:rsidRPr="002D1D27" w:rsidRDefault="00447470"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4 +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A12993" w14:textId="363B839D" w:rsidR="00447470" w:rsidRPr="002D1D27" w:rsidRDefault="00A43D78" w:rsidP="0008662A">
            <w:pPr>
              <w:spacing w:before="120" w:after="120" w:line="240" w:lineRule="auto"/>
              <w:rPr>
                <w:rFonts w:ascii="Arial" w:eastAsia="Times New Roman" w:hAnsi="Arial" w:cs="Arial"/>
                <w:lang w:eastAsia="en-GB"/>
              </w:rPr>
            </w:pPr>
            <w:r w:rsidRPr="002D1D27">
              <w:rPr>
                <w:rFonts w:ascii="Arial" w:eastAsia="Times New Roman" w:hAnsi="Arial" w:cs="Arial"/>
                <w:lang w:eastAsia="en-GB"/>
              </w:rPr>
              <w:t>4.5</w:t>
            </w:r>
            <w:r w:rsidR="00447470" w:rsidRPr="002D1D27">
              <w:rPr>
                <w:rFonts w:ascii="Arial" w:eastAsia="Times New Roman" w:hAnsi="Arial" w:cs="Arial"/>
                <w:lang w:eastAsia="en-GB"/>
              </w:rPr>
              <w:t xml:space="preserve"> + F</w:t>
            </w:r>
          </w:p>
        </w:tc>
      </w:tr>
    </w:tbl>
    <w:p w14:paraId="271C1690" w14:textId="77777777" w:rsidR="00E504D1" w:rsidRPr="002D1D27" w:rsidRDefault="00E504D1" w:rsidP="00E504D1">
      <w:pPr>
        <w:pStyle w:val="BodyText1"/>
      </w:pPr>
      <w:r w:rsidRPr="002D1D27">
        <w:t xml:space="preserve">For the purposes of this Table, “F” has the value: </w:t>
      </w:r>
    </w:p>
    <w:p w14:paraId="7B9A6627" w14:textId="77777777" w:rsidR="00E504D1" w:rsidRPr="002D1D27" w:rsidRDefault="00E504D1" w:rsidP="00FB7562">
      <w:pPr>
        <w:pStyle w:val="BodyText1"/>
        <w:numPr>
          <w:ilvl w:val="0"/>
          <w:numId w:val="21"/>
        </w:numPr>
        <w:ind w:left="567" w:hanging="567"/>
      </w:pPr>
      <w:r w:rsidRPr="002D1D27">
        <w:t>“Zero” when the concurrent concentration of un-ionised ammonia is ≤ 0.02 mg/l.</w:t>
      </w:r>
    </w:p>
    <w:p w14:paraId="6D4DF02F" w14:textId="77777777" w:rsidR="00E504D1" w:rsidRPr="002D1D27" w:rsidRDefault="00E504D1" w:rsidP="00FB7562">
      <w:pPr>
        <w:pStyle w:val="BodyText1"/>
        <w:numPr>
          <w:ilvl w:val="0"/>
          <w:numId w:val="21"/>
        </w:numPr>
        <w:ind w:left="567" w:hanging="567"/>
      </w:pPr>
      <w:r w:rsidRPr="002D1D27">
        <w:t>“(0.97 x log10(concentration of NH3-N in mg per litre) + 3.8)” when the concurrent concentration of un-ionised ammonia is ≥ 0.02 mg/l and ≤ 0.15 mg/l.</w:t>
      </w:r>
    </w:p>
    <w:p w14:paraId="62042B64" w14:textId="77777777" w:rsidR="00E504D1" w:rsidRPr="002D1D27" w:rsidRDefault="00E504D1" w:rsidP="00FB7562">
      <w:pPr>
        <w:pStyle w:val="BodyText1"/>
        <w:numPr>
          <w:ilvl w:val="0"/>
          <w:numId w:val="21"/>
        </w:numPr>
        <w:ind w:left="567" w:hanging="567"/>
      </w:pPr>
      <w:r w:rsidRPr="002D1D27">
        <w:t xml:space="preserve">“2” when the concurrent concentration of un-ionised ammonia is ≥ 0.15 mg/l; or </w:t>
      </w:r>
    </w:p>
    <w:p w14:paraId="55017FF5" w14:textId="77777777" w:rsidR="00E504D1" w:rsidRPr="002D1D27" w:rsidRDefault="00E504D1" w:rsidP="00FB7562">
      <w:pPr>
        <w:pStyle w:val="BodyText1"/>
        <w:numPr>
          <w:ilvl w:val="0"/>
          <w:numId w:val="21"/>
        </w:numPr>
        <w:ind w:left="567" w:hanging="567"/>
      </w:pPr>
      <w:r w:rsidRPr="002D1D27">
        <w:t>“3” for salmonid spawning grounds.</w:t>
      </w:r>
    </w:p>
    <w:p w14:paraId="6B971E41" w14:textId="04CC4CAC" w:rsidR="00FD2ED7" w:rsidRDefault="006A7C91" w:rsidP="006A7C91">
      <w:pPr>
        <w:pStyle w:val="Heading3"/>
      </w:pPr>
      <w:bookmarkStart w:id="29" w:name="_A1.3.3_Short-term_and"/>
      <w:bookmarkStart w:id="30" w:name="_Toc187244284"/>
      <w:bookmarkEnd w:id="29"/>
      <w:r>
        <w:t>A1.</w:t>
      </w:r>
      <w:r w:rsidR="009A7B4C">
        <w:t>3</w:t>
      </w:r>
      <w:r w:rsidR="0008662A">
        <w:t xml:space="preserve">.3 </w:t>
      </w:r>
      <w:r w:rsidR="00D176E3">
        <w:t>S</w:t>
      </w:r>
      <w:r w:rsidR="00D176E3" w:rsidRPr="0008662A">
        <w:t xml:space="preserve">hort-term and intermittent </w:t>
      </w:r>
      <w:r w:rsidR="00D176E3">
        <w:t>s</w:t>
      </w:r>
      <w:r w:rsidR="0008662A" w:rsidRPr="0008662A">
        <w:t>tandards for biochemical oxygen demand</w:t>
      </w:r>
      <w:bookmarkEnd w:id="30"/>
      <w:r w:rsidR="0008662A" w:rsidRPr="0008662A">
        <w:t xml:space="preserve"> </w:t>
      </w:r>
    </w:p>
    <w:p w14:paraId="2EAF664F" w14:textId="7ED938D2" w:rsidR="00210BB7" w:rsidRPr="0008662A" w:rsidRDefault="002D6CEE" w:rsidP="0008662A">
      <w:pPr>
        <w:pStyle w:val="BodyText1"/>
        <w:rPr>
          <w:b/>
          <w:bCs/>
        </w:rPr>
      </w:pPr>
      <w:r w:rsidRPr="0008662A">
        <w:rPr>
          <w:b/>
          <w:bCs/>
        </w:rPr>
        <w:t xml:space="preserve">Table </w:t>
      </w:r>
      <w:r w:rsidR="00F142BA">
        <w:rPr>
          <w:b/>
          <w:bCs/>
        </w:rPr>
        <w:t>3</w:t>
      </w:r>
      <w:r w:rsidR="00D1619F" w:rsidRPr="0008662A">
        <w:rPr>
          <w:b/>
          <w:bCs/>
        </w:rPr>
        <w:t>c</w:t>
      </w:r>
      <w:r w:rsidRPr="0008662A">
        <w:rPr>
          <w:b/>
          <w:bCs/>
        </w:rPr>
        <w:t xml:space="preserve">: </w:t>
      </w:r>
      <w:r w:rsidR="00C521DD" w:rsidRPr="0008662A">
        <w:rPr>
          <w:b/>
          <w:bCs/>
        </w:rPr>
        <w:t>Standards for biochemical oxygen demand (BOD) in rivers in relation to short-term and intermittent changes in BOD concentrations</w:t>
      </w:r>
    </w:p>
    <w:tbl>
      <w:tblPr>
        <w:tblW w:w="4997" w:type="pct"/>
        <w:tblLayout w:type="fixed"/>
        <w:tblCellMar>
          <w:left w:w="0" w:type="dxa"/>
          <w:right w:w="0" w:type="dxa"/>
        </w:tblCellMar>
        <w:tblLook w:val="04A0" w:firstRow="1" w:lastRow="0" w:firstColumn="1" w:lastColumn="0" w:noHBand="0" w:noVBand="1"/>
        <w:tblCaption w:val="Table 3c: Standards for biochemical oxygen demand (BOD) in rivers in relation to short-term and intermittent changes in BOD concentrations"/>
        <w:tblDescription w:val="For each class this table shows the concentration of BOD for different types of watercourses as a 99 percentile. "/>
      </w:tblPr>
      <w:tblGrid>
        <w:gridCol w:w="1408"/>
        <w:gridCol w:w="4110"/>
        <w:gridCol w:w="4678"/>
      </w:tblGrid>
      <w:tr w:rsidR="00C44478" w:rsidRPr="00684F5A" w14:paraId="3DE5EEC2" w14:textId="77777777" w:rsidTr="0086401F">
        <w:trPr>
          <w:cantSplit/>
          <w:trHeight w:val="610"/>
          <w:tblHeader/>
        </w:trPr>
        <w:tc>
          <w:tcPr>
            <w:tcW w:w="69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1535100" w14:textId="02C1FFC2" w:rsidR="00C44478" w:rsidRPr="00684F5A" w:rsidRDefault="00C44478">
            <w:pPr>
              <w:spacing w:before="120" w:after="120" w:line="276" w:lineRule="auto"/>
              <w:jc w:val="center"/>
              <w:rPr>
                <w:rFonts w:ascii="Arial" w:eastAsia="Times New Roman" w:hAnsi="Arial" w:cs="Arial"/>
                <w:b/>
                <w:bCs/>
                <w:color w:val="FFFFFF"/>
                <w:lang w:eastAsia="en-GB"/>
              </w:rPr>
            </w:pPr>
          </w:p>
        </w:tc>
        <w:tc>
          <w:tcPr>
            <w:tcW w:w="20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45714F0" w14:textId="27C4701E" w:rsidR="00C44478" w:rsidRPr="00684F5A" w:rsidRDefault="00C44478" w:rsidP="00D176E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Concentration of</w:t>
            </w:r>
            <w:r w:rsidR="006E44DA">
              <w:rPr>
                <w:rFonts w:ascii="Arial" w:eastAsia="Times New Roman" w:hAnsi="Arial" w:cs="Arial"/>
                <w:b/>
                <w:bCs/>
                <w:color w:val="FFFFFF"/>
                <w:lang w:eastAsia="en-GB"/>
              </w:rPr>
              <w:t xml:space="preserve"> BOD for types 1,</w:t>
            </w:r>
            <w:r w:rsidR="00EF4323">
              <w:rPr>
                <w:rFonts w:ascii="Arial" w:eastAsia="Times New Roman" w:hAnsi="Arial" w:cs="Arial"/>
                <w:b/>
                <w:bCs/>
                <w:color w:val="FFFFFF"/>
                <w:lang w:eastAsia="en-GB"/>
              </w:rPr>
              <w:t xml:space="preserve"> </w:t>
            </w:r>
            <w:r w:rsidR="006E44DA">
              <w:rPr>
                <w:rFonts w:ascii="Arial" w:eastAsia="Times New Roman" w:hAnsi="Arial" w:cs="Arial"/>
                <w:b/>
                <w:bCs/>
                <w:color w:val="FFFFFF"/>
                <w:lang w:eastAsia="en-GB"/>
              </w:rPr>
              <w:t>2,</w:t>
            </w:r>
            <w:r w:rsidR="00EF4323">
              <w:rPr>
                <w:rFonts w:ascii="Arial" w:eastAsia="Times New Roman" w:hAnsi="Arial" w:cs="Arial"/>
                <w:b/>
                <w:bCs/>
                <w:color w:val="FFFFFF"/>
                <w:lang w:eastAsia="en-GB"/>
              </w:rPr>
              <w:t xml:space="preserve"> </w:t>
            </w:r>
            <w:r w:rsidR="006E44DA">
              <w:rPr>
                <w:rFonts w:ascii="Arial" w:eastAsia="Times New Roman" w:hAnsi="Arial" w:cs="Arial"/>
                <w:b/>
                <w:bCs/>
                <w:color w:val="FFFFFF"/>
                <w:lang w:eastAsia="en-GB"/>
              </w:rPr>
              <w:t>4 &amp;</w:t>
            </w:r>
            <w:r w:rsidR="00EF4323">
              <w:rPr>
                <w:rFonts w:ascii="Arial" w:eastAsia="Times New Roman" w:hAnsi="Arial" w:cs="Arial"/>
                <w:b/>
                <w:bCs/>
                <w:color w:val="FFFFFF"/>
                <w:lang w:eastAsia="en-GB"/>
              </w:rPr>
              <w:t xml:space="preserve"> </w:t>
            </w:r>
            <w:r w:rsidR="006E44DA">
              <w:rPr>
                <w:rFonts w:ascii="Arial" w:eastAsia="Times New Roman" w:hAnsi="Arial" w:cs="Arial"/>
                <w:b/>
                <w:bCs/>
                <w:color w:val="FFFFFF"/>
                <w:lang w:eastAsia="en-GB"/>
              </w:rPr>
              <w:t>6</w:t>
            </w:r>
            <w:r w:rsidR="00812C7F">
              <w:rPr>
                <w:rFonts w:ascii="Arial" w:eastAsia="Times New Roman" w:hAnsi="Arial" w:cs="Arial"/>
                <w:b/>
                <w:bCs/>
                <w:color w:val="FFFFFF"/>
                <w:lang w:eastAsia="en-GB"/>
              </w:rPr>
              <w:t xml:space="preserve"> as a 99</w:t>
            </w:r>
            <w:r w:rsidR="00812C7F" w:rsidRPr="00812C7F">
              <w:rPr>
                <w:rFonts w:ascii="Arial" w:eastAsia="Times New Roman" w:hAnsi="Arial" w:cs="Arial"/>
                <w:b/>
                <w:bCs/>
                <w:color w:val="FFFFFF"/>
                <w:vertAlign w:val="superscript"/>
                <w:lang w:eastAsia="en-GB"/>
              </w:rPr>
              <w:t>th</w:t>
            </w:r>
            <w:r w:rsidR="00812C7F">
              <w:rPr>
                <w:rFonts w:ascii="Arial" w:eastAsia="Times New Roman" w:hAnsi="Arial" w:cs="Arial"/>
                <w:b/>
                <w:bCs/>
                <w:color w:val="FFFFFF"/>
                <w:lang w:eastAsia="en-GB"/>
              </w:rPr>
              <w:t xml:space="preserve"> percentile </w:t>
            </w:r>
          </w:p>
        </w:tc>
        <w:tc>
          <w:tcPr>
            <w:tcW w:w="229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7E16B81" w14:textId="360DF435" w:rsidR="00C44478" w:rsidRPr="00684F5A" w:rsidRDefault="00812C7F" w:rsidP="00D176E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Concentration of BOD for types </w:t>
            </w:r>
            <w:r w:rsidR="00BA571E">
              <w:rPr>
                <w:rFonts w:ascii="Arial" w:eastAsia="Times New Roman" w:hAnsi="Arial" w:cs="Arial"/>
                <w:b/>
                <w:bCs/>
                <w:color w:val="FFFFFF"/>
                <w:lang w:eastAsia="en-GB"/>
              </w:rPr>
              <w:t>3,</w:t>
            </w:r>
            <w:r w:rsidR="00EF4323">
              <w:rPr>
                <w:rFonts w:ascii="Arial" w:eastAsia="Times New Roman" w:hAnsi="Arial" w:cs="Arial"/>
                <w:b/>
                <w:bCs/>
                <w:color w:val="FFFFFF"/>
                <w:lang w:eastAsia="en-GB"/>
              </w:rPr>
              <w:t xml:space="preserve"> 5 &amp; 7</w:t>
            </w:r>
            <w:r>
              <w:rPr>
                <w:rFonts w:ascii="Arial" w:eastAsia="Times New Roman" w:hAnsi="Arial" w:cs="Arial"/>
                <w:b/>
                <w:bCs/>
                <w:color w:val="FFFFFF"/>
                <w:lang w:eastAsia="en-GB"/>
              </w:rPr>
              <w:t xml:space="preserve"> as a 99</w:t>
            </w:r>
            <w:r w:rsidRPr="00812C7F">
              <w:rPr>
                <w:rFonts w:ascii="Arial" w:eastAsia="Times New Roman" w:hAnsi="Arial" w:cs="Arial"/>
                <w:b/>
                <w:bCs/>
                <w:color w:val="FFFFFF"/>
                <w:vertAlign w:val="superscript"/>
                <w:lang w:eastAsia="en-GB"/>
              </w:rPr>
              <w:t>th</w:t>
            </w:r>
            <w:r>
              <w:rPr>
                <w:rFonts w:ascii="Arial" w:eastAsia="Times New Roman" w:hAnsi="Arial" w:cs="Arial"/>
                <w:b/>
                <w:bCs/>
                <w:color w:val="FFFFFF"/>
                <w:lang w:eastAsia="en-GB"/>
              </w:rPr>
              <w:t xml:space="preserve"> percentile </w:t>
            </w:r>
          </w:p>
        </w:tc>
      </w:tr>
      <w:tr w:rsidR="00C44478" w:rsidRPr="00684F5A" w14:paraId="54C4E449" w14:textId="77777777" w:rsidTr="0086401F">
        <w:trPr>
          <w:cantSplit/>
          <w:trHeight w:val="315"/>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905597A" w14:textId="7D25B3AD" w:rsidR="00C44478" w:rsidRPr="00684F5A" w:rsidRDefault="00C44478" w:rsidP="00D176E3">
            <w:pPr>
              <w:pStyle w:val="BodyText1"/>
              <w:rPr>
                <w:lang w:eastAsia="en-GB"/>
              </w:rPr>
            </w:pPr>
            <w:r>
              <w:rPr>
                <w:lang w:eastAsia="en-GB"/>
              </w:rPr>
              <w:t>High</w:t>
            </w:r>
          </w:p>
        </w:tc>
        <w:tc>
          <w:tcPr>
            <w:tcW w:w="20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465E5C" w14:textId="51F29C3A" w:rsidR="00C44478" w:rsidRPr="00684F5A" w:rsidRDefault="00EF4323" w:rsidP="00D176E3">
            <w:pPr>
              <w:pStyle w:val="BodyText1"/>
              <w:rPr>
                <w:lang w:eastAsia="en-GB"/>
              </w:rPr>
            </w:pPr>
            <w:r>
              <w:rPr>
                <w:lang w:eastAsia="en-GB"/>
              </w:rPr>
              <w:t>7</w:t>
            </w:r>
          </w:p>
        </w:tc>
        <w:tc>
          <w:tcPr>
            <w:tcW w:w="229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AD7741" w14:textId="30F303AD" w:rsidR="00C44478" w:rsidRPr="00684F5A" w:rsidRDefault="00EF4323" w:rsidP="00D176E3">
            <w:pPr>
              <w:pStyle w:val="BodyText1"/>
              <w:rPr>
                <w:lang w:eastAsia="en-GB"/>
              </w:rPr>
            </w:pPr>
            <w:r>
              <w:rPr>
                <w:lang w:eastAsia="en-GB"/>
              </w:rPr>
              <w:t>9</w:t>
            </w:r>
          </w:p>
        </w:tc>
      </w:tr>
      <w:tr w:rsidR="00C44478" w:rsidRPr="00684F5A" w14:paraId="36AB1C80" w14:textId="77777777" w:rsidTr="0086401F">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0769F1C" w14:textId="7988D6FC" w:rsidR="00C44478" w:rsidRPr="00684F5A" w:rsidRDefault="00C44478" w:rsidP="00D176E3">
            <w:pPr>
              <w:pStyle w:val="BodyText1"/>
              <w:rPr>
                <w:lang w:eastAsia="en-GB"/>
              </w:rPr>
            </w:pPr>
            <w:r>
              <w:rPr>
                <w:lang w:eastAsia="en-GB"/>
              </w:rPr>
              <w:t>Good</w:t>
            </w:r>
          </w:p>
        </w:tc>
        <w:tc>
          <w:tcPr>
            <w:tcW w:w="20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C2BFCE" w14:textId="7D46F8E4" w:rsidR="00C44478" w:rsidRPr="00684F5A" w:rsidRDefault="00EF4323" w:rsidP="00D176E3">
            <w:pPr>
              <w:pStyle w:val="BodyText1"/>
              <w:rPr>
                <w:lang w:eastAsia="en-GB"/>
              </w:rPr>
            </w:pPr>
            <w:r>
              <w:rPr>
                <w:lang w:eastAsia="en-GB"/>
              </w:rPr>
              <w:t>9</w:t>
            </w:r>
          </w:p>
        </w:tc>
        <w:tc>
          <w:tcPr>
            <w:tcW w:w="229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05556E" w14:textId="7BC4A9C1" w:rsidR="00C44478" w:rsidRPr="00684F5A" w:rsidRDefault="00EF4323" w:rsidP="00D176E3">
            <w:pPr>
              <w:pStyle w:val="BodyText1"/>
              <w:rPr>
                <w:lang w:eastAsia="en-GB"/>
              </w:rPr>
            </w:pPr>
            <w:r>
              <w:rPr>
                <w:lang w:eastAsia="en-GB"/>
              </w:rPr>
              <w:t>11</w:t>
            </w:r>
          </w:p>
        </w:tc>
      </w:tr>
      <w:tr w:rsidR="00C44478" w:rsidRPr="00684F5A" w14:paraId="09877BC6" w14:textId="77777777" w:rsidTr="0086401F">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05A867" w14:textId="2FFBCCEC" w:rsidR="00C44478" w:rsidRDefault="00C44478" w:rsidP="00D176E3">
            <w:pPr>
              <w:pStyle w:val="BodyText1"/>
              <w:rPr>
                <w:lang w:eastAsia="en-GB"/>
              </w:rPr>
            </w:pPr>
            <w:r>
              <w:rPr>
                <w:lang w:eastAsia="en-GB"/>
              </w:rPr>
              <w:t>Moderate</w:t>
            </w:r>
          </w:p>
        </w:tc>
        <w:tc>
          <w:tcPr>
            <w:tcW w:w="20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1A432B" w14:textId="4446C862" w:rsidR="00C44478" w:rsidRPr="00B824D3" w:rsidRDefault="00EF4323" w:rsidP="00D176E3">
            <w:pPr>
              <w:pStyle w:val="BodyText1"/>
              <w:rPr>
                <w:lang w:eastAsia="en-GB"/>
              </w:rPr>
            </w:pPr>
            <w:r w:rsidRPr="00B824D3">
              <w:rPr>
                <w:lang w:eastAsia="en-GB"/>
              </w:rPr>
              <w:t>14</w:t>
            </w:r>
          </w:p>
        </w:tc>
        <w:tc>
          <w:tcPr>
            <w:tcW w:w="229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04503F" w14:textId="27E27E3D" w:rsidR="00C44478" w:rsidRPr="00B824D3" w:rsidRDefault="00EF4323" w:rsidP="00D176E3">
            <w:pPr>
              <w:pStyle w:val="BodyText1"/>
              <w:rPr>
                <w:lang w:eastAsia="en-GB"/>
              </w:rPr>
            </w:pPr>
            <w:r w:rsidRPr="00B824D3">
              <w:rPr>
                <w:lang w:eastAsia="en-GB"/>
              </w:rPr>
              <w:t>14</w:t>
            </w:r>
          </w:p>
        </w:tc>
      </w:tr>
      <w:tr w:rsidR="00C44478" w:rsidRPr="00684F5A" w14:paraId="32E0CCF1" w14:textId="77777777" w:rsidTr="0086401F">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A40A36" w14:textId="2EDE6D58" w:rsidR="00C44478" w:rsidRDefault="00C44478" w:rsidP="00D176E3">
            <w:pPr>
              <w:pStyle w:val="BodyText1"/>
              <w:rPr>
                <w:lang w:eastAsia="en-GB"/>
              </w:rPr>
            </w:pPr>
            <w:r>
              <w:rPr>
                <w:lang w:eastAsia="en-GB"/>
              </w:rPr>
              <w:t>Poor</w:t>
            </w:r>
          </w:p>
        </w:tc>
        <w:tc>
          <w:tcPr>
            <w:tcW w:w="20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2884B3" w14:textId="1D84C6AF" w:rsidR="00C44478" w:rsidRPr="00B824D3" w:rsidRDefault="00EF4323" w:rsidP="00D176E3">
            <w:pPr>
              <w:pStyle w:val="BodyText1"/>
              <w:rPr>
                <w:lang w:eastAsia="en-GB"/>
              </w:rPr>
            </w:pPr>
            <w:r w:rsidRPr="00B824D3">
              <w:rPr>
                <w:lang w:eastAsia="en-GB"/>
              </w:rPr>
              <w:t>16</w:t>
            </w:r>
          </w:p>
        </w:tc>
        <w:tc>
          <w:tcPr>
            <w:tcW w:w="229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A93846" w14:textId="3FB8A440" w:rsidR="00C44478" w:rsidRPr="00B824D3" w:rsidRDefault="00EF4323" w:rsidP="00D176E3">
            <w:pPr>
              <w:pStyle w:val="BodyText1"/>
              <w:rPr>
                <w:lang w:eastAsia="en-GB"/>
              </w:rPr>
            </w:pPr>
            <w:r w:rsidRPr="00B824D3">
              <w:rPr>
                <w:lang w:eastAsia="en-GB"/>
              </w:rPr>
              <w:t>19</w:t>
            </w:r>
          </w:p>
        </w:tc>
      </w:tr>
    </w:tbl>
    <w:p w14:paraId="7B08415D" w14:textId="77777777" w:rsidR="00C521DD" w:rsidRDefault="00C521DD" w:rsidP="00C521DD"/>
    <w:p w14:paraId="14109489" w14:textId="7AD90DB5" w:rsidR="00582352" w:rsidRDefault="004B50F6" w:rsidP="001B328F">
      <w:pPr>
        <w:pStyle w:val="Heading3"/>
      </w:pPr>
      <w:bookmarkStart w:id="31" w:name="_Toc187244285"/>
      <w:r>
        <w:t>A1.</w:t>
      </w:r>
      <w:r w:rsidR="009A7B4C">
        <w:t>3</w:t>
      </w:r>
      <w:r w:rsidR="00D176E3">
        <w:t>.4</w:t>
      </w:r>
      <w:r w:rsidR="00061912">
        <w:t xml:space="preserve"> S</w:t>
      </w:r>
      <w:r w:rsidR="00061912" w:rsidRPr="00D176E3">
        <w:t xml:space="preserve">hort-term and intermittent </w:t>
      </w:r>
      <w:r w:rsidR="00061912">
        <w:t>a</w:t>
      </w:r>
      <w:r w:rsidR="00061912" w:rsidRPr="00D176E3">
        <w:t>mmonia</w:t>
      </w:r>
      <w:r w:rsidR="00061912">
        <w:t xml:space="preserve"> </w:t>
      </w:r>
      <w:r w:rsidR="00061912" w:rsidRPr="00D176E3">
        <w:t>standards in rivers</w:t>
      </w:r>
      <w:bookmarkEnd w:id="31"/>
      <w:r w:rsidR="00061912" w:rsidRPr="00D176E3">
        <w:t xml:space="preserve"> </w:t>
      </w:r>
    </w:p>
    <w:p w14:paraId="7797B87E" w14:textId="4FFFA5EC" w:rsidR="00C521DD" w:rsidRPr="00D176E3" w:rsidRDefault="002D6CEE" w:rsidP="00D176E3">
      <w:pPr>
        <w:pStyle w:val="BodyText1"/>
        <w:rPr>
          <w:b/>
          <w:bCs/>
        </w:rPr>
      </w:pPr>
      <w:bookmarkStart w:id="32" w:name="_Table_2d:_Ammonia"/>
      <w:bookmarkEnd w:id="32"/>
      <w:r w:rsidRPr="00D176E3">
        <w:rPr>
          <w:b/>
          <w:bCs/>
        </w:rPr>
        <w:t xml:space="preserve">Table </w:t>
      </w:r>
      <w:r w:rsidR="00F142BA">
        <w:rPr>
          <w:b/>
          <w:bCs/>
        </w:rPr>
        <w:t>3</w:t>
      </w:r>
      <w:r w:rsidR="000B486E" w:rsidRPr="00D176E3">
        <w:rPr>
          <w:b/>
          <w:bCs/>
        </w:rPr>
        <w:t>d</w:t>
      </w:r>
      <w:r w:rsidRPr="00D176E3">
        <w:rPr>
          <w:b/>
          <w:bCs/>
        </w:rPr>
        <w:t xml:space="preserve">: </w:t>
      </w:r>
      <w:r w:rsidR="0016340E" w:rsidRPr="00D176E3">
        <w:rPr>
          <w:b/>
          <w:bCs/>
        </w:rPr>
        <w:t xml:space="preserve">Ammonia </w:t>
      </w:r>
      <w:r w:rsidR="00341A06" w:rsidRPr="00D176E3">
        <w:rPr>
          <w:b/>
          <w:bCs/>
        </w:rPr>
        <w:t>(Total and Un</w:t>
      </w:r>
      <w:r w:rsidR="00E91A69" w:rsidRPr="00D176E3">
        <w:rPr>
          <w:b/>
          <w:bCs/>
        </w:rPr>
        <w:t xml:space="preserve">-ionised) </w:t>
      </w:r>
      <w:r w:rsidR="0016340E" w:rsidRPr="00D176E3">
        <w:rPr>
          <w:b/>
          <w:bCs/>
        </w:rPr>
        <w:t xml:space="preserve">standards </w:t>
      </w:r>
      <w:r w:rsidR="002D2BDE" w:rsidRPr="00D176E3">
        <w:rPr>
          <w:b/>
          <w:bCs/>
        </w:rPr>
        <w:t>in</w:t>
      </w:r>
      <w:r w:rsidR="0016340E" w:rsidRPr="00D176E3">
        <w:rPr>
          <w:b/>
          <w:bCs/>
        </w:rPr>
        <w:t xml:space="preserve"> rivers in relation to short-term and intermittent changes in ammonia concentrations</w:t>
      </w:r>
    </w:p>
    <w:tbl>
      <w:tblPr>
        <w:tblW w:w="5000" w:type="pct"/>
        <w:tblLayout w:type="fixed"/>
        <w:tblCellMar>
          <w:left w:w="0" w:type="dxa"/>
          <w:right w:w="0" w:type="dxa"/>
        </w:tblCellMar>
        <w:tblLook w:val="04A0" w:firstRow="1" w:lastRow="0" w:firstColumn="1" w:lastColumn="0" w:noHBand="0" w:noVBand="1"/>
        <w:tblCaption w:val="Table 3d: Ammonia (total and un-ionised) standards in rivers in relation to short-term and intermittent changes in ammonia concentrations."/>
        <w:tblDescription w:val="For each class this shows the total and unionised ammonnia concentration for different watercourse types as a 99 percentile. "/>
      </w:tblPr>
      <w:tblGrid>
        <w:gridCol w:w="1551"/>
        <w:gridCol w:w="2834"/>
        <w:gridCol w:w="2977"/>
        <w:gridCol w:w="2840"/>
      </w:tblGrid>
      <w:tr w:rsidR="004A2660" w:rsidRPr="00684F5A" w14:paraId="776F7B3E" w14:textId="1C1A54A8" w:rsidTr="000E29BB">
        <w:trPr>
          <w:trHeight w:val="610"/>
          <w:tblHeader/>
        </w:trPr>
        <w:tc>
          <w:tcPr>
            <w:tcW w:w="76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4456D40B" w14:textId="77777777" w:rsidR="004A2660" w:rsidRPr="00684F5A" w:rsidRDefault="004A2660">
            <w:pPr>
              <w:spacing w:before="120" w:after="120" w:line="276" w:lineRule="auto"/>
              <w:jc w:val="center"/>
              <w:rPr>
                <w:rFonts w:ascii="Arial" w:eastAsia="Times New Roman" w:hAnsi="Arial" w:cs="Arial"/>
                <w:b/>
                <w:bCs/>
                <w:color w:val="FFFFFF"/>
                <w:lang w:eastAsia="en-GB"/>
              </w:rPr>
            </w:pPr>
          </w:p>
        </w:tc>
        <w:tc>
          <w:tcPr>
            <w:tcW w:w="13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2118DE0" w14:textId="238FE9E0" w:rsidR="004A2660" w:rsidRPr="00684F5A" w:rsidRDefault="004A2660" w:rsidP="0006191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Total ammonia (mg</w:t>
            </w:r>
            <w:r w:rsidR="00E14C9F">
              <w:rPr>
                <w:rFonts w:ascii="Arial" w:eastAsia="Times New Roman" w:hAnsi="Arial" w:cs="Arial"/>
                <w:b/>
                <w:bCs/>
                <w:color w:val="FFFFFF"/>
                <w:lang w:eastAsia="en-GB"/>
              </w:rPr>
              <w:t>-</w:t>
            </w:r>
            <w:r w:rsidR="00AF7210">
              <w:rPr>
                <w:rFonts w:ascii="Arial" w:eastAsia="Times New Roman" w:hAnsi="Arial" w:cs="Arial"/>
                <w:b/>
                <w:bCs/>
                <w:color w:val="FFFFFF"/>
                <w:lang w:eastAsia="en-GB"/>
              </w:rPr>
              <w:t xml:space="preserve"> </w:t>
            </w:r>
            <w:r w:rsidR="00E14C9F">
              <w:rPr>
                <w:rFonts w:ascii="Arial" w:eastAsia="Times New Roman" w:hAnsi="Arial" w:cs="Arial"/>
                <w:b/>
                <w:bCs/>
                <w:color w:val="FFFFFF"/>
                <w:lang w:eastAsia="en-GB"/>
              </w:rPr>
              <w:t>N</w:t>
            </w:r>
            <w:r>
              <w:rPr>
                <w:rFonts w:ascii="Arial" w:eastAsia="Times New Roman" w:hAnsi="Arial" w:cs="Arial"/>
                <w:b/>
                <w:bCs/>
                <w:color w:val="FFFFFF"/>
                <w:lang w:eastAsia="en-GB"/>
              </w:rPr>
              <w:t>/l) as a 99</w:t>
            </w:r>
            <w:r w:rsidRPr="00A903CE">
              <w:rPr>
                <w:rFonts w:ascii="Arial" w:eastAsia="Times New Roman" w:hAnsi="Arial" w:cs="Arial"/>
                <w:b/>
                <w:bCs/>
                <w:color w:val="FFFFFF"/>
                <w:vertAlign w:val="superscript"/>
                <w:lang w:eastAsia="en-GB"/>
              </w:rPr>
              <w:t>th</w:t>
            </w:r>
            <w:r>
              <w:rPr>
                <w:rFonts w:ascii="Arial" w:eastAsia="Times New Roman" w:hAnsi="Arial" w:cs="Arial"/>
                <w:b/>
                <w:bCs/>
                <w:color w:val="FFFFFF"/>
                <w:lang w:eastAsia="en-GB"/>
              </w:rPr>
              <w:t xml:space="preserve"> </w:t>
            </w:r>
            <w:r w:rsidR="00F6400F">
              <w:rPr>
                <w:rFonts w:ascii="Arial" w:eastAsia="Times New Roman" w:hAnsi="Arial" w:cs="Arial"/>
                <w:b/>
                <w:bCs/>
                <w:color w:val="FFFFFF"/>
                <w:lang w:eastAsia="en-GB"/>
              </w:rPr>
              <w:t>percentile for</w:t>
            </w:r>
            <w:r>
              <w:rPr>
                <w:rFonts w:ascii="Arial" w:eastAsia="Times New Roman" w:hAnsi="Arial" w:cs="Arial"/>
                <w:b/>
                <w:bCs/>
                <w:color w:val="FFFFFF"/>
                <w:lang w:eastAsia="en-GB"/>
              </w:rPr>
              <w:t xml:space="preserve"> </w:t>
            </w:r>
            <w:r w:rsidR="00F6400F">
              <w:rPr>
                <w:rFonts w:ascii="Arial" w:eastAsia="Times New Roman" w:hAnsi="Arial" w:cs="Arial"/>
                <w:b/>
                <w:bCs/>
                <w:color w:val="FFFFFF"/>
                <w:lang w:eastAsia="en-GB"/>
              </w:rPr>
              <w:t>types 1</w:t>
            </w:r>
            <w:r>
              <w:rPr>
                <w:rFonts w:ascii="Arial" w:eastAsia="Times New Roman" w:hAnsi="Arial" w:cs="Arial"/>
                <w:b/>
                <w:bCs/>
                <w:color w:val="FFFFFF"/>
                <w:lang w:eastAsia="en-GB"/>
              </w:rPr>
              <w:t xml:space="preserve">, 2, 4 &amp; 6  </w:t>
            </w:r>
          </w:p>
        </w:tc>
        <w:tc>
          <w:tcPr>
            <w:tcW w:w="14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67CA917" w14:textId="77B6C736" w:rsidR="004A2660" w:rsidRPr="00684F5A" w:rsidRDefault="004A2660" w:rsidP="0006191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Total ammonia (mg</w:t>
            </w:r>
            <w:r w:rsidR="00516B1B">
              <w:rPr>
                <w:rFonts w:ascii="Arial" w:eastAsia="Times New Roman" w:hAnsi="Arial" w:cs="Arial"/>
                <w:b/>
                <w:bCs/>
                <w:color w:val="FFFFFF"/>
                <w:lang w:eastAsia="en-GB"/>
              </w:rPr>
              <w:t>-</w:t>
            </w:r>
            <w:r w:rsidR="00AF7210">
              <w:rPr>
                <w:rFonts w:ascii="Arial" w:eastAsia="Times New Roman" w:hAnsi="Arial" w:cs="Arial"/>
                <w:b/>
                <w:bCs/>
                <w:color w:val="FFFFFF"/>
                <w:lang w:eastAsia="en-GB"/>
              </w:rPr>
              <w:t xml:space="preserve"> </w:t>
            </w:r>
            <w:r w:rsidR="00516B1B">
              <w:rPr>
                <w:rFonts w:ascii="Arial" w:eastAsia="Times New Roman" w:hAnsi="Arial" w:cs="Arial"/>
                <w:b/>
                <w:bCs/>
                <w:color w:val="FFFFFF"/>
                <w:lang w:eastAsia="en-GB"/>
              </w:rPr>
              <w:t>N</w:t>
            </w:r>
            <w:r>
              <w:rPr>
                <w:rFonts w:ascii="Arial" w:eastAsia="Times New Roman" w:hAnsi="Arial" w:cs="Arial"/>
                <w:b/>
                <w:bCs/>
                <w:color w:val="FFFFFF"/>
                <w:lang w:eastAsia="en-GB"/>
              </w:rPr>
              <w:t>/l) as a 99</w:t>
            </w:r>
            <w:r w:rsidRPr="00A903CE">
              <w:rPr>
                <w:rFonts w:ascii="Arial" w:eastAsia="Times New Roman" w:hAnsi="Arial" w:cs="Arial"/>
                <w:b/>
                <w:bCs/>
                <w:color w:val="FFFFFF"/>
                <w:vertAlign w:val="superscript"/>
                <w:lang w:eastAsia="en-GB"/>
              </w:rPr>
              <w:t>th</w:t>
            </w:r>
            <w:r>
              <w:rPr>
                <w:rFonts w:ascii="Arial" w:eastAsia="Times New Roman" w:hAnsi="Arial" w:cs="Arial"/>
                <w:b/>
                <w:bCs/>
                <w:color w:val="FFFFFF"/>
                <w:lang w:eastAsia="en-GB"/>
              </w:rPr>
              <w:t xml:space="preserve"> </w:t>
            </w:r>
            <w:r w:rsidR="00F6400F">
              <w:rPr>
                <w:rFonts w:ascii="Arial" w:eastAsia="Times New Roman" w:hAnsi="Arial" w:cs="Arial"/>
                <w:b/>
                <w:bCs/>
                <w:color w:val="FFFFFF"/>
                <w:lang w:eastAsia="en-GB"/>
              </w:rPr>
              <w:t>percentile for</w:t>
            </w:r>
            <w:r>
              <w:rPr>
                <w:rFonts w:ascii="Arial" w:eastAsia="Times New Roman" w:hAnsi="Arial" w:cs="Arial"/>
                <w:b/>
                <w:bCs/>
                <w:color w:val="FFFFFF"/>
                <w:lang w:eastAsia="en-GB"/>
              </w:rPr>
              <w:t xml:space="preserve"> </w:t>
            </w:r>
            <w:r w:rsidR="00F6400F">
              <w:rPr>
                <w:rFonts w:ascii="Arial" w:eastAsia="Times New Roman" w:hAnsi="Arial" w:cs="Arial"/>
                <w:b/>
                <w:bCs/>
                <w:color w:val="FFFFFF"/>
                <w:lang w:eastAsia="en-GB"/>
              </w:rPr>
              <w:t>types 3</w:t>
            </w:r>
            <w:r>
              <w:rPr>
                <w:rFonts w:ascii="Arial" w:eastAsia="Times New Roman" w:hAnsi="Arial" w:cs="Arial"/>
                <w:b/>
                <w:bCs/>
                <w:color w:val="FFFFFF"/>
                <w:lang w:eastAsia="en-GB"/>
              </w:rPr>
              <w:t xml:space="preserve">,5 &amp; 7 </w:t>
            </w:r>
          </w:p>
        </w:tc>
        <w:tc>
          <w:tcPr>
            <w:tcW w:w="1392" w:type="pct"/>
            <w:tcBorders>
              <w:top w:val="single" w:sz="8" w:space="0" w:color="auto"/>
              <w:left w:val="nil"/>
              <w:bottom w:val="single" w:sz="8" w:space="0" w:color="auto"/>
              <w:right w:val="single" w:sz="8" w:space="0" w:color="auto"/>
            </w:tcBorders>
            <w:shd w:val="clear" w:color="auto" w:fill="016574"/>
          </w:tcPr>
          <w:p w14:paraId="392E6BED" w14:textId="110F3D8C" w:rsidR="000B72F9" w:rsidRDefault="000B72F9" w:rsidP="00061912">
            <w:pPr>
              <w:spacing w:before="120" w:after="120" w:line="276" w:lineRule="auto"/>
              <w:ind w:left="149"/>
              <w:rPr>
                <w:rFonts w:ascii="Arial" w:eastAsia="Times New Roman" w:hAnsi="Arial" w:cs="Arial"/>
                <w:b/>
                <w:bCs/>
                <w:color w:val="FFFFFF"/>
                <w:lang w:eastAsia="en-GB"/>
              </w:rPr>
            </w:pPr>
            <w:r>
              <w:rPr>
                <w:rFonts w:ascii="Arial" w:eastAsia="Times New Roman" w:hAnsi="Arial" w:cs="Arial"/>
                <w:b/>
                <w:bCs/>
                <w:color w:val="FFFFFF"/>
                <w:lang w:eastAsia="en-GB"/>
              </w:rPr>
              <w:t>Un-ionised ammonia (mg</w:t>
            </w:r>
            <w:r w:rsidR="00AF7210">
              <w:rPr>
                <w:rFonts w:ascii="Arial" w:eastAsia="Times New Roman" w:hAnsi="Arial" w:cs="Arial"/>
                <w:b/>
                <w:bCs/>
                <w:color w:val="FFFFFF"/>
                <w:lang w:eastAsia="en-GB"/>
              </w:rPr>
              <w:t xml:space="preserve"> NH</w:t>
            </w:r>
            <w:r w:rsidR="00AF7210" w:rsidRPr="00B0314A">
              <w:rPr>
                <w:rFonts w:ascii="Arial" w:eastAsia="Times New Roman" w:hAnsi="Arial" w:cs="Arial"/>
                <w:b/>
                <w:bCs/>
                <w:color w:val="FFFFFF"/>
                <w:vertAlign w:val="subscript"/>
                <w:lang w:eastAsia="en-GB"/>
              </w:rPr>
              <w:t>3</w:t>
            </w:r>
            <w:r w:rsidR="00AF7210">
              <w:rPr>
                <w:rFonts w:ascii="Arial" w:eastAsia="Times New Roman" w:hAnsi="Arial" w:cs="Arial"/>
                <w:b/>
                <w:bCs/>
                <w:color w:val="FFFFFF"/>
                <w:lang w:eastAsia="en-GB"/>
              </w:rPr>
              <w:t>-N</w:t>
            </w:r>
            <w:r>
              <w:rPr>
                <w:rFonts w:ascii="Arial" w:eastAsia="Times New Roman" w:hAnsi="Arial" w:cs="Arial"/>
                <w:b/>
                <w:bCs/>
                <w:color w:val="FFFFFF"/>
                <w:lang w:eastAsia="en-GB"/>
              </w:rPr>
              <w:t>/l) as a 99</w:t>
            </w:r>
            <w:r w:rsidRPr="00A903CE">
              <w:rPr>
                <w:rFonts w:ascii="Arial" w:eastAsia="Times New Roman" w:hAnsi="Arial" w:cs="Arial"/>
                <w:b/>
                <w:bCs/>
                <w:color w:val="FFFFFF"/>
                <w:vertAlign w:val="superscript"/>
                <w:lang w:eastAsia="en-GB"/>
              </w:rPr>
              <w:t>th</w:t>
            </w:r>
            <w:r>
              <w:rPr>
                <w:rFonts w:ascii="Arial" w:eastAsia="Times New Roman" w:hAnsi="Arial" w:cs="Arial"/>
                <w:b/>
                <w:bCs/>
                <w:color w:val="FFFFFF"/>
                <w:lang w:eastAsia="en-GB"/>
              </w:rPr>
              <w:t xml:space="preserve"> percentile for all types </w:t>
            </w:r>
          </w:p>
        </w:tc>
      </w:tr>
      <w:tr w:rsidR="004A2660" w:rsidRPr="00684F5A" w14:paraId="3A3E30A0" w14:textId="6843C636" w:rsidTr="000E29BB">
        <w:trPr>
          <w:trHeight w:val="315"/>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AD7F9F4" w14:textId="77777777" w:rsidR="004A2660" w:rsidRPr="00684F5A" w:rsidRDefault="004A2660" w:rsidP="00061912">
            <w:pPr>
              <w:pStyle w:val="BodyText1"/>
              <w:rPr>
                <w:lang w:eastAsia="en-GB"/>
              </w:rPr>
            </w:pPr>
            <w:r>
              <w:rPr>
                <w:lang w:eastAsia="en-GB"/>
              </w:rPr>
              <w:t>High</w:t>
            </w:r>
          </w:p>
        </w:tc>
        <w:tc>
          <w:tcPr>
            <w:tcW w:w="13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9CC602" w14:textId="3E185C86" w:rsidR="004A2660" w:rsidRPr="00684F5A" w:rsidRDefault="000B72F9" w:rsidP="00061912">
            <w:pPr>
              <w:pStyle w:val="BodyText1"/>
              <w:rPr>
                <w:lang w:eastAsia="en-GB"/>
              </w:rPr>
            </w:pPr>
            <w:r>
              <w:rPr>
                <w:lang w:eastAsia="en-GB"/>
              </w:rPr>
              <w:t>0.5</w:t>
            </w:r>
          </w:p>
        </w:tc>
        <w:tc>
          <w:tcPr>
            <w:tcW w:w="14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64EF54" w14:textId="64465AB9" w:rsidR="004A2660" w:rsidRPr="00684F5A" w:rsidRDefault="000E29BB" w:rsidP="00061912">
            <w:pPr>
              <w:pStyle w:val="BodyText1"/>
              <w:rPr>
                <w:lang w:eastAsia="en-GB"/>
              </w:rPr>
            </w:pPr>
            <w:r>
              <w:rPr>
                <w:lang w:eastAsia="en-GB"/>
              </w:rPr>
              <w:t>0.7</w:t>
            </w:r>
          </w:p>
        </w:tc>
        <w:tc>
          <w:tcPr>
            <w:tcW w:w="1392" w:type="pct"/>
            <w:tcBorders>
              <w:top w:val="nil"/>
              <w:left w:val="nil"/>
              <w:bottom w:val="single" w:sz="8" w:space="0" w:color="A6A6A6"/>
              <w:right w:val="single" w:sz="8" w:space="0" w:color="A6A6A6"/>
            </w:tcBorders>
          </w:tcPr>
          <w:p w14:paraId="0B17F45D" w14:textId="059E99D8" w:rsidR="004A2660" w:rsidRDefault="000E29BB" w:rsidP="00061912">
            <w:pPr>
              <w:pStyle w:val="BodyText1"/>
              <w:ind w:left="149"/>
              <w:rPr>
                <w:lang w:eastAsia="en-GB"/>
              </w:rPr>
            </w:pPr>
            <w:r>
              <w:rPr>
                <w:lang w:eastAsia="en-GB"/>
              </w:rPr>
              <w:t>0.04</w:t>
            </w:r>
          </w:p>
        </w:tc>
      </w:tr>
      <w:tr w:rsidR="004A2660" w:rsidRPr="00684F5A" w14:paraId="6213769C" w14:textId="75D26974" w:rsidTr="000E29BB">
        <w:trPr>
          <w:trHeight w:val="300"/>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EDC2C0F" w14:textId="77777777" w:rsidR="004A2660" w:rsidRPr="00684F5A" w:rsidRDefault="004A2660" w:rsidP="00061912">
            <w:pPr>
              <w:pStyle w:val="BodyText1"/>
              <w:rPr>
                <w:lang w:eastAsia="en-GB"/>
              </w:rPr>
            </w:pPr>
            <w:r>
              <w:rPr>
                <w:lang w:eastAsia="en-GB"/>
              </w:rPr>
              <w:t>Good</w:t>
            </w:r>
          </w:p>
        </w:tc>
        <w:tc>
          <w:tcPr>
            <w:tcW w:w="13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9335A8" w14:textId="660ABE52" w:rsidR="000B72F9" w:rsidRPr="00684F5A" w:rsidRDefault="000B72F9" w:rsidP="00061912">
            <w:pPr>
              <w:pStyle w:val="BodyText1"/>
              <w:rPr>
                <w:lang w:eastAsia="en-GB"/>
              </w:rPr>
            </w:pPr>
            <w:r>
              <w:rPr>
                <w:lang w:eastAsia="en-GB"/>
              </w:rPr>
              <w:t>0.7</w:t>
            </w:r>
          </w:p>
        </w:tc>
        <w:tc>
          <w:tcPr>
            <w:tcW w:w="14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7E51C3" w14:textId="344CF7D4" w:rsidR="004A2660" w:rsidRPr="00684F5A" w:rsidRDefault="000E29BB" w:rsidP="00061912">
            <w:pPr>
              <w:pStyle w:val="BodyText1"/>
              <w:rPr>
                <w:lang w:eastAsia="en-GB"/>
              </w:rPr>
            </w:pPr>
            <w:r>
              <w:rPr>
                <w:lang w:eastAsia="en-GB"/>
              </w:rPr>
              <w:t>1.5</w:t>
            </w:r>
          </w:p>
        </w:tc>
        <w:tc>
          <w:tcPr>
            <w:tcW w:w="1392" w:type="pct"/>
            <w:tcBorders>
              <w:top w:val="nil"/>
              <w:left w:val="nil"/>
              <w:bottom w:val="single" w:sz="8" w:space="0" w:color="A6A6A6"/>
              <w:right w:val="single" w:sz="8" w:space="0" w:color="A6A6A6"/>
            </w:tcBorders>
          </w:tcPr>
          <w:p w14:paraId="2424882B" w14:textId="3C34C18B" w:rsidR="004A2660" w:rsidRDefault="000E29BB" w:rsidP="00061912">
            <w:pPr>
              <w:pStyle w:val="BodyText1"/>
              <w:ind w:left="149"/>
              <w:rPr>
                <w:lang w:eastAsia="en-GB"/>
              </w:rPr>
            </w:pPr>
            <w:r>
              <w:rPr>
                <w:lang w:eastAsia="en-GB"/>
              </w:rPr>
              <w:t>0.04</w:t>
            </w:r>
          </w:p>
        </w:tc>
      </w:tr>
      <w:tr w:rsidR="004A2660" w:rsidRPr="00684F5A" w14:paraId="0558C21C" w14:textId="42FCE655" w:rsidTr="000E29BB">
        <w:trPr>
          <w:trHeight w:val="300"/>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BA3789" w14:textId="77777777" w:rsidR="004A2660" w:rsidRDefault="004A2660" w:rsidP="00061912">
            <w:pPr>
              <w:pStyle w:val="BodyText1"/>
              <w:rPr>
                <w:lang w:eastAsia="en-GB"/>
              </w:rPr>
            </w:pPr>
            <w:r>
              <w:rPr>
                <w:lang w:eastAsia="en-GB"/>
              </w:rPr>
              <w:t>Moderate</w:t>
            </w:r>
          </w:p>
        </w:tc>
        <w:tc>
          <w:tcPr>
            <w:tcW w:w="13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F135B9" w14:textId="34F3CA1B" w:rsidR="004A2660" w:rsidRPr="002C66B4" w:rsidRDefault="000E29BB" w:rsidP="00061912">
            <w:pPr>
              <w:pStyle w:val="BodyText1"/>
              <w:rPr>
                <w:lang w:eastAsia="en-GB"/>
              </w:rPr>
            </w:pPr>
            <w:r w:rsidRPr="002C66B4">
              <w:rPr>
                <w:lang w:eastAsia="en-GB"/>
              </w:rPr>
              <w:t>1.8</w:t>
            </w:r>
          </w:p>
        </w:tc>
        <w:tc>
          <w:tcPr>
            <w:tcW w:w="14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A6C177" w14:textId="1EF0C550" w:rsidR="004A2660" w:rsidRPr="002C66B4" w:rsidRDefault="000E29BB" w:rsidP="00061912">
            <w:pPr>
              <w:pStyle w:val="BodyText1"/>
              <w:rPr>
                <w:lang w:eastAsia="en-GB"/>
              </w:rPr>
            </w:pPr>
            <w:r w:rsidRPr="002C66B4">
              <w:rPr>
                <w:lang w:eastAsia="en-GB"/>
              </w:rPr>
              <w:t>2.6</w:t>
            </w:r>
          </w:p>
        </w:tc>
        <w:tc>
          <w:tcPr>
            <w:tcW w:w="1392" w:type="pct"/>
            <w:tcBorders>
              <w:top w:val="nil"/>
              <w:left w:val="nil"/>
              <w:bottom w:val="single" w:sz="8" w:space="0" w:color="A6A6A6"/>
              <w:right w:val="single" w:sz="8" w:space="0" w:color="A6A6A6"/>
            </w:tcBorders>
          </w:tcPr>
          <w:p w14:paraId="7B1D1701" w14:textId="41521ECB" w:rsidR="004A2660" w:rsidRPr="002C66B4" w:rsidRDefault="002144C0" w:rsidP="00061912">
            <w:pPr>
              <w:pStyle w:val="BodyText1"/>
              <w:ind w:left="149"/>
              <w:rPr>
                <w:lang w:eastAsia="en-GB"/>
              </w:rPr>
            </w:pPr>
            <w:r w:rsidRPr="002C66B4">
              <w:rPr>
                <w:lang w:eastAsia="en-GB"/>
              </w:rPr>
              <w:t>-</w:t>
            </w:r>
          </w:p>
        </w:tc>
      </w:tr>
      <w:tr w:rsidR="004A2660" w:rsidRPr="00684F5A" w14:paraId="019E4352" w14:textId="0A8C3DF6" w:rsidTr="000E29BB">
        <w:trPr>
          <w:trHeight w:val="300"/>
        </w:trPr>
        <w:tc>
          <w:tcPr>
            <w:tcW w:w="76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1B5169" w14:textId="77777777" w:rsidR="004A2660" w:rsidRDefault="004A2660" w:rsidP="00061912">
            <w:pPr>
              <w:pStyle w:val="BodyText1"/>
              <w:rPr>
                <w:lang w:eastAsia="en-GB"/>
              </w:rPr>
            </w:pPr>
            <w:r>
              <w:rPr>
                <w:lang w:eastAsia="en-GB"/>
              </w:rPr>
              <w:t>Poor</w:t>
            </w:r>
          </w:p>
        </w:tc>
        <w:tc>
          <w:tcPr>
            <w:tcW w:w="13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0F0D8C" w14:textId="4C9C8D1C" w:rsidR="004A2660" w:rsidRPr="002C66B4" w:rsidRDefault="000E29BB" w:rsidP="00061912">
            <w:pPr>
              <w:pStyle w:val="BodyText1"/>
              <w:rPr>
                <w:lang w:eastAsia="en-GB"/>
              </w:rPr>
            </w:pPr>
            <w:r w:rsidRPr="002C66B4">
              <w:rPr>
                <w:lang w:eastAsia="en-GB"/>
              </w:rPr>
              <w:t>2.6</w:t>
            </w:r>
          </w:p>
        </w:tc>
        <w:tc>
          <w:tcPr>
            <w:tcW w:w="14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879CFC" w14:textId="7022B59C" w:rsidR="004A2660" w:rsidRPr="002C66B4" w:rsidRDefault="000E29BB" w:rsidP="00061912">
            <w:pPr>
              <w:pStyle w:val="BodyText1"/>
              <w:rPr>
                <w:lang w:eastAsia="en-GB"/>
              </w:rPr>
            </w:pPr>
            <w:r w:rsidRPr="002C66B4">
              <w:rPr>
                <w:lang w:eastAsia="en-GB"/>
              </w:rPr>
              <w:t>6.0</w:t>
            </w:r>
          </w:p>
        </w:tc>
        <w:tc>
          <w:tcPr>
            <w:tcW w:w="1392" w:type="pct"/>
            <w:tcBorders>
              <w:top w:val="nil"/>
              <w:left w:val="nil"/>
              <w:bottom w:val="single" w:sz="8" w:space="0" w:color="A6A6A6"/>
              <w:right w:val="single" w:sz="8" w:space="0" w:color="A6A6A6"/>
            </w:tcBorders>
          </w:tcPr>
          <w:p w14:paraId="4131C648" w14:textId="20CE80BB" w:rsidR="004A2660" w:rsidRPr="002C66B4" w:rsidRDefault="002144C0" w:rsidP="00061912">
            <w:pPr>
              <w:pStyle w:val="BodyText1"/>
              <w:ind w:left="149"/>
              <w:rPr>
                <w:lang w:eastAsia="en-GB"/>
              </w:rPr>
            </w:pPr>
            <w:r w:rsidRPr="002C66B4">
              <w:rPr>
                <w:lang w:eastAsia="en-GB"/>
              </w:rPr>
              <w:t>-</w:t>
            </w:r>
          </w:p>
        </w:tc>
      </w:tr>
    </w:tbl>
    <w:p w14:paraId="627D99A2" w14:textId="77777777" w:rsidR="00C521DD" w:rsidRDefault="00C521DD" w:rsidP="00C521DD"/>
    <w:p w14:paraId="29D5FD32" w14:textId="53B37D21" w:rsidR="00582352" w:rsidRPr="001B328F" w:rsidRDefault="004B50F6" w:rsidP="001B328F">
      <w:pPr>
        <w:pStyle w:val="Heading3"/>
      </w:pPr>
      <w:bookmarkStart w:id="33" w:name="_Toc187244286"/>
      <w:r w:rsidRPr="001B328F">
        <w:t>A1.</w:t>
      </w:r>
      <w:r w:rsidR="009A7B4C" w:rsidRPr="001B328F">
        <w:t>3</w:t>
      </w:r>
      <w:r w:rsidR="00061912" w:rsidRPr="001B328F">
        <w:t>.5 Short-term and intermittent un-ionised ammonia standards for salmonid rivers</w:t>
      </w:r>
      <w:bookmarkEnd w:id="33"/>
    </w:p>
    <w:p w14:paraId="3015B78D" w14:textId="49E4B1E3" w:rsidR="00C521DD" w:rsidRPr="00061912" w:rsidRDefault="002D6CEE" w:rsidP="00061912">
      <w:pPr>
        <w:pStyle w:val="BodyText1"/>
        <w:rPr>
          <w:b/>
          <w:bCs/>
        </w:rPr>
      </w:pPr>
      <w:bookmarkStart w:id="34" w:name="_Table_2e:_Un-ionised"/>
      <w:bookmarkEnd w:id="34"/>
      <w:r w:rsidRPr="00061912">
        <w:rPr>
          <w:b/>
          <w:bCs/>
        </w:rPr>
        <w:t xml:space="preserve">Table </w:t>
      </w:r>
      <w:r w:rsidR="00F142BA">
        <w:rPr>
          <w:b/>
          <w:bCs/>
        </w:rPr>
        <w:t>3</w:t>
      </w:r>
      <w:r w:rsidR="000B486E" w:rsidRPr="00061912">
        <w:rPr>
          <w:b/>
          <w:bCs/>
        </w:rPr>
        <w:t>e</w:t>
      </w:r>
      <w:r w:rsidRPr="00061912">
        <w:rPr>
          <w:b/>
          <w:bCs/>
        </w:rPr>
        <w:t xml:space="preserve">: </w:t>
      </w:r>
      <w:r w:rsidR="00914EFB" w:rsidRPr="00061912">
        <w:rPr>
          <w:b/>
          <w:bCs/>
        </w:rPr>
        <w:t xml:space="preserve">Un-ionised </w:t>
      </w:r>
      <w:r w:rsidR="00F56D61" w:rsidRPr="00061912">
        <w:rPr>
          <w:b/>
          <w:bCs/>
        </w:rPr>
        <w:t>ammonia</w:t>
      </w:r>
      <w:r w:rsidR="007E037D" w:rsidRPr="00061912">
        <w:rPr>
          <w:b/>
          <w:bCs/>
        </w:rPr>
        <w:t xml:space="preserve"> </w:t>
      </w:r>
      <w:r w:rsidR="00914EFB" w:rsidRPr="00061912">
        <w:rPr>
          <w:b/>
          <w:bCs/>
        </w:rPr>
        <w:t xml:space="preserve">standards for </w:t>
      </w:r>
      <w:r w:rsidR="00157595" w:rsidRPr="00061912">
        <w:rPr>
          <w:b/>
          <w:bCs/>
        </w:rPr>
        <w:t xml:space="preserve">salmonid </w:t>
      </w:r>
      <w:r w:rsidR="00914EFB" w:rsidRPr="00061912">
        <w:rPr>
          <w:b/>
          <w:bCs/>
        </w:rPr>
        <w:t>rivers in relation to short-term and intermittent changes in un-ionised ammonia concentrations</w:t>
      </w:r>
    </w:p>
    <w:tbl>
      <w:tblPr>
        <w:tblW w:w="4997" w:type="pct"/>
        <w:tblLayout w:type="fixed"/>
        <w:tblCellMar>
          <w:left w:w="0" w:type="dxa"/>
          <w:right w:w="0" w:type="dxa"/>
        </w:tblCellMar>
        <w:tblLook w:val="04A0" w:firstRow="1" w:lastRow="0" w:firstColumn="1" w:lastColumn="0" w:noHBand="0" w:noVBand="1"/>
        <w:tblCaption w:val="Table 3e: Un-ionised ammonia standards for salmonid rivers in relation to short-term and intermittent changes in un-ionised ammonia concentrations"/>
        <w:tblDescription w:val="For each return period this shows: &#10;The 1 hour un-ionised ammonia concentration&#10;The 6 hour un-ionised ammonia concentration&#10;The 24 hour un-ionised ammonia concentration"/>
      </w:tblPr>
      <w:tblGrid>
        <w:gridCol w:w="1407"/>
        <w:gridCol w:w="2837"/>
        <w:gridCol w:w="3118"/>
        <w:gridCol w:w="2834"/>
      </w:tblGrid>
      <w:tr w:rsidR="00157595" w:rsidRPr="00684F5A" w14:paraId="49F24059" w14:textId="77777777" w:rsidTr="00AC5EC4">
        <w:trPr>
          <w:cantSplit/>
          <w:trHeight w:val="610"/>
          <w:tblHeader/>
        </w:trPr>
        <w:tc>
          <w:tcPr>
            <w:tcW w:w="69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2BA8FBE" w14:textId="77777777" w:rsidR="00157595" w:rsidRPr="00684F5A" w:rsidRDefault="00157595" w:rsidP="00A328B5">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lastRenderedPageBreak/>
              <w:t>Return period</w:t>
            </w:r>
          </w:p>
        </w:tc>
        <w:tc>
          <w:tcPr>
            <w:tcW w:w="139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A291349" w14:textId="1EE6215D" w:rsidR="00157595" w:rsidRPr="00684F5A" w:rsidRDefault="00157595" w:rsidP="00A328B5">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1 hour </w:t>
            </w:r>
            <w:r w:rsidR="004A12DE">
              <w:rPr>
                <w:rFonts w:ascii="Arial" w:eastAsia="Times New Roman" w:hAnsi="Arial" w:cs="Arial"/>
                <w:b/>
                <w:bCs/>
                <w:color w:val="FFFFFF"/>
                <w:lang w:eastAsia="en-GB"/>
              </w:rPr>
              <w:t>un-ionised ammonia (NH</w:t>
            </w:r>
            <w:r w:rsidR="004A12DE" w:rsidRPr="008022CF">
              <w:rPr>
                <w:rFonts w:ascii="Arial" w:eastAsia="Times New Roman" w:hAnsi="Arial" w:cs="Arial"/>
                <w:b/>
                <w:bCs/>
                <w:color w:val="FFFFFF"/>
                <w:vertAlign w:val="subscript"/>
                <w:lang w:eastAsia="en-GB"/>
              </w:rPr>
              <w:t>3</w:t>
            </w:r>
            <w:r w:rsidR="004A12DE">
              <w:rPr>
                <w:rFonts w:ascii="Arial" w:eastAsia="Times New Roman" w:hAnsi="Arial" w:cs="Arial"/>
                <w:b/>
                <w:bCs/>
                <w:color w:val="FFFFFF"/>
                <w:lang w:eastAsia="en-GB"/>
              </w:rPr>
              <w:t>-N)</w:t>
            </w:r>
            <w:r w:rsidR="008022CF">
              <w:rPr>
                <w:rFonts w:ascii="Arial" w:eastAsia="Times New Roman" w:hAnsi="Arial" w:cs="Arial"/>
                <w:b/>
                <w:bCs/>
                <w:color w:val="FFFFFF"/>
                <w:lang w:eastAsia="en-GB"/>
              </w:rPr>
              <w:t xml:space="preserve"> </w:t>
            </w:r>
            <w:r>
              <w:rPr>
                <w:rFonts w:ascii="Arial" w:eastAsia="Times New Roman" w:hAnsi="Arial" w:cs="Arial"/>
                <w:b/>
                <w:bCs/>
                <w:color w:val="FFFFFF"/>
                <w:lang w:eastAsia="en-GB"/>
              </w:rPr>
              <w:t>concentration (mg/l)</w:t>
            </w:r>
          </w:p>
        </w:tc>
        <w:tc>
          <w:tcPr>
            <w:tcW w:w="152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4D5B842" w14:textId="4D17C718" w:rsidR="00157595" w:rsidRPr="00684F5A" w:rsidRDefault="008022CF" w:rsidP="00A328B5">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6 hour un-ionised ammonia (NH</w:t>
            </w:r>
            <w:r w:rsidRPr="008022CF">
              <w:rPr>
                <w:rFonts w:ascii="Arial" w:eastAsia="Times New Roman" w:hAnsi="Arial" w:cs="Arial"/>
                <w:b/>
                <w:bCs/>
                <w:color w:val="FFFFFF"/>
                <w:vertAlign w:val="subscript"/>
                <w:lang w:eastAsia="en-GB"/>
              </w:rPr>
              <w:t>3</w:t>
            </w:r>
            <w:r>
              <w:rPr>
                <w:rFonts w:ascii="Arial" w:eastAsia="Times New Roman" w:hAnsi="Arial" w:cs="Arial"/>
                <w:b/>
                <w:bCs/>
                <w:color w:val="FFFFFF"/>
                <w:lang w:eastAsia="en-GB"/>
              </w:rPr>
              <w:t>-N) concentration (mg/l)</w:t>
            </w:r>
          </w:p>
        </w:tc>
        <w:tc>
          <w:tcPr>
            <w:tcW w:w="13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60A7333" w14:textId="1C488182" w:rsidR="00157595" w:rsidRPr="00684F5A" w:rsidRDefault="008022CF" w:rsidP="00A328B5">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24 hour un-ionised ammonia (NH</w:t>
            </w:r>
            <w:r w:rsidRPr="008022CF">
              <w:rPr>
                <w:rFonts w:ascii="Arial" w:eastAsia="Times New Roman" w:hAnsi="Arial" w:cs="Arial"/>
                <w:b/>
                <w:bCs/>
                <w:color w:val="FFFFFF"/>
                <w:vertAlign w:val="subscript"/>
                <w:lang w:eastAsia="en-GB"/>
              </w:rPr>
              <w:t>3</w:t>
            </w:r>
            <w:r>
              <w:rPr>
                <w:rFonts w:ascii="Arial" w:eastAsia="Times New Roman" w:hAnsi="Arial" w:cs="Arial"/>
                <w:b/>
                <w:bCs/>
                <w:color w:val="FFFFFF"/>
                <w:lang w:eastAsia="en-GB"/>
              </w:rPr>
              <w:t>-N) concentration (mg/l)</w:t>
            </w:r>
          </w:p>
        </w:tc>
      </w:tr>
      <w:tr w:rsidR="00157595" w:rsidRPr="00684F5A" w14:paraId="2B4765F3" w14:textId="77777777" w:rsidTr="00AC5EC4">
        <w:trPr>
          <w:cantSplit/>
          <w:trHeight w:val="315"/>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D9B617C" w14:textId="77777777" w:rsidR="00157595" w:rsidRPr="00684F5A" w:rsidRDefault="00157595" w:rsidP="00A328B5">
            <w:pPr>
              <w:pStyle w:val="BodyText1"/>
              <w:rPr>
                <w:lang w:eastAsia="en-GB"/>
              </w:rPr>
            </w:pPr>
            <w:r>
              <w:rPr>
                <w:lang w:eastAsia="en-GB"/>
              </w:rPr>
              <w:t>1 month</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F7B300" w14:textId="23F7A4EB" w:rsidR="00157595" w:rsidRPr="00684F5A" w:rsidRDefault="00F2629C" w:rsidP="00A328B5">
            <w:pPr>
              <w:pStyle w:val="BodyText1"/>
              <w:rPr>
                <w:lang w:eastAsia="en-GB"/>
              </w:rPr>
            </w:pPr>
            <w:r>
              <w:rPr>
                <w:lang w:eastAsia="en-GB"/>
              </w:rPr>
              <w:t>0.065 x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9B0900" w14:textId="1100D162" w:rsidR="00157595" w:rsidRPr="00684F5A" w:rsidRDefault="00630508" w:rsidP="00A328B5">
            <w:pPr>
              <w:pStyle w:val="BodyText1"/>
              <w:rPr>
                <w:lang w:eastAsia="en-GB"/>
              </w:rPr>
            </w:pPr>
            <w:r>
              <w:rPr>
                <w:lang w:eastAsia="en-GB"/>
              </w:rPr>
              <w:t>0.025 x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B52488" w14:textId="2A963C05" w:rsidR="00157595" w:rsidRPr="00684F5A" w:rsidRDefault="00630508" w:rsidP="00A328B5">
            <w:pPr>
              <w:pStyle w:val="BodyText1"/>
              <w:rPr>
                <w:lang w:eastAsia="en-GB"/>
              </w:rPr>
            </w:pPr>
            <w:r>
              <w:rPr>
                <w:lang w:eastAsia="en-GB"/>
              </w:rPr>
              <w:t>0.018 x F</w:t>
            </w:r>
          </w:p>
        </w:tc>
      </w:tr>
      <w:tr w:rsidR="00157595" w:rsidRPr="00684F5A" w14:paraId="596DC6FB" w14:textId="77777777" w:rsidTr="00AC5EC4">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D1EEE5F" w14:textId="77777777" w:rsidR="00157595" w:rsidRPr="00684F5A" w:rsidRDefault="00157595" w:rsidP="00A328B5">
            <w:pPr>
              <w:pStyle w:val="BodyText1"/>
              <w:rPr>
                <w:lang w:eastAsia="en-GB"/>
              </w:rPr>
            </w:pPr>
            <w:r>
              <w:rPr>
                <w:lang w:eastAsia="en-GB"/>
              </w:rPr>
              <w:t>3 months</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AB9D35" w14:textId="5D6C571A" w:rsidR="00157595" w:rsidRPr="00684F5A" w:rsidRDefault="00F2629C" w:rsidP="00A328B5">
            <w:pPr>
              <w:pStyle w:val="BodyText1"/>
              <w:rPr>
                <w:lang w:eastAsia="en-GB"/>
              </w:rPr>
            </w:pPr>
            <w:r>
              <w:rPr>
                <w:lang w:eastAsia="en-GB"/>
              </w:rPr>
              <w:t>0.095 x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BAED46" w14:textId="08357E52" w:rsidR="00157595" w:rsidRPr="00684F5A" w:rsidRDefault="00630508" w:rsidP="00A328B5">
            <w:pPr>
              <w:pStyle w:val="BodyText1"/>
              <w:rPr>
                <w:lang w:eastAsia="en-GB"/>
              </w:rPr>
            </w:pPr>
            <w:r>
              <w:rPr>
                <w:lang w:eastAsia="en-GB"/>
              </w:rPr>
              <w:t>0.035 x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2D42EF" w14:textId="0E83A2EF" w:rsidR="00157595" w:rsidRPr="00684F5A" w:rsidRDefault="00630508" w:rsidP="00A328B5">
            <w:pPr>
              <w:pStyle w:val="BodyText1"/>
              <w:rPr>
                <w:lang w:eastAsia="en-GB"/>
              </w:rPr>
            </w:pPr>
            <w:r>
              <w:rPr>
                <w:lang w:eastAsia="en-GB"/>
              </w:rPr>
              <w:t>0.025 x F</w:t>
            </w:r>
          </w:p>
        </w:tc>
      </w:tr>
      <w:tr w:rsidR="00157595" w:rsidRPr="00684F5A" w14:paraId="4FEDA8C7" w14:textId="77777777" w:rsidTr="00AC5EC4">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3776446" w14:textId="77777777" w:rsidR="00157595" w:rsidRPr="00684F5A" w:rsidRDefault="00157595" w:rsidP="00A328B5">
            <w:pPr>
              <w:pStyle w:val="BodyText1"/>
              <w:rPr>
                <w:lang w:eastAsia="en-GB"/>
              </w:rPr>
            </w:pPr>
            <w:r>
              <w:rPr>
                <w:lang w:eastAsia="en-GB"/>
              </w:rPr>
              <w:t>12 months</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4EAA24" w14:textId="58A13EDC" w:rsidR="00157595" w:rsidRPr="00684F5A" w:rsidRDefault="00F2629C" w:rsidP="00A328B5">
            <w:pPr>
              <w:pStyle w:val="BodyText1"/>
              <w:rPr>
                <w:lang w:eastAsia="en-GB"/>
              </w:rPr>
            </w:pPr>
            <w:r>
              <w:rPr>
                <w:lang w:eastAsia="en-GB"/>
              </w:rPr>
              <w:t>0.105 x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E229AE" w14:textId="50A13C91" w:rsidR="00157595" w:rsidRPr="00684F5A" w:rsidRDefault="00630508" w:rsidP="00A328B5">
            <w:pPr>
              <w:pStyle w:val="BodyText1"/>
              <w:rPr>
                <w:lang w:eastAsia="en-GB"/>
              </w:rPr>
            </w:pPr>
            <w:r>
              <w:rPr>
                <w:lang w:eastAsia="en-GB"/>
              </w:rPr>
              <w:t>0.040 x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65C2C3" w14:textId="2A2CD359" w:rsidR="00157595" w:rsidRPr="00684F5A" w:rsidRDefault="00630508" w:rsidP="00A328B5">
            <w:pPr>
              <w:pStyle w:val="BodyText1"/>
              <w:rPr>
                <w:lang w:eastAsia="en-GB"/>
              </w:rPr>
            </w:pPr>
            <w:r>
              <w:rPr>
                <w:lang w:eastAsia="en-GB"/>
              </w:rPr>
              <w:t>0.030 x F</w:t>
            </w:r>
          </w:p>
        </w:tc>
      </w:tr>
    </w:tbl>
    <w:p w14:paraId="2D015AFF" w14:textId="77777777" w:rsidR="00945674" w:rsidRDefault="008C3734" w:rsidP="008C3734">
      <w:pPr>
        <w:pStyle w:val="BodyText1"/>
      </w:pPr>
      <w:r w:rsidRPr="008C3734">
        <w:t xml:space="preserve">The value of F is dependent upon concentration of dissolved oxygen, pH and temperature. F is calculated as in i-viii below depending on the value of those variables: </w:t>
      </w:r>
    </w:p>
    <w:p w14:paraId="01E66546" w14:textId="42836D3C" w:rsidR="009C60A5" w:rsidRDefault="008C3734" w:rsidP="00A137C2">
      <w:pPr>
        <w:pStyle w:val="BodyText1"/>
        <w:numPr>
          <w:ilvl w:val="0"/>
          <w:numId w:val="22"/>
        </w:numPr>
        <w:tabs>
          <w:tab w:val="left" w:pos="567"/>
        </w:tabs>
        <w:ind w:left="567" w:hanging="567"/>
      </w:pPr>
      <w:r w:rsidRPr="008C3734">
        <w:t xml:space="preserve">“1” when the concurrent concentration of dissolved oxygen is ≥ 5 mg/l, pH is ≥ 7 and temperature is ≥ 5 degrees </w:t>
      </w:r>
      <w:r w:rsidR="00BA0752">
        <w:t>Celsius.</w:t>
      </w:r>
    </w:p>
    <w:p w14:paraId="10BEC054" w14:textId="6A31A729" w:rsidR="009C60A5" w:rsidRDefault="009C60A5" w:rsidP="00A137C2">
      <w:pPr>
        <w:pStyle w:val="BodyText1"/>
        <w:numPr>
          <w:ilvl w:val="0"/>
          <w:numId w:val="22"/>
        </w:numPr>
        <w:tabs>
          <w:tab w:val="left" w:pos="567"/>
        </w:tabs>
        <w:ind w:left="567" w:hanging="567"/>
      </w:pPr>
      <w:r>
        <w:t>“</w:t>
      </w:r>
      <w:r w:rsidR="008C3734" w:rsidRPr="008C3734">
        <w:t>0.0003 x (pH)</w:t>
      </w:r>
      <w:r w:rsidR="008C3734" w:rsidRPr="00D636A8">
        <w:rPr>
          <w:vertAlign w:val="superscript"/>
        </w:rPr>
        <w:t>4.17</w:t>
      </w:r>
      <w:r w:rsidR="008C3734" w:rsidRPr="008C3734">
        <w:t xml:space="preserve">” when the concurrent concentration of dissolved oxygen is ≥ 5 mg/l, pH is &lt; 7 and temperature is ≥ 5 degrees </w:t>
      </w:r>
      <w:r w:rsidR="00BA0752" w:rsidRPr="008C3734">
        <w:t>C</w:t>
      </w:r>
      <w:r w:rsidR="00BA0752">
        <w:t>elsius.</w:t>
      </w:r>
    </w:p>
    <w:p w14:paraId="69095725" w14:textId="647CA63A" w:rsidR="009C60A5" w:rsidRDefault="009C60A5" w:rsidP="00A137C2">
      <w:pPr>
        <w:pStyle w:val="BodyText1"/>
        <w:numPr>
          <w:ilvl w:val="0"/>
          <w:numId w:val="22"/>
        </w:numPr>
        <w:tabs>
          <w:tab w:val="left" w:pos="567"/>
        </w:tabs>
        <w:ind w:left="567" w:hanging="567"/>
      </w:pPr>
      <w:r>
        <w:t>“</w:t>
      </w:r>
      <w:r w:rsidR="008C3734" w:rsidRPr="008C3734">
        <w:t xml:space="preserve">0.5” when the concurrent concentration of dissolved oxygen is ≥ 5 mg/l, pH is ≥ 7 and temperature is &lt; 5 degrees </w:t>
      </w:r>
      <w:r w:rsidR="00BA0752">
        <w:t>Celsius</w:t>
      </w:r>
      <w:r>
        <w:t>.</w:t>
      </w:r>
    </w:p>
    <w:p w14:paraId="24F1D7F2" w14:textId="503AF37A" w:rsidR="00084AC2" w:rsidRDefault="009C60A5" w:rsidP="00A137C2">
      <w:pPr>
        <w:pStyle w:val="BodyText1"/>
        <w:numPr>
          <w:ilvl w:val="0"/>
          <w:numId w:val="22"/>
        </w:numPr>
        <w:tabs>
          <w:tab w:val="left" w:pos="567"/>
        </w:tabs>
        <w:ind w:left="567" w:hanging="567"/>
      </w:pPr>
      <w:r>
        <w:t>“</w:t>
      </w:r>
      <w:r w:rsidR="008C3734" w:rsidRPr="008C3734">
        <w:t>0.0003 x (pH)</w:t>
      </w:r>
      <w:r w:rsidR="008C3734" w:rsidRPr="008A06AE">
        <w:rPr>
          <w:vertAlign w:val="superscript"/>
        </w:rPr>
        <w:t>4.17</w:t>
      </w:r>
      <w:r w:rsidR="008C3734" w:rsidRPr="008C3734">
        <w:t xml:space="preserve"> x 0.5” when the concurrent concentration of dissolved oxygen is ≥ 5 mg/l, pH is &lt; 7 and temperature is &lt; 5 degrees </w:t>
      </w:r>
      <w:r w:rsidR="00BA0752">
        <w:t>Celsius</w:t>
      </w:r>
      <w:r w:rsidR="00084AC2">
        <w:t>.</w:t>
      </w:r>
    </w:p>
    <w:p w14:paraId="66D7F59C" w14:textId="78EC6BEC" w:rsidR="00084AC2" w:rsidRDefault="00084AC2" w:rsidP="00A137C2">
      <w:pPr>
        <w:pStyle w:val="BodyText1"/>
        <w:numPr>
          <w:ilvl w:val="0"/>
          <w:numId w:val="22"/>
        </w:numPr>
        <w:tabs>
          <w:tab w:val="left" w:pos="567"/>
        </w:tabs>
        <w:ind w:left="567" w:hanging="567"/>
      </w:pPr>
      <w:r>
        <w:t>“</w:t>
      </w:r>
      <w:r w:rsidR="008C3734" w:rsidRPr="008C3734">
        <w:t>0.0126 x (concentration of dissolved oxygen in mg/l)</w:t>
      </w:r>
      <w:r w:rsidR="008C3734" w:rsidRPr="00084AC2">
        <w:rPr>
          <w:vertAlign w:val="superscript"/>
        </w:rPr>
        <w:t>2.72</w:t>
      </w:r>
      <w:r w:rsidR="008C3734" w:rsidRPr="008C3734">
        <w:t xml:space="preserve">” when the concurrent concentration of dissolved oxygen is ≤ 5 mg/l, pH is ≥ 7 and temperature is ≥ 5 degrees </w:t>
      </w:r>
      <w:r w:rsidR="00BA0752">
        <w:t>Celsius</w:t>
      </w:r>
      <w:r>
        <w:t>.</w:t>
      </w:r>
    </w:p>
    <w:p w14:paraId="0849DBD5" w14:textId="1B85ED10" w:rsidR="004525ED" w:rsidRDefault="00084AC2" w:rsidP="00A137C2">
      <w:pPr>
        <w:pStyle w:val="BodyText1"/>
        <w:numPr>
          <w:ilvl w:val="0"/>
          <w:numId w:val="22"/>
        </w:numPr>
        <w:tabs>
          <w:tab w:val="left" w:pos="567"/>
        </w:tabs>
        <w:ind w:left="567" w:hanging="567"/>
      </w:pPr>
      <w:r>
        <w:t>“</w:t>
      </w:r>
      <w:r w:rsidR="008C3734" w:rsidRPr="008C3734">
        <w:t>0.0126 x (concentration of dissolved oxygen in mg/l)</w:t>
      </w:r>
      <w:r w:rsidR="008C3734" w:rsidRPr="008A06AE">
        <w:rPr>
          <w:vertAlign w:val="superscript"/>
        </w:rPr>
        <w:t>2.72</w:t>
      </w:r>
      <w:r w:rsidR="008C3734" w:rsidRPr="008C3734">
        <w:t xml:space="preserve"> x 0.0003 x (pH)</w:t>
      </w:r>
      <w:r w:rsidR="008C3734" w:rsidRPr="008A06AE">
        <w:rPr>
          <w:vertAlign w:val="superscript"/>
        </w:rPr>
        <w:t>4.17</w:t>
      </w:r>
      <w:r w:rsidR="008C3734" w:rsidRPr="008C3734">
        <w:t xml:space="preserve">” when the concurrent concentration of dissolved oxygen is &lt; 5 mg/l, pH is &lt; 7 and temperature is ≥ 5 degrees </w:t>
      </w:r>
      <w:r w:rsidR="00BA0752">
        <w:t>Celsius</w:t>
      </w:r>
      <w:r w:rsidR="004525ED">
        <w:t>.</w:t>
      </w:r>
    </w:p>
    <w:p w14:paraId="5DD97558" w14:textId="77777777" w:rsidR="00353908" w:rsidRDefault="008C3734" w:rsidP="00A137C2">
      <w:pPr>
        <w:pStyle w:val="BodyText1"/>
        <w:numPr>
          <w:ilvl w:val="0"/>
          <w:numId w:val="22"/>
        </w:numPr>
        <w:tabs>
          <w:tab w:val="left" w:pos="567"/>
        </w:tabs>
        <w:ind w:left="567" w:hanging="567"/>
      </w:pPr>
      <w:r w:rsidRPr="008C3734">
        <w:t>0.0126 x (concentration of dissolved oxygen in mg/l)</w:t>
      </w:r>
      <w:r w:rsidRPr="008A06AE">
        <w:rPr>
          <w:vertAlign w:val="superscript"/>
        </w:rPr>
        <w:t>2.72</w:t>
      </w:r>
      <w:r w:rsidRPr="008C3734">
        <w:t xml:space="preserve"> x 0.5” when the concurrent concentration of dissolved oxygen is &lt; 5 mg/l, pH is ≥ 7 and temperature is &lt; 5 degrees </w:t>
      </w:r>
      <w:r w:rsidR="00BA0752">
        <w:t>Celsius</w:t>
      </w:r>
      <w:r w:rsidR="00D636A8">
        <w:t>.</w:t>
      </w:r>
    </w:p>
    <w:p w14:paraId="52B48249" w14:textId="6D2C76E1" w:rsidR="00C521DD" w:rsidRDefault="00D636A8" w:rsidP="00A137C2">
      <w:pPr>
        <w:pStyle w:val="BodyText1"/>
        <w:numPr>
          <w:ilvl w:val="0"/>
          <w:numId w:val="22"/>
        </w:numPr>
        <w:tabs>
          <w:tab w:val="left" w:pos="567"/>
        </w:tabs>
        <w:ind w:left="567" w:hanging="567"/>
      </w:pPr>
      <w:r>
        <w:lastRenderedPageBreak/>
        <w:t>“</w:t>
      </w:r>
      <w:r w:rsidR="008C3734" w:rsidRPr="008C3734">
        <w:t>0.0126 x (concentration of dissolved oxygen in mg/l)</w:t>
      </w:r>
      <w:r w:rsidR="008C3734" w:rsidRPr="00353908">
        <w:rPr>
          <w:vertAlign w:val="superscript"/>
        </w:rPr>
        <w:t>2.72</w:t>
      </w:r>
      <w:r w:rsidR="008C3734" w:rsidRPr="008C3734">
        <w:t xml:space="preserve"> x 0.0003 x (pH)</w:t>
      </w:r>
      <w:r w:rsidR="008C3734" w:rsidRPr="00353908">
        <w:rPr>
          <w:vertAlign w:val="superscript"/>
        </w:rPr>
        <w:t>4.17</w:t>
      </w:r>
      <w:r w:rsidR="008C3734" w:rsidRPr="008C3734">
        <w:t xml:space="preserve"> x 0.5” when the concurrent concentration of dissolved oxygen is &lt; 5 mg/l, pH is &lt; 7 and temperature is &lt; 5 degrees </w:t>
      </w:r>
      <w:r w:rsidR="00BA0752">
        <w:t>Celsius</w:t>
      </w:r>
      <w:r w:rsidR="008C3734">
        <w:t>.</w:t>
      </w:r>
    </w:p>
    <w:p w14:paraId="55AE6FAE" w14:textId="05D27F43" w:rsidR="008C3734" w:rsidRDefault="004B50F6" w:rsidP="001B328F">
      <w:pPr>
        <w:pStyle w:val="Heading3"/>
      </w:pPr>
      <w:bookmarkStart w:id="35" w:name="_Toc187244287"/>
      <w:r>
        <w:t>A1.</w:t>
      </w:r>
      <w:r w:rsidR="00F142BA">
        <w:t>3</w:t>
      </w:r>
      <w:r w:rsidR="00353908">
        <w:t>.6 S</w:t>
      </w:r>
      <w:r w:rsidR="00353908" w:rsidRPr="00A328B5">
        <w:t xml:space="preserve">hort-term and intermittent </w:t>
      </w:r>
      <w:r w:rsidR="00353908">
        <w:t>u</w:t>
      </w:r>
      <w:r w:rsidR="00353908" w:rsidRPr="00A328B5">
        <w:t>n-ionised good standards for cyprinid rivers</w:t>
      </w:r>
      <w:bookmarkEnd w:id="35"/>
      <w:r w:rsidR="00353908" w:rsidRPr="00A328B5">
        <w:t xml:space="preserve"> </w:t>
      </w:r>
    </w:p>
    <w:p w14:paraId="483D9052" w14:textId="5A0A241C" w:rsidR="00473E4D" w:rsidRPr="00A328B5" w:rsidRDefault="000B486E" w:rsidP="00A328B5">
      <w:pPr>
        <w:pStyle w:val="BodyText1"/>
        <w:rPr>
          <w:b/>
          <w:bCs/>
        </w:rPr>
      </w:pPr>
      <w:bookmarkStart w:id="36" w:name="_Table_2f:_Un-ionised"/>
      <w:bookmarkEnd w:id="36"/>
      <w:r w:rsidRPr="00A328B5">
        <w:rPr>
          <w:b/>
          <w:bCs/>
        </w:rPr>
        <w:t xml:space="preserve">Table </w:t>
      </w:r>
      <w:r w:rsidR="00F142BA">
        <w:rPr>
          <w:b/>
          <w:bCs/>
        </w:rPr>
        <w:t>3</w:t>
      </w:r>
      <w:r w:rsidRPr="00A328B5">
        <w:rPr>
          <w:b/>
          <w:bCs/>
        </w:rPr>
        <w:t xml:space="preserve">f: </w:t>
      </w:r>
      <w:r w:rsidR="00473E4D" w:rsidRPr="00A328B5">
        <w:rPr>
          <w:b/>
          <w:bCs/>
        </w:rPr>
        <w:t>Un-ionised good standards for cyprinid rivers in relation to short-term and intermittent changes in un-ionised ammonia concentrations</w:t>
      </w:r>
    </w:p>
    <w:tbl>
      <w:tblPr>
        <w:tblW w:w="4997" w:type="pct"/>
        <w:tblLayout w:type="fixed"/>
        <w:tblCellMar>
          <w:left w:w="0" w:type="dxa"/>
          <w:right w:w="0" w:type="dxa"/>
        </w:tblCellMar>
        <w:tblLook w:val="04A0" w:firstRow="1" w:lastRow="0" w:firstColumn="1" w:lastColumn="0" w:noHBand="0" w:noVBand="1"/>
        <w:tblCaption w:val="Table 3f: Un-ionised good standards for cyprinid rivers in relation to short-term and intermittent changes in un-ionised ammonia concentrations"/>
        <w:tblDescription w:val="For each return periods this table shows:&#10;The 1 hour un-ionised ammonia concentration&#10;The 6 hour un-ionised ammonia concentration&#10;The 24 hour un-ionised ammonia concentration"/>
      </w:tblPr>
      <w:tblGrid>
        <w:gridCol w:w="1407"/>
        <w:gridCol w:w="2837"/>
        <w:gridCol w:w="3118"/>
        <w:gridCol w:w="2834"/>
      </w:tblGrid>
      <w:tr w:rsidR="00473E4D" w:rsidRPr="00824744" w14:paraId="02AA1FA4" w14:textId="77777777" w:rsidTr="005F6923">
        <w:trPr>
          <w:cantSplit/>
          <w:trHeight w:val="610"/>
          <w:tblHeader/>
        </w:trPr>
        <w:tc>
          <w:tcPr>
            <w:tcW w:w="69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04CC622" w14:textId="77777777" w:rsidR="00473E4D" w:rsidRPr="00824744" w:rsidRDefault="00473E4D">
            <w:pPr>
              <w:spacing w:before="120" w:after="120" w:line="276" w:lineRule="auto"/>
              <w:jc w:val="center"/>
              <w:rPr>
                <w:rFonts w:ascii="Arial" w:eastAsia="Times New Roman" w:hAnsi="Arial" w:cs="Arial"/>
                <w:b/>
                <w:bCs/>
                <w:color w:val="FFFFFF"/>
                <w:lang w:eastAsia="en-GB"/>
              </w:rPr>
            </w:pPr>
            <w:r w:rsidRPr="00824744">
              <w:rPr>
                <w:rFonts w:ascii="Arial" w:eastAsia="Times New Roman" w:hAnsi="Arial" w:cs="Arial"/>
                <w:b/>
                <w:bCs/>
                <w:color w:val="FFFFFF"/>
                <w:lang w:eastAsia="en-GB"/>
              </w:rPr>
              <w:t>Return period</w:t>
            </w:r>
          </w:p>
        </w:tc>
        <w:tc>
          <w:tcPr>
            <w:tcW w:w="139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C59CCA3" w14:textId="77777777" w:rsidR="00473E4D" w:rsidRPr="00824744" w:rsidRDefault="00473E4D">
            <w:pPr>
              <w:spacing w:before="120" w:after="120" w:line="276" w:lineRule="auto"/>
              <w:jc w:val="center"/>
              <w:rPr>
                <w:rFonts w:ascii="Arial" w:eastAsia="Times New Roman" w:hAnsi="Arial" w:cs="Arial"/>
                <w:b/>
                <w:bCs/>
                <w:color w:val="FFFFFF"/>
                <w:lang w:eastAsia="en-GB"/>
              </w:rPr>
            </w:pPr>
            <w:r w:rsidRPr="00824744">
              <w:rPr>
                <w:rFonts w:ascii="Arial" w:eastAsia="Times New Roman" w:hAnsi="Arial" w:cs="Arial"/>
                <w:b/>
                <w:bCs/>
                <w:color w:val="FFFFFF"/>
                <w:lang w:eastAsia="en-GB"/>
              </w:rPr>
              <w:t>1 hour un-ionised ammonia (NH</w:t>
            </w:r>
            <w:r w:rsidRPr="00824744">
              <w:rPr>
                <w:rFonts w:ascii="Arial" w:eastAsia="Times New Roman" w:hAnsi="Arial" w:cs="Arial"/>
                <w:b/>
                <w:bCs/>
                <w:color w:val="FFFFFF"/>
                <w:vertAlign w:val="subscript"/>
                <w:lang w:eastAsia="en-GB"/>
              </w:rPr>
              <w:t>3</w:t>
            </w:r>
            <w:r w:rsidRPr="00824744">
              <w:rPr>
                <w:rFonts w:ascii="Arial" w:eastAsia="Times New Roman" w:hAnsi="Arial" w:cs="Arial"/>
                <w:b/>
                <w:bCs/>
                <w:color w:val="FFFFFF"/>
                <w:lang w:eastAsia="en-GB"/>
              </w:rPr>
              <w:t>-N) concentration (mg/l)</w:t>
            </w:r>
          </w:p>
        </w:tc>
        <w:tc>
          <w:tcPr>
            <w:tcW w:w="152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C0C4B39" w14:textId="77777777" w:rsidR="00473E4D" w:rsidRPr="00824744" w:rsidRDefault="00473E4D">
            <w:pPr>
              <w:spacing w:before="120" w:after="120" w:line="276" w:lineRule="auto"/>
              <w:jc w:val="center"/>
              <w:rPr>
                <w:rFonts w:ascii="Arial" w:eastAsia="Times New Roman" w:hAnsi="Arial" w:cs="Arial"/>
                <w:b/>
                <w:bCs/>
                <w:color w:val="FFFFFF"/>
                <w:lang w:eastAsia="en-GB"/>
              </w:rPr>
            </w:pPr>
            <w:r w:rsidRPr="00824744">
              <w:rPr>
                <w:rFonts w:ascii="Arial" w:eastAsia="Times New Roman" w:hAnsi="Arial" w:cs="Arial"/>
                <w:b/>
                <w:bCs/>
                <w:color w:val="FFFFFF"/>
                <w:lang w:eastAsia="en-GB"/>
              </w:rPr>
              <w:t>6 hour un-ionised ammonia (NH</w:t>
            </w:r>
            <w:r w:rsidRPr="00824744">
              <w:rPr>
                <w:rFonts w:ascii="Arial" w:eastAsia="Times New Roman" w:hAnsi="Arial" w:cs="Arial"/>
                <w:b/>
                <w:bCs/>
                <w:color w:val="FFFFFF"/>
                <w:vertAlign w:val="subscript"/>
                <w:lang w:eastAsia="en-GB"/>
              </w:rPr>
              <w:t>3</w:t>
            </w:r>
            <w:r w:rsidRPr="00824744">
              <w:rPr>
                <w:rFonts w:ascii="Arial" w:eastAsia="Times New Roman" w:hAnsi="Arial" w:cs="Arial"/>
                <w:b/>
                <w:bCs/>
                <w:color w:val="FFFFFF"/>
                <w:lang w:eastAsia="en-GB"/>
              </w:rPr>
              <w:t>-N) concentration (mg/l)</w:t>
            </w:r>
          </w:p>
        </w:tc>
        <w:tc>
          <w:tcPr>
            <w:tcW w:w="13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EAECAE3" w14:textId="77777777" w:rsidR="00473E4D" w:rsidRPr="00824744" w:rsidRDefault="00473E4D">
            <w:pPr>
              <w:spacing w:before="120" w:after="120" w:line="276" w:lineRule="auto"/>
              <w:jc w:val="center"/>
              <w:rPr>
                <w:rFonts w:ascii="Arial" w:eastAsia="Times New Roman" w:hAnsi="Arial" w:cs="Arial"/>
                <w:b/>
                <w:bCs/>
                <w:color w:val="FFFFFF"/>
                <w:lang w:eastAsia="en-GB"/>
              </w:rPr>
            </w:pPr>
            <w:r w:rsidRPr="00824744">
              <w:rPr>
                <w:rFonts w:ascii="Arial" w:eastAsia="Times New Roman" w:hAnsi="Arial" w:cs="Arial"/>
                <w:b/>
                <w:bCs/>
                <w:color w:val="FFFFFF"/>
                <w:lang w:eastAsia="en-GB"/>
              </w:rPr>
              <w:t>24 hour un-ionised ammonia (NH</w:t>
            </w:r>
            <w:r w:rsidRPr="00824744">
              <w:rPr>
                <w:rFonts w:ascii="Arial" w:eastAsia="Times New Roman" w:hAnsi="Arial" w:cs="Arial"/>
                <w:b/>
                <w:bCs/>
                <w:color w:val="FFFFFF"/>
                <w:vertAlign w:val="subscript"/>
                <w:lang w:eastAsia="en-GB"/>
              </w:rPr>
              <w:t>3</w:t>
            </w:r>
            <w:r w:rsidRPr="00824744">
              <w:rPr>
                <w:rFonts w:ascii="Arial" w:eastAsia="Times New Roman" w:hAnsi="Arial" w:cs="Arial"/>
                <w:b/>
                <w:bCs/>
                <w:color w:val="FFFFFF"/>
                <w:lang w:eastAsia="en-GB"/>
              </w:rPr>
              <w:t>-N) concentration (mg/l)</w:t>
            </w:r>
          </w:p>
        </w:tc>
      </w:tr>
      <w:tr w:rsidR="00473E4D" w:rsidRPr="00824744" w14:paraId="4F7DCE97" w14:textId="77777777" w:rsidTr="005F6923">
        <w:trPr>
          <w:cantSplit/>
          <w:trHeight w:val="315"/>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38C7A65" w14:textId="77777777"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1 month</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4047CA" w14:textId="5724B9B5"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0.150 x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0EEBB8" w14:textId="54933083"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0.0</w:t>
            </w:r>
            <w:r w:rsidR="00A10174" w:rsidRPr="00824744">
              <w:rPr>
                <w:rFonts w:ascii="Arial" w:eastAsia="Times New Roman" w:hAnsi="Arial" w:cs="Arial"/>
                <w:lang w:eastAsia="en-GB"/>
              </w:rPr>
              <w:t>75</w:t>
            </w:r>
            <w:r w:rsidRPr="00824744">
              <w:rPr>
                <w:rFonts w:ascii="Arial" w:eastAsia="Times New Roman" w:hAnsi="Arial" w:cs="Arial"/>
                <w:lang w:eastAsia="en-GB"/>
              </w:rPr>
              <w:t xml:space="preserve"> x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75DBCC" w14:textId="2272E1A7"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0.0</w:t>
            </w:r>
            <w:r w:rsidR="00A10174" w:rsidRPr="00824744">
              <w:rPr>
                <w:rFonts w:ascii="Arial" w:eastAsia="Times New Roman" w:hAnsi="Arial" w:cs="Arial"/>
                <w:lang w:eastAsia="en-GB"/>
              </w:rPr>
              <w:t>03</w:t>
            </w:r>
            <w:r w:rsidRPr="00824744">
              <w:rPr>
                <w:rFonts w:ascii="Arial" w:eastAsia="Times New Roman" w:hAnsi="Arial" w:cs="Arial"/>
                <w:lang w:eastAsia="en-GB"/>
              </w:rPr>
              <w:t xml:space="preserve"> x F</w:t>
            </w:r>
          </w:p>
        </w:tc>
      </w:tr>
      <w:tr w:rsidR="00473E4D" w:rsidRPr="00824744" w14:paraId="50F7035B" w14:textId="77777777" w:rsidTr="005F6923">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86B5A83" w14:textId="77777777"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3 months</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7C1D65" w14:textId="6EAFEE1F"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0.</w:t>
            </w:r>
            <w:r w:rsidR="00A10174" w:rsidRPr="00824744">
              <w:rPr>
                <w:rFonts w:ascii="Arial" w:eastAsia="Times New Roman" w:hAnsi="Arial" w:cs="Arial"/>
                <w:lang w:eastAsia="en-GB"/>
              </w:rPr>
              <w:t xml:space="preserve">225 </w:t>
            </w:r>
            <w:r w:rsidRPr="00824744">
              <w:rPr>
                <w:rFonts w:ascii="Arial" w:eastAsia="Times New Roman" w:hAnsi="Arial" w:cs="Arial"/>
                <w:lang w:eastAsia="en-GB"/>
              </w:rPr>
              <w:t>x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80824E" w14:textId="5A4DCB58"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0.</w:t>
            </w:r>
            <w:r w:rsidR="00A10174" w:rsidRPr="00824744">
              <w:rPr>
                <w:rFonts w:ascii="Arial" w:eastAsia="Times New Roman" w:hAnsi="Arial" w:cs="Arial"/>
                <w:lang w:eastAsia="en-GB"/>
              </w:rPr>
              <w:t>125</w:t>
            </w:r>
            <w:r w:rsidRPr="00824744">
              <w:rPr>
                <w:rFonts w:ascii="Arial" w:eastAsia="Times New Roman" w:hAnsi="Arial" w:cs="Arial"/>
                <w:lang w:eastAsia="en-GB"/>
              </w:rPr>
              <w:t xml:space="preserve"> x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13E9A5" w14:textId="4AE412F9"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0.0</w:t>
            </w:r>
            <w:r w:rsidR="00A10174" w:rsidRPr="00824744">
              <w:rPr>
                <w:rFonts w:ascii="Arial" w:eastAsia="Times New Roman" w:hAnsi="Arial" w:cs="Arial"/>
                <w:lang w:eastAsia="en-GB"/>
              </w:rPr>
              <w:t>50</w:t>
            </w:r>
            <w:r w:rsidRPr="00824744">
              <w:rPr>
                <w:rFonts w:ascii="Arial" w:eastAsia="Times New Roman" w:hAnsi="Arial" w:cs="Arial"/>
                <w:lang w:eastAsia="en-GB"/>
              </w:rPr>
              <w:t xml:space="preserve"> x F</w:t>
            </w:r>
          </w:p>
        </w:tc>
      </w:tr>
      <w:tr w:rsidR="00473E4D" w:rsidRPr="00824744" w14:paraId="0F923C1F" w14:textId="77777777" w:rsidTr="005F6923">
        <w:trPr>
          <w:cantSplit/>
          <w:trHeight w:val="300"/>
          <w:tblHeader/>
        </w:trPr>
        <w:tc>
          <w:tcPr>
            <w:tcW w:w="69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F489E8B" w14:textId="77777777"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12 months</w:t>
            </w:r>
          </w:p>
        </w:tc>
        <w:tc>
          <w:tcPr>
            <w:tcW w:w="139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F6F4DE" w14:textId="4FC26B74"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0.</w:t>
            </w:r>
            <w:r w:rsidR="00A10174" w:rsidRPr="00824744">
              <w:rPr>
                <w:rFonts w:ascii="Arial" w:eastAsia="Times New Roman" w:hAnsi="Arial" w:cs="Arial"/>
                <w:lang w:eastAsia="en-GB"/>
              </w:rPr>
              <w:t>250</w:t>
            </w:r>
            <w:r w:rsidRPr="00824744">
              <w:rPr>
                <w:rFonts w:ascii="Arial" w:eastAsia="Times New Roman" w:hAnsi="Arial" w:cs="Arial"/>
                <w:lang w:eastAsia="en-GB"/>
              </w:rPr>
              <w:t xml:space="preserve"> x F</w:t>
            </w:r>
          </w:p>
        </w:tc>
        <w:tc>
          <w:tcPr>
            <w:tcW w:w="152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1CAF3C" w14:textId="322C85C9"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0.</w:t>
            </w:r>
            <w:r w:rsidR="00A10174" w:rsidRPr="00824744">
              <w:rPr>
                <w:rFonts w:ascii="Arial" w:eastAsia="Times New Roman" w:hAnsi="Arial" w:cs="Arial"/>
                <w:lang w:eastAsia="en-GB"/>
              </w:rPr>
              <w:t>150</w:t>
            </w:r>
            <w:r w:rsidRPr="00824744">
              <w:rPr>
                <w:rFonts w:ascii="Arial" w:eastAsia="Times New Roman" w:hAnsi="Arial" w:cs="Arial"/>
                <w:lang w:eastAsia="en-GB"/>
              </w:rPr>
              <w:t xml:space="preserve"> x F</w:t>
            </w:r>
          </w:p>
        </w:tc>
        <w:tc>
          <w:tcPr>
            <w:tcW w:w="1390"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7B4852" w14:textId="10BEAFB0" w:rsidR="00473E4D" w:rsidRPr="00824744" w:rsidRDefault="00473E4D">
            <w:pPr>
              <w:spacing w:before="120" w:after="120" w:line="240" w:lineRule="auto"/>
              <w:jc w:val="center"/>
              <w:rPr>
                <w:rFonts w:ascii="Arial" w:eastAsia="Times New Roman" w:hAnsi="Arial" w:cs="Arial"/>
                <w:lang w:eastAsia="en-GB"/>
              </w:rPr>
            </w:pPr>
            <w:r w:rsidRPr="00824744">
              <w:rPr>
                <w:rFonts w:ascii="Arial" w:eastAsia="Times New Roman" w:hAnsi="Arial" w:cs="Arial"/>
                <w:lang w:eastAsia="en-GB"/>
              </w:rPr>
              <w:t>0.0</w:t>
            </w:r>
            <w:r w:rsidR="00A10174" w:rsidRPr="00824744">
              <w:rPr>
                <w:rFonts w:ascii="Arial" w:eastAsia="Times New Roman" w:hAnsi="Arial" w:cs="Arial"/>
                <w:lang w:eastAsia="en-GB"/>
              </w:rPr>
              <w:t>65</w:t>
            </w:r>
            <w:r w:rsidRPr="00824744">
              <w:rPr>
                <w:rFonts w:ascii="Arial" w:eastAsia="Times New Roman" w:hAnsi="Arial" w:cs="Arial"/>
                <w:lang w:eastAsia="en-GB"/>
              </w:rPr>
              <w:t xml:space="preserve"> x F</w:t>
            </w:r>
          </w:p>
        </w:tc>
      </w:tr>
    </w:tbl>
    <w:p w14:paraId="2295F2DD" w14:textId="77777777" w:rsidR="008C3734" w:rsidRPr="00824744" w:rsidRDefault="008C3734" w:rsidP="00C521DD"/>
    <w:p w14:paraId="2D8775FC" w14:textId="77777777" w:rsidR="00A10174" w:rsidRPr="00824744" w:rsidRDefault="00A10174" w:rsidP="00A10174">
      <w:pPr>
        <w:pStyle w:val="BodyText1"/>
      </w:pPr>
      <w:r w:rsidRPr="00824744">
        <w:t xml:space="preserve">The value of F is dependent upon concentration of dissolved oxygen, pH and temperature. F is calculated as in i-viii below depending on the value of those variables: </w:t>
      </w:r>
    </w:p>
    <w:p w14:paraId="40C621FC" w14:textId="7E5C02EE" w:rsidR="00A10174" w:rsidRPr="00824744" w:rsidRDefault="00A10174" w:rsidP="00A137C2">
      <w:pPr>
        <w:pStyle w:val="BodyText1"/>
        <w:numPr>
          <w:ilvl w:val="0"/>
          <w:numId w:val="23"/>
        </w:numPr>
        <w:tabs>
          <w:tab w:val="left" w:pos="567"/>
        </w:tabs>
        <w:ind w:left="567" w:hanging="567"/>
      </w:pPr>
      <w:r w:rsidRPr="00824744">
        <w:t xml:space="preserve">“1” when the concurrent concentration of dissolved oxygen is ≥ 5 mg/l, pH is ≥ 7 and temperature is ≥ 5 degrees </w:t>
      </w:r>
      <w:r w:rsidR="00BA0752" w:rsidRPr="00824744">
        <w:t>Celsius</w:t>
      </w:r>
      <w:r w:rsidRPr="00824744">
        <w:t>.</w:t>
      </w:r>
    </w:p>
    <w:p w14:paraId="0C12876F" w14:textId="3665E779" w:rsidR="00A10174" w:rsidRPr="00824744" w:rsidRDefault="00A10174" w:rsidP="00A137C2">
      <w:pPr>
        <w:pStyle w:val="BodyText1"/>
        <w:numPr>
          <w:ilvl w:val="0"/>
          <w:numId w:val="23"/>
        </w:numPr>
        <w:tabs>
          <w:tab w:val="left" w:pos="567"/>
        </w:tabs>
        <w:ind w:left="567" w:hanging="567"/>
      </w:pPr>
      <w:r w:rsidRPr="00824744">
        <w:t>“0.0003 x (pH)</w:t>
      </w:r>
      <w:r w:rsidRPr="00824744">
        <w:rPr>
          <w:vertAlign w:val="superscript"/>
        </w:rPr>
        <w:t>4.17</w:t>
      </w:r>
      <w:r w:rsidRPr="00824744">
        <w:t xml:space="preserve">” when the concurrent concentration of dissolved oxygen is ≥ 5 mg/l, pH is &lt; 7 and temperature is ≥ 5 degrees </w:t>
      </w:r>
      <w:r w:rsidR="00BA0752" w:rsidRPr="00824744">
        <w:t>Celsius</w:t>
      </w:r>
      <w:r w:rsidRPr="00824744">
        <w:t>.</w:t>
      </w:r>
    </w:p>
    <w:p w14:paraId="3DE25A5B" w14:textId="5D85BBFB" w:rsidR="00A10174" w:rsidRPr="00824744" w:rsidRDefault="00A10174" w:rsidP="00A137C2">
      <w:pPr>
        <w:pStyle w:val="BodyText1"/>
        <w:numPr>
          <w:ilvl w:val="0"/>
          <w:numId w:val="23"/>
        </w:numPr>
        <w:tabs>
          <w:tab w:val="left" w:pos="567"/>
        </w:tabs>
        <w:ind w:left="567" w:hanging="567"/>
      </w:pPr>
      <w:r w:rsidRPr="00824744">
        <w:t xml:space="preserve">“0.5” when the concurrent concentration of dissolved oxygen is ≥ 5 mg/l, pH is ≥ 7 and temperature is &lt; 5 degrees </w:t>
      </w:r>
      <w:r w:rsidR="00BA0752" w:rsidRPr="00824744">
        <w:t>Celsius</w:t>
      </w:r>
      <w:r w:rsidRPr="00824744">
        <w:t>.</w:t>
      </w:r>
    </w:p>
    <w:p w14:paraId="2FB13545" w14:textId="6DEE1D53" w:rsidR="00A10174" w:rsidRPr="00824744" w:rsidRDefault="00A10174" w:rsidP="00A137C2">
      <w:pPr>
        <w:pStyle w:val="BodyText1"/>
        <w:numPr>
          <w:ilvl w:val="0"/>
          <w:numId w:val="23"/>
        </w:numPr>
        <w:tabs>
          <w:tab w:val="left" w:pos="567"/>
        </w:tabs>
        <w:ind w:left="567" w:hanging="567"/>
      </w:pPr>
      <w:r w:rsidRPr="00824744">
        <w:t>“0.0003 x (pH)</w:t>
      </w:r>
      <w:r w:rsidRPr="00824744">
        <w:rPr>
          <w:vertAlign w:val="superscript"/>
        </w:rPr>
        <w:t>4.17</w:t>
      </w:r>
      <w:r w:rsidRPr="00824744">
        <w:t xml:space="preserve"> x 0.5” when the concurrent concentration of dissolved oxygen is ≥ 5 mg/l, pH is &lt; 7 and temperature is &lt; 5 degrees </w:t>
      </w:r>
      <w:r w:rsidR="00BA0752" w:rsidRPr="00824744">
        <w:t>Celsius</w:t>
      </w:r>
      <w:r w:rsidRPr="00824744">
        <w:t>.</w:t>
      </w:r>
    </w:p>
    <w:p w14:paraId="3C55543C" w14:textId="6A93DEFF" w:rsidR="00A10174" w:rsidRPr="00824744" w:rsidRDefault="00A10174" w:rsidP="00A137C2">
      <w:pPr>
        <w:pStyle w:val="BodyText1"/>
        <w:numPr>
          <w:ilvl w:val="0"/>
          <w:numId w:val="23"/>
        </w:numPr>
        <w:tabs>
          <w:tab w:val="left" w:pos="567"/>
        </w:tabs>
        <w:ind w:left="567" w:hanging="567"/>
      </w:pPr>
      <w:r w:rsidRPr="00824744">
        <w:t>“0.0126 x (concentration of dissolved oxygen in mg/l)</w:t>
      </w:r>
      <w:r w:rsidRPr="00824744">
        <w:rPr>
          <w:vertAlign w:val="superscript"/>
        </w:rPr>
        <w:t>2.72</w:t>
      </w:r>
      <w:r w:rsidRPr="00824744">
        <w:t xml:space="preserve">” when the concurrent concentration of dissolved oxygen is ≤ 5 mg/l, pH is ≥ 7 and temperature is ≥ 5 degrees </w:t>
      </w:r>
      <w:r w:rsidR="00BA0752" w:rsidRPr="00824744">
        <w:t>Celsius</w:t>
      </w:r>
      <w:r w:rsidRPr="00824744">
        <w:t>.</w:t>
      </w:r>
    </w:p>
    <w:p w14:paraId="308D562B" w14:textId="1C720BBA" w:rsidR="00A10174" w:rsidRPr="00824744" w:rsidRDefault="00A10174" w:rsidP="00A137C2">
      <w:pPr>
        <w:pStyle w:val="BodyText1"/>
        <w:numPr>
          <w:ilvl w:val="0"/>
          <w:numId w:val="23"/>
        </w:numPr>
        <w:tabs>
          <w:tab w:val="left" w:pos="567"/>
        </w:tabs>
        <w:ind w:left="567" w:hanging="567"/>
      </w:pPr>
      <w:r w:rsidRPr="00824744">
        <w:lastRenderedPageBreak/>
        <w:t>“0.0126 x (concentration of dissolved oxygen in mg/l)</w:t>
      </w:r>
      <w:r w:rsidRPr="00824744">
        <w:rPr>
          <w:vertAlign w:val="superscript"/>
        </w:rPr>
        <w:t>2.72</w:t>
      </w:r>
      <w:r w:rsidRPr="00824744">
        <w:t xml:space="preserve"> x 0.0003 x (pH)</w:t>
      </w:r>
      <w:r w:rsidRPr="00824744">
        <w:rPr>
          <w:vertAlign w:val="superscript"/>
        </w:rPr>
        <w:t>4.17</w:t>
      </w:r>
      <w:r w:rsidRPr="00824744">
        <w:t xml:space="preserve">” when the concurrent concentration of dissolved oxygen is &lt; 5 mg/l, pH is &lt; 7 and temperature is ≥ 5 degrees </w:t>
      </w:r>
      <w:r w:rsidR="00BA0752" w:rsidRPr="00824744">
        <w:t>Celsius</w:t>
      </w:r>
      <w:r w:rsidRPr="00824744">
        <w:t>.</w:t>
      </w:r>
    </w:p>
    <w:p w14:paraId="392F7754" w14:textId="76FCEBDD" w:rsidR="00A10174" w:rsidRPr="00824744" w:rsidRDefault="00A10174" w:rsidP="00A137C2">
      <w:pPr>
        <w:pStyle w:val="BodyText1"/>
        <w:numPr>
          <w:ilvl w:val="0"/>
          <w:numId w:val="23"/>
        </w:numPr>
        <w:tabs>
          <w:tab w:val="left" w:pos="567"/>
        </w:tabs>
        <w:ind w:left="567" w:hanging="567"/>
      </w:pPr>
      <w:r w:rsidRPr="00824744">
        <w:t>0.0126 x (concentration of dissolved oxygen in mg/l)</w:t>
      </w:r>
      <w:r w:rsidRPr="00824744">
        <w:rPr>
          <w:vertAlign w:val="superscript"/>
        </w:rPr>
        <w:t>2.72</w:t>
      </w:r>
      <w:r w:rsidRPr="00824744">
        <w:t xml:space="preserve"> x 0.5” when the concurrent concentration of dissolved oxygen is &lt; 5 mg/l, pH is ≥ 7 and temperature is &lt; 5 degrees </w:t>
      </w:r>
      <w:r w:rsidR="00BA0752" w:rsidRPr="00824744">
        <w:t>Celsius</w:t>
      </w:r>
      <w:r w:rsidRPr="00824744">
        <w:t>.</w:t>
      </w:r>
    </w:p>
    <w:p w14:paraId="3CE0B9C3" w14:textId="3DB42899" w:rsidR="00EB3887" w:rsidRPr="00824744" w:rsidRDefault="00A10174" w:rsidP="00A137C2">
      <w:pPr>
        <w:pStyle w:val="BodyText1"/>
        <w:numPr>
          <w:ilvl w:val="0"/>
          <w:numId w:val="23"/>
        </w:numPr>
        <w:tabs>
          <w:tab w:val="left" w:pos="567"/>
        </w:tabs>
        <w:ind w:left="567" w:hanging="567"/>
      </w:pPr>
      <w:r w:rsidRPr="00824744">
        <w:t>“0.0126 x (concentration of dissolved oxygen in mg/l)</w:t>
      </w:r>
      <w:r w:rsidRPr="00824744">
        <w:rPr>
          <w:vertAlign w:val="superscript"/>
        </w:rPr>
        <w:t>2.72</w:t>
      </w:r>
      <w:r w:rsidRPr="00824744">
        <w:t xml:space="preserve"> x 0.0003 x (pH)</w:t>
      </w:r>
      <w:r w:rsidRPr="00824744">
        <w:rPr>
          <w:vertAlign w:val="superscript"/>
        </w:rPr>
        <w:t>4.17</w:t>
      </w:r>
      <w:r w:rsidRPr="00824744">
        <w:t xml:space="preserve"> x 0.5” when the concurrent concentration of dissolved oxygen is &lt; 5 mg/l, pH is &lt; 7 and temperature is &lt; 5 degrees </w:t>
      </w:r>
      <w:r w:rsidR="00BA0752" w:rsidRPr="00824744">
        <w:t>Celsius</w:t>
      </w:r>
      <w:r w:rsidRPr="00824744">
        <w:t>.</w:t>
      </w:r>
    </w:p>
    <w:p w14:paraId="51F961F3" w14:textId="6F2AAEA0" w:rsidR="00316913" w:rsidRDefault="00316913">
      <w:pPr>
        <w:spacing w:line="240" w:lineRule="auto"/>
        <w:rPr>
          <w:rFonts w:asciiTheme="majorHAnsi" w:eastAsiaTheme="majorEastAsia" w:hAnsiTheme="majorHAnsi" w:cstheme="majorBidi"/>
          <w:b/>
          <w:color w:val="15DEFD" w:themeColor="accent6" w:themeTint="99"/>
          <w:sz w:val="40"/>
          <w:szCs w:val="32"/>
        </w:rPr>
      </w:pPr>
      <w:bookmarkStart w:id="37" w:name="_Table_3:_List_1"/>
      <w:bookmarkEnd w:id="37"/>
      <w:r>
        <w:rPr>
          <w:color w:val="15DEFD" w:themeColor="accent6" w:themeTint="99"/>
        </w:rPr>
        <w:br w:type="page"/>
      </w:r>
    </w:p>
    <w:p w14:paraId="7C89E832" w14:textId="65EEEDEF" w:rsidR="00624E0E" w:rsidRPr="00316913" w:rsidRDefault="00A34634" w:rsidP="00AC05F3">
      <w:pPr>
        <w:pStyle w:val="Heading2"/>
        <w:rPr>
          <w:vertAlign w:val="superscript"/>
        </w:rPr>
      </w:pPr>
      <w:bookmarkStart w:id="38" w:name="_Table_3:_List"/>
      <w:bookmarkStart w:id="39" w:name="_Table_4_:"/>
      <w:bookmarkStart w:id="40" w:name="_Table_4:_EQS"/>
      <w:bookmarkStart w:id="41" w:name="_Toc187244288"/>
      <w:bookmarkStart w:id="42" w:name="_Toc184909197"/>
      <w:bookmarkEnd w:id="38"/>
      <w:bookmarkEnd w:id="39"/>
      <w:bookmarkEnd w:id="40"/>
      <w:r>
        <w:lastRenderedPageBreak/>
        <w:t>A1.</w:t>
      </w:r>
      <w:r w:rsidR="00D34504">
        <w:t>4</w:t>
      </w:r>
      <w:r w:rsidR="005C7713" w:rsidRPr="00316913">
        <w:t xml:space="preserve"> EQS for WFD </w:t>
      </w:r>
      <w:r w:rsidR="004E1D84">
        <w:t>p</w:t>
      </w:r>
      <w:r w:rsidR="005C7713" w:rsidRPr="00316913">
        <w:t xml:space="preserve">riority </w:t>
      </w:r>
      <w:r w:rsidR="004E1D84">
        <w:t>s</w:t>
      </w:r>
      <w:r w:rsidR="005C7713" w:rsidRPr="00316913">
        <w:t>ubstances</w:t>
      </w:r>
      <w:r w:rsidR="00B356B7" w:rsidRPr="00316913">
        <w:t xml:space="preserve"> and </w:t>
      </w:r>
      <w:r w:rsidR="004E1D84">
        <w:t>o</w:t>
      </w:r>
      <w:r w:rsidR="00B356B7" w:rsidRPr="00316913">
        <w:t xml:space="preserve">ther </w:t>
      </w:r>
      <w:r w:rsidR="009A0E74">
        <w:t xml:space="preserve">EU listed </w:t>
      </w:r>
      <w:r w:rsidR="004E1D84">
        <w:t>p</w:t>
      </w:r>
      <w:r w:rsidR="00B356B7" w:rsidRPr="00316913">
        <w:t>ollutants</w:t>
      </w:r>
      <w:bookmarkEnd w:id="41"/>
      <w:r w:rsidR="00B356B7" w:rsidRPr="00316913">
        <w:t xml:space="preserve"> </w:t>
      </w:r>
      <w:bookmarkEnd w:id="42"/>
    </w:p>
    <w:p w14:paraId="32DF295F" w14:textId="2329ACDA" w:rsidR="00A51B6B" w:rsidRPr="00A51B6B" w:rsidRDefault="00AC05F3" w:rsidP="001B328F">
      <w:pPr>
        <w:pStyle w:val="Heading3"/>
      </w:pPr>
      <w:bookmarkStart w:id="43" w:name="_Toc187244289"/>
      <w:r>
        <w:t>A1.</w:t>
      </w:r>
      <w:r w:rsidR="000A652D">
        <w:t xml:space="preserve">4.1 </w:t>
      </w:r>
      <w:r w:rsidR="000A652D" w:rsidRPr="00230FB8">
        <w:t xml:space="preserve">Freshwater EQS for WFD </w:t>
      </w:r>
      <w:r w:rsidR="004E1D84">
        <w:t>p</w:t>
      </w:r>
      <w:r w:rsidR="000A652D" w:rsidRPr="00230FB8">
        <w:t xml:space="preserve">riority </w:t>
      </w:r>
      <w:r w:rsidR="004E1D84">
        <w:t>s</w:t>
      </w:r>
      <w:r w:rsidR="000A652D" w:rsidRPr="00230FB8">
        <w:t xml:space="preserve">ubstances and </w:t>
      </w:r>
      <w:r w:rsidR="004E1D84">
        <w:t>o</w:t>
      </w:r>
      <w:r w:rsidR="000A652D" w:rsidRPr="00230FB8">
        <w:t xml:space="preserve">ther </w:t>
      </w:r>
      <w:r w:rsidR="004E1D84">
        <w:t>p</w:t>
      </w:r>
      <w:r w:rsidR="000A652D" w:rsidRPr="00230FB8">
        <w:t>ollutants</w:t>
      </w:r>
      <w:bookmarkEnd w:id="43"/>
    </w:p>
    <w:p w14:paraId="168AC615" w14:textId="66923A0B" w:rsidR="008C3734" w:rsidRPr="00230FB8" w:rsidRDefault="00045397" w:rsidP="00230FB8">
      <w:pPr>
        <w:pStyle w:val="BodyText1"/>
        <w:rPr>
          <w:b/>
          <w:bCs/>
          <w:vertAlign w:val="superscript"/>
        </w:rPr>
      </w:pPr>
      <w:bookmarkStart w:id="44" w:name="_Table_4a:_Freshwateri"/>
      <w:bookmarkStart w:id="45" w:name="_Table_4a:_Freshwater(i)"/>
      <w:bookmarkEnd w:id="44"/>
      <w:bookmarkEnd w:id="45"/>
      <w:r w:rsidRPr="00230FB8">
        <w:rPr>
          <w:b/>
          <w:bCs/>
        </w:rPr>
        <w:t xml:space="preserve">Table </w:t>
      </w:r>
      <w:r w:rsidR="00D34504" w:rsidRPr="00230FB8">
        <w:rPr>
          <w:b/>
          <w:bCs/>
        </w:rPr>
        <w:t>4</w:t>
      </w:r>
      <w:r w:rsidR="00316913" w:rsidRPr="00230FB8">
        <w:rPr>
          <w:b/>
          <w:bCs/>
        </w:rPr>
        <w:t>a</w:t>
      </w:r>
      <w:r w:rsidRPr="00230FB8">
        <w:rPr>
          <w:b/>
          <w:bCs/>
        </w:rPr>
        <w:t xml:space="preserve">: </w:t>
      </w:r>
      <w:r w:rsidR="002F7EBE" w:rsidRPr="00230FB8">
        <w:rPr>
          <w:b/>
          <w:bCs/>
        </w:rPr>
        <w:t>Freshwater</w:t>
      </w:r>
      <w:r w:rsidR="008A7A80" w:rsidRPr="00230FB8">
        <w:rPr>
          <w:b/>
          <w:bCs/>
          <w:vertAlign w:val="superscript"/>
        </w:rPr>
        <w:t>(</w:t>
      </w:r>
      <w:r w:rsidR="005A2622" w:rsidRPr="00230FB8">
        <w:rPr>
          <w:b/>
          <w:bCs/>
          <w:vertAlign w:val="superscript"/>
        </w:rPr>
        <w:t>i</w:t>
      </w:r>
      <w:r w:rsidR="008A7A80" w:rsidRPr="00230FB8">
        <w:rPr>
          <w:b/>
          <w:bCs/>
          <w:vertAlign w:val="superscript"/>
        </w:rPr>
        <w:t>)</w:t>
      </w:r>
      <w:r w:rsidR="002F7EBE" w:rsidRPr="00230FB8">
        <w:rPr>
          <w:b/>
          <w:bCs/>
        </w:rPr>
        <w:t xml:space="preserve"> </w:t>
      </w:r>
      <w:r w:rsidRPr="00230FB8">
        <w:rPr>
          <w:b/>
          <w:bCs/>
        </w:rPr>
        <w:t xml:space="preserve">EQS for WFD </w:t>
      </w:r>
      <w:r w:rsidR="004E1D84">
        <w:rPr>
          <w:b/>
          <w:bCs/>
        </w:rPr>
        <w:t>p</w:t>
      </w:r>
      <w:r w:rsidRPr="00230FB8">
        <w:rPr>
          <w:b/>
          <w:bCs/>
        </w:rPr>
        <w:t xml:space="preserve">riority </w:t>
      </w:r>
      <w:r w:rsidR="004E1D84">
        <w:rPr>
          <w:b/>
          <w:bCs/>
        </w:rPr>
        <w:t>s</w:t>
      </w:r>
      <w:r w:rsidRPr="00230FB8">
        <w:rPr>
          <w:b/>
          <w:bCs/>
        </w:rPr>
        <w:t xml:space="preserve">ubstances (including PHS) and </w:t>
      </w:r>
      <w:r w:rsidR="004E1D84">
        <w:rPr>
          <w:b/>
          <w:bCs/>
        </w:rPr>
        <w:t>o</w:t>
      </w:r>
      <w:r w:rsidRPr="00230FB8">
        <w:rPr>
          <w:b/>
          <w:bCs/>
        </w:rPr>
        <w:t xml:space="preserve">ther </w:t>
      </w:r>
      <w:r w:rsidR="004E1D84">
        <w:rPr>
          <w:b/>
          <w:bCs/>
        </w:rPr>
        <w:t>p</w:t>
      </w:r>
      <w:r w:rsidRPr="00230FB8">
        <w:rPr>
          <w:b/>
          <w:bCs/>
        </w:rPr>
        <w:t xml:space="preserve">ollutants (EU </w:t>
      </w:r>
      <w:r w:rsidR="004E1D84">
        <w:rPr>
          <w:b/>
          <w:bCs/>
        </w:rPr>
        <w:t>s</w:t>
      </w:r>
      <w:r w:rsidRPr="00230FB8">
        <w:rPr>
          <w:b/>
          <w:bCs/>
        </w:rPr>
        <w:t>tandards)</w:t>
      </w:r>
      <w:r w:rsidR="00241C84" w:rsidRPr="00230FB8">
        <w:rPr>
          <w:b/>
          <w:bCs/>
          <w:vertAlign w:val="superscript"/>
        </w:rPr>
        <w:t>*</w:t>
      </w:r>
    </w:p>
    <w:tbl>
      <w:tblPr>
        <w:tblW w:w="5000" w:type="pct"/>
        <w:tblLayout w:type="fixed"/>
        <w:tblCellMar>
          <w:left w:w="0" w:type="dxa"/>
          <w:right w:w="0" w:type="dxa"/>
        </w:tblCellMar>
        <w:tblLook w:val="04A0" w:firstRow="1" w:lastRow="0" w:firstColumn="1" w:lastColumn="0" w:noHBand="0" w:noVBand="1"/>
        <w:tblCaption w:val="Table 4a: Freshwater EQS for WFD Priority Substances and Other Pollutants"/>
        <w:tblDescription w:val="This table shows for each substance: &#10;The annual average EQS&#10;The MAC EQS&#10;The type of contaminant&#10;"/>
      </w:tblPr>
      <w:tblGrid>
        <w:gridCol w:w="4810"/>
        <w:gridCol w:w="2126"/>
        <w:gridCol w:w="1987"/>
        <w:gridCol w:w="1279"/>
      </w:tblGrid>
      <w:tr w:rsidR="003E4ADF" w:rsidRPr="001D545A" w14:paraId="4AC86FB1" w14:textId="3FD5BF0B" w:rsidTr="00FA497D">
        <w:trPr>
          <w:cantSplit/>
          <w:trHeight w:val="610"/>
          <w:tblHeader/>
        </w:trPr>
        <w:tc>
          <w:tcPr>
            <w:tcW w:w="23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2318B0D" w14:textId="77B4E4E4" w:rsidR="00A442A5" w:rsidRPr="001D545A" w:rsidRDefault="00A442A5" w:rsidP="00230FB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Substance</w:t>
            </w:r>
          </w:p>
        </w:tc>
        <w:tc>
          <w:tcPr>
            <w:tcW w:w="10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1B0122B" w14:textId="1FA88B0F" w:rsidR="00A442A5" w:rsidRPr="00274D45" w:rsidRDefault="00A442A5" w:rsidP="00230FB8">
            <w:pPr>
              <w:spacing w:before="120" w:after="120" w:line="276" w:lineRule="auto"/>
              <w:rPr>
                <w:rFonts w:ascii="Arial" w:eastAsia="Times New Roman" w:hAnsi="Arial" w:cs="Arial"/>
                <w:b/>
                <w:bCs/>
                <w:color w:val="FFFFFF"/>
                <w:vertAlign w:val="superscript"/>
                <w:lang w:eastAsia="en-GB"/>
              </w:rPr>
            </w:pPr>
            <w:r>
              <w:rPr>
                <w:rFonts w:ascii="Arial" w:eastAsia="Times New Roman" w:hAnsi="Arial" w:cs="Arial"/>
                <w:b/>
                <w:bCs/>
                <w:color w:val="FFFFFF"/>
                <w:lang w:eastAsia="en-GB"/>
              </w:rPr>
              <w:t>AA</w:t>
            </w:r>
            <w:r w:rsidR="00B6560E">
              <w:rPr>
                <w:rFonts w:ascii="Arial" w:eastAsia="Times New Roman" w:hAnsi="Arial" w:cs="Arial"/>
                <w:b/>
                <w:bCs/>
                <w:color w:val="FFFFFF"/>
                <w:lang w:eastAsia="en-GB"/>
              </w:rPr>
              <w:t xml:space="preserve"> (µg/l)</w:t>
            </w:r>
            <w:r w:rsidR="00274D45">
              <w:rPr>
                <w:rFonts w:ascii="Arial" w:eastAsia="Times New Roman" w:hAnsi="Arial" w:cs="Arial"/>
                <w:b/>
                <w:bCs/>
                <w:color w:val="FFFFFF"/>
                <w:lang w:eastAsia="en-GB"/>
              </w:rPr>
              <w:t xml:space="preserve"> </w:t>
            </w:r>
            <w:r w:rsidR="00274D45">
              <w:rPr>
                <w:rFonts w:ascii="Arial" w:eastAsia="Times New Roman" w:hAnsi="Arial" w:cs="Arial"/>
                <w:b/>
                <w:bCs/>
                <w:color w:val="FFFFFF"/>
                <w:vertAlign w:val="superscript"/>
                <w:lang w:eastAsia="en-GB"/>
              </w:rPr>
              <w:t>(</w:t>
            </w:r>
            <w:r w:rsidR="00401A62">
              <w:rPr>
                <w:rFonts w:ascii="Arial" w:eastAsia="Times New Roman" w:hAnsi="Arial" w:cs="Arial"/>
                <w:b/>
                <w:bCs/>
                <w:color w:val="FFFFFF"/>
                <w:vertAlign w:val="superscript"/>
                <w:lang w:eastAsia="en-GB"/>
              </w:rPr>
              <w:t>ii</w:t>
            </w:r>
            <w:r w:rsidR="00274D45">
              <w:rPr>
                <w:rFonts w:ascii="Arial" w:eastAsia="Times New Roman" w:hAnsi="Arial" w:cs="Arial"/>
                <w:b/>
                <w:bCs/>
                <w:color w:val="FFFFFF"/>
                <w:vertAlign w:val="superscript"/>
                <w:lang w:eastAsia="en-GB"/>
              </w:rPr>
              <w:t>) (i</w:t>
            </w:r>
            <w:r w:rsidR="00401A62">
              <w:rPr>
                <w:rFonts w:ascii="Arial" w:eastAsia="Times New Roman" w:hAnsi="Arial" w:cs="Arial"/>
                <w:b/>
                <w:bCs/>
                <w:color w:val="FFFFFF"/>
                <w:vertAlign w:val="superscript"/>
                <w:lang w:eastAsia="en-GB"/>
              </w:rPr>
              <w:t>ii</w:t>
            </w:r>
            <w:r w:rsidR="00274D45">
              <w:rPr>
                <w:rFonts w:ascii="Arial" w:eastAsia="Times New Roman" w:hAnsi="Arial" w:cs="Arial"/>
                <w:b/>
                <w:bCs/>
                <w:color w:val="FFFFFF"/>
                <w:vertAlign w:val="superscript"/>
                <w:lang w:eastAsia="en-GB"/>
              </w:rPr>
              <w:t>)</w:t>
            </w:r>
          </w:p>
        </w:tc>
        <w:tc>
          <w:tcPr>
            <w:tcW w:w="9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AB5C80E" w14:textId="3BE178EE" w:rsidR="00A442A5" w:rsidRPr="001D545A" w:rsidRDefault="00A442A5" w:rsidP="00230FB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MAC</w:t>
            </w:r>
            <w:r w:rsidR="00B6560E">
              <w:rPr>
                <w:rFonts w:ascii="Arial" w:eastAsia="Times New Roman" w:hAnsi="Arial" w:cs="Arial"/>
                <w:b/>
                <w:bCs/>
                <w:color w:val="FFFFFF"/>
                <w:lang w:eastAsia="en-GB"/>
              </w:rPr>
              <w:t xml:space="preserve"> (µg/l)</w:t>
            </w:r>
            <w:r w:rsidR="00274D45">
              <w:rPr>
                <w:rFonts w:ascii="Arial" w:eastAsia="Times New Roman" w:hAnsi="Arial" w:cs="Arial"/>
                <w:b/>
                <w:bCs/>
                <w:color w:val="FFFFFF"/>
                <w:lang w:eastAsia="en-GB"/>
              </w:rPr>
              <w:t xml:space="preserve"> </w:t>
            </w:r>
            <w:r w:rsidR="00274D45" w:rsidRPr="00274D45">
              <w:rPr>
                <w:rFonts w:ascii="Arial" w:eastAsia="Times New Roman" w:hAnsi="Arial" w:cs="Arial"/>
                <w:b/>
                <w:bCs/>
                <w:color w:val="FFFFFF"/>
                <w:vertAlign w:val="superscript"/>
                <w:lang w:eastAsia="en-GB"/>
              </w:rPr>
              <w:t>(</w:t>
            </w:r>
            <w:r w:rsidR="00401A62">
              <w:rPr>
                <w:rFonts w:ascii="Arial" w:eastAsia="Times New Roman" w:hAnsi="Arial" w:cs="Arial"/>
                <w:b/>
                <w:bCs/>
                <w:color w:val="FFFFFF"/>
                <w:vertAlign w:val="superscript"/>
                <w:lang w:eastAsia="en-GB"/>
              </w:rPr>
              <w:t>ii</w:t>
            </w:r>
            <w:r w:rsidR="00274D45" w:rsidRPr="00274D45">
              <w:rPr>
                <w:rFonts w:ascii="Arial" w:eastAsia="Times New Roman" w:hAnsi="Arial" w:cs="Arial"/>
                <w:b/>
                <w:bCs/>
                <w:color w:val="FFFFFF"/>
                <w:vertAlign w:val="superscript"/>
                <w:lang w:eastAsia="en-GB"/>
              </w:rPr>
              <w:t>)</w:t>
            </w:r>
            <w:r w:rsidR="004F355C">
              <w:rPr>
                <w:rFonts w:ascii="Arial" w:eastAsia="Times New Roman" w:hAnsi="Arial" w:cs="Arial"/>
                <w:b/>
                <w:bCs/>
                <w:color w:val="FFFFFF"/>
                <w:vertAlign w:val="superscript"/>
                <w:lang w:eastAsia="en-GB"/>
              </w:rPr>
              <w:t xml:space="preserve"> (</w:t>
            </w:r>
            <w:r w:rsidR="00401A62">
              <w:rPr>
                <w:rFonts w:ascii="Arial" w:eastAsia="Times New Roman" w:hAnsi="Arial" w:cs="Arial"/>
                <w:b/>
                <w:bCs/>
                <w:color w:val="FFFFFF"/>
                <w:vertAlign w:val="superscript"/>
                <w:lang w:eastAsia="en-GB"/>
              </w:rPr>
              <w:t>iv</w:t>
            </w:r>
            <w:r w:rsidR="004F355C">
              <w:rPr>
                <w:rFonts w:ascii="Arial" w:eastAsia="Times New Roman" w:hAnsi="Arial" w:cs="Arial"/>
                <w:b/>
                <w:bCs/>
                <w:color w:val="FFFFFF"/>
                <w:vertAlign w:val="superscript"/>
                <w:lang w:eastAsia="en-GB"/>
              </w:rPr>
              <w:t>)</w:t>
            </w:r>
          </w:p>
        </w:tc>
        <w:tc>
          <w:tcPr>
            <w:tcW w:w="627" w:type="pct"/>
            <w:tcBorders>
              <w:top w:val="single" w:sz="8" w:space="0" w:color="auto"/>
              <w:left w:val="nil"/>
              <w:bottom w:val="single" w:sz="8" w:space="0" w:color="auto"/>
              <w:right w:val="single" w:sz="8" w:space="0" w:color="auto"/>
            </w:tcBorders>
            <w:shd w:val="clear" w:color="auto" w:fill="016574"/>
          </w:tcPr>
          <w:p w14:paraId="060EEDA1" w14:textId="5FF3EE57" w:rsidR="00A442A5" w:rsidRDefault="00A442A5" w:rsidP="00230FB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Type</w:t>
            </w:r>
          </w:p>
        </w:tc>
      </w:tr>
      <w:tr w:rsidR="00C35806" w:rsidRPr="001D545A" w14:paraId="46F382B8"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A3865A" w14:textId="77777777" w:rsidR="00C35806" w:rsidRDefault="00C35806" w:rsidP="007B0FD5">
            <w:pPr>
              <w:pStyle w:val="BodyText1"/>
              <w:rPr>
                <w:lang w:eastAsia="en-GB"/>
              </w:rPr>
            </w:pPr>
            <w:r>
              <w:rPr>
                <w:lang w:eastAsia="en-GB"/>
              </w:rPr>
              <w:t>1,2-Dichloroethane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65F001" w14:textId="77777777" w:rsidR="00C35806" w:rsidRDefault="00C35806" w:rsidP="007B0FD5">
            <w:pPr>
              <w:pStyle w:val="BodyText1"/>
              <w:rPr>
                <w:lang w:eastAsia="en-GB"/>
              </w:rPr>
            </w:pPr>
            <w:r>
              <w:rPr>
                <w:lang w:eastAsia="en-GB"/>
              </w:rPr>
              <w:t>10</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B530E1" w14:textId="77777777" w:rsidR="00C35806" w:rsidRPr="001D545A" w:rsidRDefault="00C35806"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vAlign w:val="center"/>
          </w:tcPr>
          <w:p w14:paraId="6120EB66" w14:textId="77777777" w:rsidR="00C35806" w:rsidRPr="001D545A" w:rsidRDefault="00C35806" w:rsidP="007B0FD5">
            <w:pPr>
              <w:pStyle w:val="BodyText1"/>
              <w:ind w:left="133"/>
              <w:rPr>
                <w:lang w:eastAsia="en-GB"/>
              </w:rPr>
            </w:pPr>
            <w:r>
              <w:rPr>
                <w:lang w:eastAsia="en-GB"/>
              </w:rPr>
              <w:t>PS</w:t>
            </w:r>
          </w:p>
        </w:tc>
      </w:tr>
      <w:tr w:rsidR="00427942" w:rsidRPr="001D545A" w14:paraId="1AFB852B"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B39368" w14:textId="77777777" w:rsidR="00427942" w:rsidRPr="00103EC9" w:rsidRDefault="00427942" w:rsidP="007B0FD5">
            <w:pPr>
              <w:pStyle w:val="BodyText1"/>
              <w:rPr>
                <w:lang w:eastAsia="en-GB"/>
              </w:rPr>
            </w:pPr>
            <w:proofErr w:type="spellStart"/>
            <w:r>
              <w:rPr>
                <w:lang w:eastAsia="en-GB"/>
              </w:rPr>
              <w:t>Aclonifen</w:t>
            </w:r>
            <w:proofErr w:type="spellEnd"/>
            <w:r>
              <w:rPr>
                <w:vertAlign w:val="superscript"/>
                <w:lang w:eastAsia="en-GB"/>
              </w:rPr>
              <w:t xml:space="preserve">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2AE888" w14:textId="77777777" w:rsidR="00427942" w:rsidRPr="00B85EED" w:rsidRDefault="00427942" w:rsidP="007B0FD5">
            <w:pPr>
              <w:pStyle w:val="BodyText1"/>
              <w:rPr>
                <w:lang w:eastAsia="en-GB"/>
              </w:rPr>
            </w:pPr>
            <w:r w:rsidRPr="00B85EED">
              <w:rPr>
                <w:lang w:eastAsia="en-GB"/>
              </w:rPr>
              <w:t>0.12</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276486" w14:textId="77777777" w:rsidR="00427942" w:rsidRPr="00B85EED" w:rsidRDefault="00427942" w:rsidP="007B0FD5">
            <w:pPr>
              <w:pStyle w:val="BodyText1"/>
              <w:rPr>
                <w:lang w:eastAsia="en-GB"/>
              </w:rPr>
            </w:pPr>
            <w:r w:rsidRPr="00B85EED">
              <w:rPr>
                <w:lang w:eastAsia="en-GB"/>
              </w:rPr>
              <w:t>0.12</w:t>
            </w:r>
          </w:p>
        </w:tc>
        <w:tc>
          <w:tcPr>
            <w:tcW w:w="627" w:type="pct"/>
            <w:tcBorders>
              <w:top w:val="nil"/>
              <w:left w:val="nil"/>
              <w:bottom w:val="single" w:sz="8" w:space="0" w:color="A6A6A6"/>
              <w:right w:val="single" w:sz="8" w:space="0" w:color="A6A6A6"/>
            </w:tcBorders>
          </w:tcPr>
          <w:p w14:paraId="32484E95" w14:textId="77777777" w:rsidR="00427942" w:rsidRDefault="00427942" w:rsidP="007B0FD5">
            <w:pPr>
              <w:pStyle w:val="BodyText1"/>
              <w:ind w:left="133"/>
              <w:rPr>
                <w:lang w:eastAsia="en-GB"/>
              </w:rPr>
            </w:pPr>
            <w:r>
              <w:rPr>
                <w:lang w:eastAsia="en-GB"/>
              </w:rPr>
              <w:t>PS</w:t>
            </w:r>
          </w:p>
        </w:tc>
      </w:tr>
      <w:tr w:rsidR="003E4ADF" w:rsidRPr="001D545A" w14:paraId="3672A166" w14:textId="0725998F" w:rsidTr="00FA497D">
        <w:trPr>
          <w:cantSplit/>
          <w:trHeight w:val="315"/>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D57F0B" w14:textId="23CF771E" w:rsidR="00A442A5" w:rsidRPr="001D545A" w:rsidRDefault="00A442A5" w:rsidP="007B0FD5">
            <w:pPr>
              <w:pStyle w:val="BodyText1"/>
              <w:rPr>
                <w:lang w:eastAsia="en-GB"/>
              </w:rPr>
            </w:pPr>
            <w:r>
              <w:rPr>
                <w:lang w:eastAsia="en-GB"/>
              </w:rPr>
              <w:t>Alachlor</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77A53B" w14:textId="7620493A" w:rsidR="00A442A5" w:rsidRPr="003117FC" w:rsidRDefault="00A442A5" w:rsidP="007B0FD5">
            <w:pPr>
              <w:pStyle w:val="BodyText1"/>
              <w:rPr>
                <w:vertAlign w:val="superscript"/>
                <w:lang w:eastAsia="en-GB"/>
              </w:rPr>
            </w:pPr>
            <w:r w:rsidRPr="003117FC">
              <w:rPr>
                <w:lang w:eastAsia="en-GB"/>
              </w:rPr>
              <w:t>0.3</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0AB948" w14:textId="2EAD2460" w:rsidR="00A442A5" w:rsidRPr="003117FC" w:rsidRDefault="00A442A5" w:rsidP="007B0FD5">
            <w:pPr>
              <w:pStyle w:val="BodyText1"/>
              <w:rPr>
                <w:lang w:eastAsia="en-GB"/>
              </w:rPr>
            </w:pPr>
            <w:r w:rsidRPr="003117FC">
              <w:rPr>
                <w:lang w:eastAsia="en-GB"/>
              </w:rPr>
              <w:t>0.7</w:t>
            </w:r>
          </w:p>
        </w:tc>
        <w:tc>
          <w:tcPr>
            <w:tcW w:w="627" w:type="pct"/>
            <w:tcBorders>
              <w:top w:val="nil"/>
              <w:left w:val="nil"/>
              <w:bottom w:val="single" w:sz="8" w:space="0" w:color="A6A6A6"/>
              <w:right w:val="single" w:sz="8" w:space="0" w:color="A6A6A6"/>
            </w:tcBorders>
          </w:tcPr>
          <w:p w14:paraId="4880B8F9" w14:textId="09DAF9B3" w:rsidR="00A442A5" w:rsidRDefault="00A442A5" w:rsidP="007B0FD5">
            <w:pPr>
              <w:pStyle w:val="BodyText1"/>
              <w:ind w:left="133"/>
              <w:rPr>
                <w:lang w:eastAsia="en-GB"/>
              </w:rPr>
            </w:pPr>
            <w:r>
              <w:rPr>
                <w:lang w:eastAsia="en-GB"/>
              </w:rPr>
              <w:t>PS</w:t>
            </w:r>
          </w:p>
        </w:tc>
      </w:tr>
      <w:tr w:rsidR="003E4ADF" w:rsidRPr="001D545A" w14:paraId="59373567" w14:textId="372F9AA0"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5F52DB" w14:textId="4E1D4CC3" w:rsidR="00A442A5" w:rsidRPr="001D545A" w:rsidRDefault="00A442A5" w:rsidP="007B0FD5">
            <w:pPr>
              <w:pStyle w:val="BodyText1"/>
              <w:rPr>
                <w:lang w:eastAsia="en-GB"/>
              </w:rPr>
            </w:pPr>
            <w:r>
              <w:rPr>
                <w:lang w:eastAsia="en-GB"/>
              </w:rPr>
              <w:t>Anthracene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FA6297" w14:textId="3DD6EFD0" w:rsidR="00A442A5" w:rsidRPr="003117FC" w:rsidRDefault="00A442A5" w:rsidP="007B0FD5">
            <w:pPr>
              <w:pStyle w:val="BodyText1"/>
              <w:rPr>
                <w:lang w:eastAsia="en-GB"/>
              </w:rPr>
            </w:pPr>
            <w:r w:rsidRPr="003117FC">
              <w:rPr>
                <w:lang w:eastAsia="en-GB"/>
              </w:rPr>
              <w:t>0.1</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A51C31" w14:textId="7D522A84" w:rsidR="00A442A5" w:rsidRPr="003117FC" w:rsidRDefault="00A442A5" w:rsidP="007B0FD5">
            <w:pPr>
              <w:pStyle w:val="BodyText1"/>
              <w:rPr>
                <w:lang w:eastAsia="en-GB"/>
              </w:rPr>
            </w:pPr>
            <w:r w:rsidRPr="003117FC">
              <w:rPr>
                <w:lang w:eastAsia="en-GB"/>
              </w:rPr>
              <w:t>0.1</w:t>
            </w:r>
          </w:p>
        </w:tc>
        <w:tc>
          <w:tcPr>
            <w:tcW w:w="627" w:type="pct"/>
            <w:tcBorders>
              <w:top w:val="nil"/>
              <w:left w:val="nil"/>
              <w:bottom w:val="single" w:sz="8" w:space="0" w:color="A6A6A6"/>
              <w:right w:val="single" w:sz="8" w:space="0" w:color="A6A6A6"/>
            </w:tcBorders>
            <w:vAlign w:val="center"/>
          </w:tcPr>
          <w:p w14:paraId="384BB33C" w14:textId="30AA03E5" w:rsidR="00A442A5" w:rsidRDefault="00A442A5" w:rsidP="007B0FD5">
            <w:pPr>
              <w:pStyle w:val="BodyText1"/>
              <w:ind w:left="133"/>
              <w:rPr>
                <w:lang w:eastAsia="en-GB"/>
              </w:rPr>
            </w:pPr>
            <w:r>
              <w:rPr>
                <w:lang w:eastAsia="en-GB"/>
              </w:rPr>
              <w:t>PHS</w:t>
            </w:r>
          </w:p>
        </w:tc>
      </w:tr>
      <w:tr w:rsidR="003E4ADF" w:rsidRPr="001D545A" w14:paraId="01F3C31B" w14:textId="285FBEBC"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1712D2" w14:textId="3FF90975" w:rsidR="00A442A5" w:rsidRPr="001D545A" w:rsidRDefault="00A442A5" w:rsidP="007B0FD5">
            <w:pPr>
              <w:pStyle w:val="BodyText1"/>
              <w:rPr>
                <w:lang w:eastAsia="en-GB"/>
              </w:rPr>
            </w:pPr>
            <w:r>
              <w:rPr>
                <w:lang w:eastAsia="en-GB"/>
              </w:rPr>
              <w:t>Atrazine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39BF21" w14:textId="6EFD1CB5" w:rsidR="00A442A5" w:rsidRPr="003117FC" w:rsidRDefault="00A442A5" w:rsidP="007B0FD5">
            <w:pPr>
              <w:pStyle w:val="BodyText1"/>
              <w:rPr>
                <w:lang w:eastAsia="en-GB"/>
              </w:rPr>
            </w:pPr>
            <w:r w:rsidRPr="003117FC">
              <w:rPr>
                <w:lang w:eastAsia="en-GB"/>
              </w:rPr>
              <w:t>0.6</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6641B7" w14:textId="38F787D6" w:rsidR="00A442A5" w:rsidRPr="003117FC" w:rsidRDefault="00A442A5" w:rsidP="007B0FD5">
            <w:pPr>
              <w:pStyle w:val="BodyText1"/>
              <w:rPr>
                <w:lang w:eastAsia="en-GB"/>
              </w:rPr>
            </w:pPr>
            <w:r w:rsidRPr="003117FC">
              <w:rPr>
                <w:lang w:eastAsia="en-GB"/>
              </w:rPr>
              <w:t>2.0</w:t>
            </w:r>
          </w:p>
        </w:tc>
        <w:tc>
          <w:tcPr>
            <w:tcW w:w="627" w:type="pct"/>
            <w:tcBorders>
              <w:top w:val="nil"/>
              <w:left w:val="nil"/>
              <w:bottom w:val="single" w:sz="8" w:space="0" w:color="A6A6A6"/>
              <w:right w:val="single" w:sz="8" w:space="0" w:color="A6A6A6"/>
            </w:tcBorders>
            <w:vAlign w:val="center"/>
          </w:tcPr>
          <w:p w14:paraId="7C24FC19" w14:textId="0564470E" w:rsidR="00A442A5" w:rsidRDefault="00A442A5" w:rsidP="007B0FD5">
            <w:pPr>
              <w:pStyle w:val="BodyText1"/>
              <w:ind w:left="133"/>
              <w:rPr>
                <w:lang w:eastAsia="en-GB"/>
              </w:rPr>
            </w:pPr>
            <w:r>
              <w:rPr>
                <w:lang w:eastAsia="en-GB"/>
              </w:rPr>
              <w:t>PS</w:t>
            </w:r>
          </w:p>
        </w:tc>
      </w:tr>
      <w:tr w:rsidR="003E4ADF" w:rsidRPr="001D545A" w14:paraId="7B552BA0" w14:textId="176FC4E5"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E16728" w14:textId="047EDBBC" w:rsidR="00A442A5" w:rsidRDefault="00A442A5" w:rsidP="007B0FD5">
            <w:pPr>
              <w:pStyle w:val="BodyText1"/>
              <w:rPr>
                <w:lang w:eastAsia="en-GB"/>
              </w:rPr>
            </w:pPr>
            <w:r>
              <w:rPr>
                <w:lang w:eastAsia="en-GB"/>
              </w:rPr>
              <w:t>Benzene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3F32D0" w14:textId="647A88EA" w:rsidR="00A442A5" w:rsidRPr="003117FC" w:rsidRDefault="00A442A5" w:rsidP="007B0FD5">
            <w:pPr>
              <w:pStyle w:val="BodyText1"/>
              <w:rPr>
                <w:lang w:eastAsia="en-GB"/>
              </w:rPr>
            </w:pPr>
            <w:r w:rsidRPr="003117FC">
              <w:rPr>
                <w:lang w:eastAsia="en-GB"/>
              </w:rPr>
              <w:t>10</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8D21C5" w14:textId="0385B5AA" w:rsidR="00A442A5" w:rsidRPr="003117FC" w:rsidRDefault="00A442A5" w:rsidP="007B0FD5">
            <w:pPr>
              <w:pStyle w:val="BodyText1"/>
              <w:rPr>
                <w:lang w:eastAsia="en-GB"/>
              </w:rPr>
            </w:pPr>
            <w:r w:rsidRPr="003117FC">
              <w:rPr>
                <w:lang w:eastAsia="en-GB"/>
              </w:rPr>
              <w:t>50</w:t>
            </w:r>
          </w:p>
        </w:tc>
        <w:tc>
          <w:tcPr>
            <w:tcW w:w="627" w:type="pct"/>
            <w:tcBorders>
              <w:top w:val="nil"/>
              <w:left w:val="nil"/>
              <w:bottom w:val="single" w:sz="8" w:space="0" w:color="A6A6A6"/>
              <w:right w:val="single" w:sz="8" w:space="0" w:color="A6A6A6"/>
            </w:tcBorders>
            <w:vAlign w:val="center"/>
          </w:tcPr>
          <w:p w14:paraId="35E1434F" w14:textId="730695E9" w:rsidR="00A442A5" w:rsidRDefault="00A442A5" w:rsidP="007B0FD5">
            <w:pPr>
              <w:pStyle w:val="BodyText1"/>
              <w:ind w:left="133"/>
              <w:rPr>
                <w:lang w:eastAsia="en-GB"/>
              </w:rPr>
            </w:pPr>
            <w:r>
              <w:rPr>
                <w:lang w:eastAsia="en-GB"/>
              </w:rPr>
              <w:t>PS</w:t>
            </w:r>
          </w:p>
        </w:tc>
      </w:tr>
      <w:tr w:rsidR="00634E10" w:rsidRPr="001D545A" w14:paraId="358B96E8" w14:textId="77777777" w:rsidTr="00FA497D">
        <w:trPr>
          <w:cantSplit/>
          <w:trHeight w:val="482"/>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B103AB" w14:textId="518C055B" w:rsidR="00634E10" w:rsidRPr="00843210" w:rsidRDefault="00634E10" w:rsidP="007B0FD5">
            <w:pPr>
              <w:pStyle w:val="BodyText1"/>
            </w:pPr>
            <w:r w:rsidRPr="00103EC9">
              <w:rPr>
                <w:lang w:eastAsia="en-GB"/>
              </w:rPr>
              <w:t>Ben</w:t>
            </w:r>
            <w:r>
              <w:rPr>
                <w:lang w:eastAsia="en-GB"/>
              </w:rPr>
              <w:t xml:space="preserve">zo(a)pyrene </w:t>
            </w:r>
            <w:r w:rsidRPr="00CA4FAE">
              <w:rPr>
                <w:vertAlign w:val="superscript"/>
                <w:lang w:eastAsia="en-GB"/>
              </w:rPr>
              <w:t>(</w:t>
            </w:r>
            <w:r w:rsidR="00262CC3">
              <w:rPr>
                <w:vertAlign w:val="superscript"/>
                <w:lang w:eastAsia="en-GB"/>
              </w:rPr>
              <w:t>v</w:t>
            </w:r>
            <w:r>
              <w:rPr>
                <w:vertAlign w:val="superscript"/>
                <w:lang w:eastAsia="en-GB"/>
              </w:rPr>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E6A172" w14:textId="09783953" w:rsidR="00634E10" w:rsidRPr="00B83E73" w:rsidRDefault="00634E10" w:rsidP="007B0FD5">
            <w:pPr>
              <w:pStyle w:val="BodyText1"/>
              <w:rPr>
                <w:lang w:eastAsia="en-GB"/>
              </w:rPr>
            </w:pPr>
            <w:r w:rsidRPr="00726F25">
              <w:rPr>
                <w:lang w:eastAsia="en-GB"/>
              </w:rPr>
              <w:t>0.00017</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CC62AB" w14:textId="643BD601" w:rsidR="00634E10" w:rsidRPr="00B83E73" w:rsidRDefault="00634E10" w:rsidP="007B0FD5">
            <w:pPr>
              <w:pStyle w:val="BodyText1"/>
              <w:rPr>
                <w:lang w:eastAsia="en-GB"/>
              </w:rPr>
            </w:pPr>
            <w:r w:rsidRPr="00726F25">
              <w:rPr>
                <w:lang w:eastAsia="en-GB"/>
              </w:rPr>
              <w:t>0.27</w:t>
            </w:r>
          </w:p>
        </w:tc>
        <w:tc>
          <w:tcPr>
            <w:tcW w:w="627" w:type="pct"/>
            <w:tcBorders>
              <w:top w:val="nil"/>
              <w:left w:val="nil"/>
              <w:bottom w:val="single" w:sz="8" w:space="0" w:color="A6A6A6"/>
              <w:right w:val="single" w:sz="8" w:space="0" w:color="A6A6A6"/>
            </w:tcBorders>
          </w:tcPr>
          <w:p w14:paraId="0CF1DBD8" w14:textId="668DCEAF" w:rsidR="00634E10" w:rsidRDefault="00634E10" w:rsidP="007B0FD5">
            <w:pPr>
              <w:pStyle w:val="BodyText1"/>
              <w:ind w:left="133"/>
              <w:rPr>
                <w:lang w:eastAsia="en-GB"/>
              </w:rPr>
            </w:pPr>
            <w:r>
              <w:rPr>
                <w:lang w:eastAsia="en-GB"/>
              </w:rPr>
              <w:t>PHS</w:t>
            </w:r>
          </w:p>
        </w:tc>
      </w:tr>
      <w:tr w:rsidR="00634E10" w:rsidRPr="001D545A" w14:paraId="6AC6A794" w14:textId="77777777" w:rsidTr="00FA497D">
        <w:trPr>
          <w:cantSplit/>
          <w:trHeight w:val="482"/>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2906EA" w14:textId="7765D828" w:rsidR="00634E10" w:rsidRPr="00843210" w:rsidRDefault="00634E10" w:rsidP="007B0FD5">
            <w:pPr>
              <w:pStyle w:val="BodyText1"/>
            </w:pPr>
            <w:r>
              <w:rPr>
                <w:lang w:eastAsia="en-GB"/>
              </w:rPr>
              <w:t xml:space="preserve">Benzo(b)fluoranthene </w:t>
            </w:r>
            <w:r w:rsidRPr="00CA4FAE">
              <w:rPr>
                <w:vertAlign w:val="superscript"/>
                <w:lang w:eastAsia="en-GB"/>
              </w:rPr>
              <w:t>(</w:t>
            </w:r>
            <w:r w:rsidR="00262CC3">
              <w:rPr>
                <w:vertAlign w:val="superscript"/>
                <w:lang w:eastAsia="en-GB"/>
              </w:rPr>
              <w:t>v</w:t>
            </w:r>
            <w:r>
              <w:rPr>
                <w:vertAlign w:val="superscript"/>
                <w:lang w:eastAsia="en-GB"/>
              </w:rPr>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FB2789" w14:textId="6B49BFDF" w:rsidR="00634E10" w:rsidRPr="00B83E73" w:rsidRDefault="00634E10" w:rsidP="007B0FD5">
            <w:pPr>
              <w:pStyle w:val="BodyText1"/>
              <w:rPr>
                <w:lang w:eastAsia="en-GB"/>
              </w:rPr>
            </w:pPr>
            <w:r>
              <w:rPr>
                <w:lang w:eastAsia="en-GB"/>
              </w:rPr>
              <w:t>(</w:t>
            </w:r>
            <w:r w:rsidR="00262CC3">
              <w:rPr>
                <w:lang w:eastAsia="en-GB"/>
              </w:rPr>
              <w:t>v</w:t>
            </w:r>
            <w:r>
              <w:rPr>
                <w:lang w:eastAsia="en-GB"/>
              </w:rPr>
              <w:t>)</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287528" w14:textId="1DFB7F3A" w:rsidR="00634E10" w:rsidRPr="00B83E73" w:rsidRDefault="00634E10" w:rsidP="007B0FD5">
            <w:pPr>
              <w:pStyle w:val="BodyText1"/>
              <w:rPr>
                <w:lang w:eastAsia="en-GB"/>
              </w:rPr>
            </w:pPr>
            <w:r w:rsidRPr="00726F25">
              <w:rPr>
                <w:lang w:eastAsia="en-GB"/>
              </w:rPr>
              <w:t>0.017</w:t>
            </w:r>
          </w:p>
        </w:tc>
        <w:tc>
          <w:tcPr>
            <w:tcW w:w="627" w:type="pct"/>
            <w:tcBorders>
              <w:top w:val="nil"/>
              <w:left w:val="nil"/>
              <w:bottom w:val="single" w:sz="8" w:space="0" w:color="A6A6A6"/>
              <w:right w:val="single" w:sz="8" w:space="0" w:color="A6A6A6"/>
            </w:tcBorders>
          </w:tcPr>
          <w:p w14:paraId="542356D2" w14:textId="544C9854" w:rsidR="00634E10" w:rsidRDefault="00634E10" w:rsidP="007B0FD5">
            <w:pPr>
              <w:pStyle w:val="BodyText1"/>
              <w:ind w:left="133"/>
              <w:rPr>
                <w:lang w:eastAsia="en-GB"/>
              </w:rPr>
            </w:pPr>
            <w:r>
              <w:rPr>
                <w:lang w:eastAsia="en-GB"/>
              </w:rPr>
              <w:t>PHS</w:t>
            </w:r>
          </w:p>
        </w:tc>
      </w:tr>
      <w:tr w:rsidR="00634E10" w:rsidRPr="001D545A" w14:paraId="68C9BD8C" w14:textId="77777777" w:rsidTr="00FA497D">
        <w:trPr>
          <w:cantSplit/>
          <w:trHeight w:val="482"/>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17CB2E" w14:textId="587A3986" w:rsidR="00634E10" w:rsidRPr="00843210" w:rsidRDefault="00634E10" w:rsidP="007B0FD5">
            <w:pPr>
              <w:pStyle w:val="BodyText1"/>
            </w:pPr>
            <w:r>
              <w:rPr>
                <w:lang w:eastAsia="en-GB"/>
              </w:rPr>
              <w:t xml:space="preserve">Benzo(k)fluoranthene </w:t>
            </w:r>
            <w:r w:rsidRPr="00CA4FAE">
              <w:rPr>
                <w:vertAlign w:val="superscript"/>
                <w:lang w:eastAsia="en-GB"/>
              </w:rPr>
              <w:t>(</w:t>
            </w:r>
            <w:r w:rsidR="00262CC3">
              <w:rPr>
                <w:vertAlign w:val="superscript"/>
                <w:lang w:eastAsia="en-GB"/>
              </w:rPr>
              <w:t>v</w:t>
            </w:r>
            <w:r>
              <w:rPr>
                <w:vertAlign w:val="superscript"/>
                <w:lang w:eastAsia="en-GB"/>
              </w:rPr>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DA8BA3" w14:textId="1CDEB6D3" w:rsidR="00634E10" w:rsidRPr="00B83E73" w:rsidRDefault="00634E10" w:rsidP="007B0FD5">
            <w:pPr>
              <w:pStyle w:val="BodyText1"/>
              <w:rPr>
                <w:lang w:eastAsia="en-GB"/>
              </w:rPr>
            </w:pPr>
            <w:r>
              <w:rPr>
                <w:lang w:eastAsia="en-GB"/>
              </w:rPr>
              <w:t>(</w:t>
            </w:r>
            <w:r w:rsidR="00262CC3">
              <w:rPr>
                <w:lang w:eastAsia="en-GB"/>
              </w:rPr>
              <w:t>v</w:t>
            </w:r>
            <w:r>
              <w:rPr>
                <w:lang w:eastAsia="en-GB"/>
              </w:rPr>
              <w:t>)</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2BC394" w14:textId="70BB6EC0" w:rsidR="00634E10" w:rsidRPr="00B83E73" w:rsidRDefault="00634E10" w:rsidP="007B0FD5">
            <w:pPr>
              <w:pStyle w:val="BodyText1"/>
              <w:rPr>
                <w:lang w:eastAsia="en-GB"/>
              </w:rPr>
            </w:pPr>
            <w:r w:rsidRPr="00726F25">
              <w:rPr>
                <w:lang w:eastAsia="en-GB"/>
              </w:rPr>
              <w:t>0.017</w:t>
            </w:r>
          </w:p>
        </w:tc>
        <w:tc>
          <w:tcPr>
            <w:tcW w:w="627" w:type="pct"/>
            <w:tcBorders>
              <w:top w:val="nil"/>
              <w:left w:val="nil"/>
              <w:bottom w:val="single" w:sz="8" w:space="0" w:color="A6A6A6"/>
              <w:right w:val="single" w:sz="8" w:space="0" w:color="A6A6A6"/>
            </w:tcBorders>
          </w:tcPr>
          <w:p w14:paraId="65FAFD06" w14:textId="6194BEA6" w:rsidR="00634E10" w:rsidRDefault="00634E10" w:rsidP="007B0FD5">
            <w:pPr>
              <w:pStyle w:val="BodyText1"/>
              <w:ind w:left="133"/>
              <w:rPr>
                <w:lang w:eastAsia="en-GB"/>
              </w:rPr>
            </w:pPr>
            <w:r>
              <w:rPr>
                <w:lang w:eastAsia="en-GB"/>
              </w:rPr>
              <w:t>PHS</w:t>
            </w:r>
          </w:p>
        </w:tc>
      </w:tr>
      <w:tr w:rsidR="00634E10" w:rsidRPr="001D545A" w14:paraId="57C134BB" w14:textId="77777777" w:rsidTr="00FA497D">
        <w:trPr>
          <w:cantSplit/>
          <w:trHeight w:val="482"/>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185EAA" w14:textId="7A168E5E" w:rsidR="00634E10" w:rsidRPr="00843210" w:rsidRDefault="00634E10" w:rsidP="007B0FD5">
            <w:pPr>
              <w:pStyle w:val="BodyText1"/>
            </w:pPr>
            <w:r>
              <w:rPr>
                <w:lang w:eastAsia="en-GB"/>
              </w:rPr>
              <w:t>Benzo(</w:t>
            </w:r>
            <w:proofErr w:type="spellStart"/>
            <w:r>
              <w:rPr>
                <w:lang w:eastAsia="en-GB"/>
              </w:rPr>
              <w:t>g,h,i</w:t>
            </w:r>
            <w:proofErr w:type="spellEnd"/>
            <w:r>
              <w:rPr>
                <w:lang w:eastAsia="en-GB"/>
              </w:rPr>
              <w:t xml:space="preserve">)perylene </w:t>
            </w:r>
            <w:r w:rsidRPr="00CA4FAE">
              <w:rPr>
                <w:vertAlign w:val="superscript"/>
                <w:lang w:eastAsia="en-GB"/>
              </w:rPr>
              <w:t>(</w:t>
            </w:r>
            <w:r w:rsidR="00262CC3">
              <w:rPr>
                <w:vertAlign w:val="superscript"/>
                <w:lang w:eastAsia="en-GB"/>
              </w:rPr>
              <w:t>v</w:t>
            </w:r>
            <w:r>
              <w:rPr>
                <w:vertAlign w:val="superscript"/>
                <w:lang w:eastAsia="en-GB"/>
              </w:rPr>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F44AC4" w14:textId="6FA3144B" w:rsidR="00634E10" w:rsidRPr="00B83E73" w:rsidRDefault="00634E10" w:rsidP="007B0FD5">
            <w:pPr>
              <w:pStyle w:val="BodyText1"/>
              <w:rPr>
                <w:lang w:eastAsia="en-GB"/>
              </w:rPr>
            </w:pPr>
            <w:r>
              <w:rPr>
                <w:lang w:eastAsia="en-GB"/>
              </w:rPr>
              <w:t>(</w:t>
            </w:r>
            <w:r w:rsidR="00262CC3">
              <w:rPr>
                <w:lang w:eastAsia="en-GB"/>
              </w:rPr>
              <w:t>v</w:t>
            </w:r>
            <w:r>
              <w:rPr>
                <w:lang w:eastAsia="en-GB"/>
              </w:rPr>
              <w:t>)</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E52516" w14:textId="32550D6A" w:rsidR="00634E10" w:rsidRPr="00B83E73" w:rsidRDefault="00634E10" w:rsidP="007B0FD5">
            <w:pPr>
              <w:pStyle w:val="BodyText1"/>
              <w:rPr>
                <w:lang w:eastAsia="en-GB"/>
              </w:rPr>
            </w:pPr>
            <w:r w:rsidRPr="00726F25">
              <w:rPr>
                <w:lang w:eastAsia="en-GB"/>
              </w:rPr>
              <w:t>0.0082</w:t>
            </w:r>
          </w:p>
        </w:tc>
        <w:tc>
          <w:tcPr>
            <w:tcW w:w="627" w:type="pct"/>
            <w:tcBorders>
              <w:top w:val="nil"/>
              <w:left w:val="nil"/>
              <w:bottom w:val="single" w:sz="8" w:space="0" w:color="A6A6A6"/>
              <w:right w:val="single" w:sz="8" w:space="0" w:color="A6A6A6"/>
            </w:tcBorders>
          </w:tcPr>
          <w:p w14:paraId="6DCC7569" w14:textId="03F06F5B" w:rsidR="00634E10" w:rsidRDefault="00634E10" w:rsidP="007B0FD5">
            <w:pPr>
              <w:pStyle w:val="BodyText1"/>
              <w:ind w:left="133"/>
              <w:rPr>
                <w:lang w:eastAsia="en-GB"/>
              </w:rPr>
            </w:pPr>
            <w:r>
              <w:rPr>
                <w:lang w:eastAsia="en-GB"/>
              </w:rPr>
              <w:t>PHS</w:t>
            </w:r>
          </w:p>
        </w:tc>
      </w:tr>
      <w:tr w:rsidR="00427942" w:rsidRPr="001D545A" w14:paraId="78E74CCA"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2F7268" w14:textId="77777777" w:rsidR="00427942" w:rsidRPr="00103EC9" w:rsidRDefault="00427942" w:rsidP="007B0FD5">
            <w:pPr>
              <w:pStyle w:val="BodyText1"/>
              <w:rPr>
                <w:lang w:eastAsia="en-GB"/>
              </w:rPr>
            </w:pPr>
            <w:proofErr w:type="spellStart"/>
            <w:r>
              <w:rPr>
                <w:lang w:eastAsia="en-GB"/>
              </w:rPr>
              <w:t>Bifenox</w:t>
            </w:r>
            <w:proofErr w:type="spellEnd"/>
            <w:r>
              <w:rPr>
                <w:lang w:eastAsia="en-GB"/>
              </w:rPr>
              <w:t xml:space="preserve">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44D128" w14:textId="77777777" w:rsidR="00427942" w:rsidRPr="00B85EED" w:rsidRDefault="00427942" w:rsidP="007B0FD5">
            <w:pPr>
              <w:pStyle w:val="BodyText1"/>
              <w:rPr>
                <w:lang w:eastAsia="en-GB"/>
              </w:rPr>
            </w:pPr>
            <w:r w:rsidRPr="00B85EED">
              <w:rPr>
                <w:lang w:eastAsia="en-GB"/>
              </w:rPr>
              <w:t>0.012</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18A90D" w14:textId="77777777" w:rsidR="00427942" w:rsidRPr="00B85EED" w:rsidRDefault="00427942" w:rsidP="007B0FD5">
            <w:pPr>
              <w:pStyle w:val="BodyText1"/>
              <w:rPr>
                <w:lang w:eastAsia="en-GB"/>
              </w:rPr>
            </w:pPr>
            <w:r w:rsidRPr="00B85EED">
              <w:rPr>
                <w:lang w:eastAsia="en-GB"/>
              </w:rPr>
              <w:t>0.04</w:t>
            </w:r>
          </w:p>
        </w:tc>
        <w:tc>
          <w:tcPr>
            <w:tcW w:w="627" w:type="pct"/>
            <w:tcBorders>
              <w:top w:val="nil"/>
              <w:left w:val="nil"/>
              <w:bottom w:val="single" w:sz="8" w:space="0" w:color="A6A6A6"/>
              <w:right w:val="single" w:sz="8" w:space="0" w:color="A6A6A6"/>
            </w:tcBorders>
          </w:tcPr>
          <w:p w14:paraId="6E1A1011" w14:textId="77777777" w:rsidR="00427942" w:rsidRDefault="00427942" w:rsidP="007B0FD5">
            <w:pPr>
              <w:pStyle w:val="BodyText1"/>
              <w:ind w:left="133"/>
              <w:rPr>
                <w:lang w:eastAsia="en-GB"/>
              </w:rPr>
            </w:pPr>
            <w:r>
              <w:rPr>
                <w:lang w:eastAsia="en-GB"/>
              </w:rPr>
              <w:t>PS</w:t>
            </w:r>
          </w:p>
        </w:tc>
      </w:tr>
      <w:tr w:rsidR="00634E10" w:rsidRPr="001D545A" w14:paraId="46ADD8BE" w14:textId="77777777" w:rsidTr="00FA497D">
        <w:trPr>
          <w:cantSplit/>
          <w:trHeight w:val="482"/>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E66B42" w14:textId="337425A8" w:rsidR="00634E10" w:rsidRPr="00843210" w:rsidRDefault="00634E10" w:rsidP="007B0FD5">
            <w:pPr>
              <w:pStyle w:val="BodyText1"/>
            </w:pPr>
            <w:r w:rsidRPr="00843210">
              <w:t xml:space="preserve">Brominated </w:t>
            </w:r>
            <w:proofErr w:type="spellStart"/>
            <w:r w:rsidRPr="00843210">
              <w:t>diphenylether</w:t>
            </w:r>
            <w:proofErr w:type="spellEnd"/>
            <w:r>
              <w:t xml:space="preserve"> </w:t>
            </w:r>
            <w:r w:rsidRPr="00CA4FAE">
              <w:rPr>
                <w:vertAlign w:val="superscript"/>
              </w:rPr>
              <w:t>(</w:t>
            </w:r>
            <w:r>
              <w:rPr>
                <w:vertAlign w:val="superscript"/>
              </w:rPr>
              <w:t>v</w:t>
            </w:r>
            <w:r w:rsidR="007A0934">
              <w:rPr>
                <w:vertAlign w:val="superscript"/>
              </w:rPr>
              <w:t>i</w:t>
            </w:r>
            <w:r>
              <w:rPr>
                <w:vertAlign w:val="superscript"/>
              </w:rPr>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ADAA28" w14:textId="1892B8F7" w:rsidR="00634E10" w:rsidRDefault="00634E10" w:rsidP="007B0FD5">
            <w:pPr>
              <w:pStyle w:val="BodyText1"/>
              <w:rPr>
                <w:lang w:eastAsia="en-GB"/>
              </w:rPr>
            </w:pPr>
            <w:r w:rsidRPr="00B83E73">
              <w:rPr>
                <w:lang w:eastAsia="en-GB"/>
              </w:rPr>
              <w:t>-</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6578A6" w14:textId="605B7157" w:rsidR="00634E10" w:rsidRDefault="00634E10" w:rsidP="007B0FD5">
            <w:pPr>
              <w:pStyle w:val="BodyText1"/>
              <w:rPr>
                <w:lang w:eastAsia="en-GB"/>
              </w:rPr>
            </w:pPr>
            <w:r w:rsidRPr="00B83E73">
              <w:rPr>
                <w:lang w:eastAsia="en-GB"/>
              </w:rPr>
              <w:t>0.14</w:t>
            </w:r>
          </w:p>
        </w:tc>
        <w:tc>
          <w:tcPr>
            <w:tcW w:w="627" w:type="pct"/>
            <w:tcBorders>
              <w:top w:val="nil"/>
              <w:left w:val="nil"/>
              <w:bottom w:val="single" w:sz="8" w:space="0" w:color="A6A6A6"/>
              <w:right w:val="single" w:sz="8" w:space="0" w:color="A6A6A6"/>
            </w:tcBorders>
            <w:vAlign w:val="center"/>
          </w:tcPr>
          <w:p w14:paraId="15D27A63" w14:textId="55596A18" w:rsidR="00634E10" w:rsidRDefault="00634E10" w:rsidP="007B0FD5">
            <w:pPr>
              <w:pStyle w:val="BodyText1"/>
              <w:ind w:left="133"/>
              <w:rPr>
                <w:lang w:eastAsia="en-GB"/>
              </w:rPr>
            </w:pPr>
            <w:r>
              <w:rPr>
                <w:lang w:eastAsia="en-GB"/>
              </w:rPr>
              <w:t>PHS</w:t>
            </w:r>
          </w:p>
        </w:tc>
      </w:tr>
      <w:tr w:rsidR="00CF0A1B" w:rsidRPr="001D545A" w14:paraId="0CBCE522"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F2549C" w14:textId="77777777" w:rsidR="00CF0A1B" w:rsidRPr="00843210" w:rsidRDefault="00CF0A1B" w:rsidP="007B0FD5">
            <w:pPr>
              <w:pStyle w:val="BodyText1"/>
              <w:rPr>
                <w:lang w:eastAsia="en-GB"/>
              </w:rPr>
            </w:pPr>
            <w:r w:rsidRPr="00843210">
              <w:t>C10-13 Chloroalkanes</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A4DBBB" w14:textId="77777777" w:rsidR="00CF0A1B" w:rsidRDefault="00CF0A1B" w:rsidP="007B0FD5">
            <w:pPr>
              <w:pStyle w:val="BodyText1"/>
              <w:rPr>
                <w:lang w:eastAsia="en-GB"/>
              </w:rPr>
            </w:pPr>
            <w:r>
              <w:rPr>
                <w:lang w:eastAsia="en-GB"/>
              </w:rPr>
              <w:t>0.4</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8E86E7" w14:textId="77777777" w:rsidR="00CF0A1B" w:rsidRPr="001D545A" w:rsidRDefault="00CF0A1B" w:rsidP="007B0FD5">
            <w:pPr>
              <w:pStyle w:val="BodyText1"/>
              <w:rPr>
                <w:lang w:eastAsia="en-GB"/>
              </w:rPr>
            </w:pPr>
            <w:r>
              <w:rPr>
                <w:lang w:eastAsia="en-GB"/>
              </w:rPr>
              <w:t>1.4</w:t>
            </w:r>
          </w:p>
        </w:tc>
        <w:tc>
          <w:tcPr>
            <w:tcW w:w="627" w:type="pct"/>
            <w:tcBorders>
              <w:top w:val="nil"/>
              <w:left w:val="nil"/>
              <w:bottom w:val="single" w:sz="8" w:space="0" w:color="A6A6A6"/>
              <w:right w:val="single" w:sz="8" w:space="0" w:color="A6A6A6"/>
            </w:tcBorders>
            <w:vAlign w:val="center"/>
          </w:tcPr>
          <w:p w14:paraId="09DA09F6" w14:textId="77777777" w:rsidR="00CF0A1B" w:rsidRPr="001D545A" w:rsidRDefault="00CF0A1B" w:rsidP="007B0FD5">
            <w:pPr>
              <w:pStyle w:val="BodyText1"/>
              <w:ind w:left="133"/>
              <w:rPr>
                <w:lang w:eastAsia="en-GB"/>
              </w:rPr>
            </w:pPr>
            <w:r>
              <w:rPr>
                <w:lang w:eastAsia="en-GB"/>
              </w:rPr>
              <w:t>PHS</w:t>
            </w:r>
          </w:p>
        </w:tc>
      </w:tr>
      <w:tr w:rsidR="00634E10" w:rsidRPr="001D545A" w14:paraId="6FA286C8" w14:textId="77777777" w:rsidTr="00FA497D">
        <w:trPr>
          <w:cantSplit/>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263758F0" w14:textId="5B5C2F17" w:rsidR="00634E10" w:rsidRPr="00843210" w:rsidRDefault="00634E10" w:rsidP="007B0FD5">
            <w:pPr>
              <w:pStyle w:val="BodyText1"/>
              <w:rPr>
                <w:lang w:eastAsia="en-GB"/>
              </w:rPr>
            </w:pPr>
            <w:r w:rsidRPr="00843210">
              <w:lastRenderedPageBreak/>
              <w:t>Cadmium (dissolved)</w:t>
            </w:r>
            <w:r>
              <w:t xml:space="preserve"> </w:t>
            </w:r>
            <w:r w:rsidRPr="00CA4FAE">
              <w:rPr>
                <w:vertAlign w:val="superscript"/>
              </w:rPr>
              <w:t>(</w:t>
            </w:r>
            <w:r>
              <w:rPr>
                <w:vertAlign w:val="superscript"/>
              </w:rPr>
              <w:t>vi</w:t>
            </w:r>
            <w:r w:rsidR="007A0934">
              <w:rPr>
                <w:vertAlign w:val="superscript"/>
              </w:rPr>
              <w:t>i</w:t>
            </w:r>
            <w:r>
              <w:rPr>
                <w:vertAlign w:val="superscript"/>
              </w:rPr>
              <w:t>) (vi</w:t>
            </w:r>
            <w:r w:rsidR="007A0934">
              <w:rPr>
                <w:vertAlign w:val="superscript"/>
              </w:rPr>
              <w:t>i</w:t>
            </w:r>
            <w:r>
              <w:rPr>
                <w:vertAlign w:val="superscript"/>
              </w:rPr>
              <w:t>i)</w:t>
            </w:r>
            <w:r w:rsidRPr="00843210">
              <w:t xml:space="preserve"> </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E831233" w14:textId="77777777" w:rsidR="00634E10" w:rsidRPr="00566500" w:rsidRDefault="00634E10" w:rsidP="007B0FD5">
            <w:pPr>
              <w:pStyle w:val="BodyText1"/>
              <w:rPr>
                <w:lang w:eastAsia="en-GB"/>
              </w:rPr>
            </w:pPr>
            <w:r w:rsidRPr="00566500">
              <w:rPr>
                <w:lang w:eastAsia="en-GB"/>
              </w:rPr>
              <w:t>≤0.08 (class 1)</w:t>
            </w:r>
          </w:p>
          <w:p w14:paraId="055E388D" w14:textId="711BB6D1" w:rsidR="00634E10" w:rsidRPr="00566500" w:rsidRDefault="00634E10" w:rsidP="007B0FD5">
            <w:pPr>
              <w:pStyle w:val="BodyText1"/>
              <w:rPr>
                <w:lang w:eastAsia="en-GB"/>
              </w:rPr>
            </w:pPr>
            <w:r w:rsidRPr="00566500">
              <w:rPr>
                <w:lang w:eastAsia="en-GB"/>
              </w:rPr>
              <w:t>0.09 (class 2)</w:t>
            </w:r>
          </w:p>
          <w:p w14:paraId="0AAC1CD1" w14:textId="1ED0CB83" w:rsidR="00634E10" w:rsidRPr="00566500" w:rsidRDefault="00634E10" w:rsidP="007B0FD5">
            <w:pPr>
              <w:pStyle w:val="BodyText1"/>
              <w:rPr>
                <w:lang w:eastAsia="en-GB"/>
              </w:rPr>
            </w:pPr>
            <w:r w:rsidRPr="00566500">
              <w:rPr>
                <w:lang w:eastAsia="en-GB"/>
              </w:rPr>
              <w:t>0.12 (class 3)</w:t>
            </w:r>
          </w:p>
          <w:p w14:paraId="345BBF70" w14:textId="5D146B39" w:rsidR="00634E10" w:rsidRPr="00566500" w:rsidRDefault="00634E10" w:rsidP="007B0FD5">
            <w:pPr>
              <w:pStyle w:val="BodyText1"/>
              <w:rPr>
                <w:lang w:eastAsia="en-GB"/>
              </w:rPr>
            </w:pPr>
            <w:r w:rsidRPr="00566500">
              <w:rPr>
                <w:lang w:eastAsia="en-GB"/>
              </w:rPr>
              <w:t>0.25 (class 4)</w:t>
            </w:r>
            <w:r w:rsidRPr="00457D69">
              <w:rPr>
                <w:vertAlign w:val="superscript"/>
                <w:lang w:eastAsia="en-GB"/>
              </w:rPr>
              <w:t xml:space="preserve"> </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14A670A" w14:textId="77777777" w:rsidR="00634E10" w:rsidRPr="00566500" w:rsidRDefault="00634E10" w:rsidP="007B0FD5">
            <w:pPr>
              <w:pStyle w:val="BodyText1"/>
              <w:rPr>
                <w:lang w:eastAsia="en-GB"/>
              </w:rPr>
            </w:pPr>
            <w:r w:rsidRPr="00566500">
              <w:rPr>
                <w:lang w:eastAsia="en-GB"/>
              </w:rPr>
              <w:t>≤0.45 (class 1)</w:t>
            </w:r>
          </w:p>
          <w:p w14:paraId="2E5FCD51" w14:textId="48B345A1" w:rsidR="00634E10" w:rsidRPr="00566500" w:rsidRDefault="00634E10" w:rsidP="007B0FD5">
            <w:pPr>
              <w:pStyle w:val="BodyText1"/>
              <w:rPr>
                <w:lang w:eastAsia="en-GB"/>
              </w:rPr>
            </w:pPr>
            <w:r w:rsidRPr="00566500">
              <w:rPr>
                <w:lang w:eastAsia="en-GB"/>
              </w:rPr>
              <w:t>0.6 (class 2)</w:t>
            </w:r>
          </w:p>
          <w:p w14:paraId="2C54585F" w14:textId="17C35B63" w:rsidR="00634E10" w:rsidRPr="00566500" w:rsidRDefault="00634E10" w:rsidP="007B0FD5">
            <w:pPr>
              <w:pStyle w:val="BodyText1"/>
              <w:rPr>
                <w:lang w:eastAsia="en-GB"/>
              </w:rPr>
            </w:pPr>
            <w:r w:rsidRPr="00566500">
              <w:rPr>
                <w:lang w:eastAsia="en-GB"/>
              </w:rPr>
              <w:t>0.9 (class 3)</w:t>
            </w:r>
          </w:p>
          <w:p w14:paraId="3ECBF3C5" w14:textId="73625EE4" w:rsidR="00634E10" w:rsidRPr="00566500" w:rsidRDefault="00634E10" w:rsidP="007B0FD5">
            <w:pPr>
              <w:pStyle w:val="BodyText1"/>
              <w:rPr>
                <w:lang w:eastAsia="en-GB"/>
              </w:rPr>
            </w:pPr>
            <w:r w:rsidRPr="00566500">
              <w:rPr>
                <w:lang w:eastAsia="en-GB"/>
              </w:rPr>
              <w:t>1.5 (class 4)</w:t>
            </w:r>
            <w:r w:rsidRPr="00457D69">
              <w:rPr>
                <w:vertAlign w:val="superscript"/>
                <w:lang w:eastAsia="en-GB"/>
              </w:rPr>
              <w:t xml:space="preserve"> </w:t>
            </w:r>
          </w:p>
        </w:tc>
        <w:tc>
          <w:tcPr>
            <w:tcW w:w="627" w:type="pct"/>
            <w:tcBorders>
              <w:top w:val="single" w:sz="8" w:space="0" w:color="A6A6A6"/>
              <w:left w:val="nil"/>
              <w:bottom w:val="single" w:sz="8" w:space="0" w:color="A6A6A6"/>
              <w:right w:val="single" w:sz="8" w:space="0" w:color="A6A6A6"/>
            </w:tcBorders>
            <w:vAlign w:val="center"/>
          </w:tcPr>
          <w:p w14:paraId="31539C5E" w14:textId="6287B20F" w:rsidR="00634E10" w:rsidRPr="001D545A" w:rsidRDefault="00634E10" w:rsidP="007B0FD5">
            <w:pPr>
              <w:pStyle w:val="BodyText1"/>
              <w:ind w:left="133"/>
              <w:rPr>
                <w:lang w:eastAsia="en-GB"/>
              </w:rPr>
            </w:pPr>
            <w:r>
              <w:rPr>
                <w:lang w:eastAsia="en-GB"/>
              </w:rPr>
              <w:t>PHS</w:t>
            </w:r>
          </w:p>
        </w:tc>
      </w:tr>
      <w:tr w:rsidR="00634E10" w:rsidRPr="001D545A" w14:paraId="63B828AD"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EB043A6" w14:textId="225F4C40" w:rsidR="00634E10" w:rsidRPr="00843210" w:rsidRDefault="00634E10" w:rsidP="007B0FD5">
            <w:pPr>
              <w:pStyle w:val="BodyText1"/>
              <w:rPr>
                <w:lang w:eastAsia="en-GB"/>
              </w:rPr>
            </w:pPr>
            <w:r w:rsidRPr="00843210">
              <w:t xml:space="preserve">Carbon tetrachloride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201365" w14:textId="321E9F70" w:rsidR="00634E10" w:rsidRDefault="00634E10" w:rsidP="007B0FD5">
            <w:pPr>
              <w:pStyle w:val="BodyText1"/>
              <w:rPr>
                <w:lang w:eastAsia="en-GB"/>
              </w:rPr>
            </w:pPr>
            <w:r>
              <w:rPr>
                <w:lang w:eastAsia="en-GB"/>
              </w:rPr>
              <w:t>12</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94D1B4" w14:textId="0E825EAC" w:rsidR="00634E10" w:rsidRPr="001D545A" w:rsidRDefault="00634E10"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vAlign w:val="center"/>
          </w:tcPr>
          <w:p w14:paraId="503D88DB" w14:textId="45FD454E" w:rsidR="00634E10" w:rsidRPr="001D545A" w:rsidRDefault="00634E10" w:rsidP="007B0FD5">
            <w:pPr>
              <w:pStyle w:val="BodyText1"/>
              <w:ind w:left="133"/>
              <w:rPr>
                <w:lang w:eastAsia="en-GB"/>
              </w:rPr>
            </w:pPr>
            <w:r>
              <w:rPr>
                <w:lang w:eastAsia="en-GB"/>
              </w:rPr>
              <w:t>OP</w:t>
            </w:r>
          </w:p>
        </w:tc>
      </w:tr>
      <w:tr w:rsidR="00634E10" w:rsidRPr="001D545A" w14:paraId="4A28512D"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D8A864B" w14:textId="52454487" w:rsidR="00634E10" w:rsidRPr="00843210" w:rsidRDefault="00634E10" w:rsidP="007B0FD5">
            <w:pPr>
              <w:pStyle w:val="BodyText1"/>
              <w:rPr>
                <w:lang w:eastAsia="en-GB"/>
              </w:rPr>
            </w:pPr>
            <w:proofErr w:type="spellStart"/>
            <w:r w:rsidRPr="00843210">
              <w:t>Chlorfenvinphos</w:t>
            </w:r>
            <w:proofErr w:type="spellEnd"/>
            <w:r w:rsidRPr="00843210">
              <w:t xml:space="preserve">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4EC3A9" w14:textId="7D6A8BB0" w:rsidR="00634E10" w:rsidRDefault="00634E10" w:rsidP="007B0FD5">
            <w:pPr>
              <w:pStyle w:val="BodyText1"/>
              <w:rPr>
                <w:lang w:eastAsia="en-GB"/>
              </w:rPr>
            </w:pPr>
            <w:r>
              <w:rPr>
                <w:lang w:eastAsia="en-GB"/>
              </w:rPr>
              <w:t>0.1</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B51120" w14:textId="09FC3E91" w:rsidR="00634E10" w:rsidRPr="001D545A" w:rsidRDefault="00634E10" w:rsidP="007B0FD5">
            <w:pPr>
              <w:pStyle w:val="BodyText1"/>
              <w:rPr>
                <w:lang w:eastAsia="en-GB"/>
              </w:rPr>
            </w:pPr>
            <w:r>
              <w:rPr>
                <w:lang w:eastAsia="en-GB"/>
              </w:rPr>
              <w:t>0.3</w:t>
            </w:r>
          </w:p>
        </w:tc>
        <w:tc>
          <w:tcPr>
            <w:tcW w:w="627" w:type="pct"/>
            <w:tcBorders>
              <w:top w:val="nil"/>
              <w:left w:val="nil"/>
              <w:bottom w:val="single" w:sz="8" w:space="0" w:color="A6A6A6"/>
              <w:right w:val="single" w:sz="8" w:space="0" w:color="A6A6A6"/>
            </w:tcBorders>
            <w:vAlign w:val="center"/>
          </w:tcPr>
          <w:p w14:paraId="0B5EAD3A" w14:textId="57F34D01" w:rsidR="00634E10" w:rsidRPr="001D545A" w:rsidRDefault="00634E10" w:rsidP="007B0FD5">
            <w:pPr>
              <w:pStyle w:val="BodyText1"/>
              <w:ind w:left="133"/>
              <w:rPr>
                <w:lang w:eastAsia="en-GB"/>
              </w:rPr>
            </w:pPr>
            <w:r>
              <w:rPr>
                <w:lang w:eastAsia="en-GB"/>
              </w:rPr>
              <w:t>PS</w:t>
            </w:r>
          </w:p>
        </w:tc>
      </w:tr>
      <w:tr w:rsidR="00634E10" w:rsidRPr="001D545A" w14:paraId="7546C697"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BA0391B" w14:textId="4662D146" w:rsidR="00634E10" w:rsidRPr="00843210" w:rsidRDefault="00634E10" w:rsidP="007B0FD5">
            <w:pPr>
              <w:pStyle w:val="BodyText1"/>
              <w:rPr>
                <w:lang w:eastAsia="en-GB"/>
              </w:rPr>
            </w:pPr>
            <w:r w:rsidRPr="00843210">
              <w:t xml:space="preserve">Chlorpyrifos (Chlorpyrifos-ethyl)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BB7363" w14:textId="5D212D0F" w:rsidR="00634E10" w:rsidRDefault="00634E10" w:rsidP="007B0FD5">
            <w:pPr>
              <w:pStyle w:val="BodyText1"/>
              <w:rPr>
                <w:lang w:eastAsia="en-GB"/>
              </w:rPr>
            </w:pPr>
            <w:r>
              <w:rPr>
                <w:lang w:eastAsia="en-GB"/>
              </w:rPr>
              <w:t>0.03</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4667BE" w14:textId="2EA89AA0" w:rsidR="00634E10" w:rsidRPr="001D545A" w:rsidRDefault="00634E10" w:rsidP="007B0FD5">
            <w:pPr>
              <w:pStyle w:val="BodyText1"/>
              <w:rPr>
                <w:lang w:eastAsia="en-GB"/>
              </w:rPr>
            </w:pPr>
            <w:r>
              <w:rPr>
                <w:lang w:eastAsia="en-GB"/>
              </w:rPr>
              <w:t>0.1</w:t>
            </w:r>
          </w:p>
        </w:tc>
        <w:tc>
          <w:tcPr>
            <w:tcW w:w="627" w:type="pct"/>
            <w:tcBorders>
              <w:top w:val="nil"/>
              <w:left w:val="nil"/>
              <w:bottom w:val="single" w:sz="8" w:space="0" w:color="A6A6A6"/>
              <w:right w:val="single" w:sz="8" w:space="0" w:color="A6A6A6"/>
            </w:tcBorders>
            <w:vAlign w:val="center"/>
          </w:tcPr>
          <w:p w14:paraId="4E06C880" w14:textId="7EDEC3DA" w:rsidR="00634E10" w:rsidRPr="001D545A" w:rsidRDefault="00634E10" w:rsidP="007B0FD5">
            <w:pPr>
              <w:pStyle w:val="BodyText1"/>
              <w:ind w:left="133"/>
              <w:rPr>
                <w:lang w:eastAsia="en-GB"/>
              </w:rPr>
            </w:pPr>
            <w:r>
              <w:rPr>
                <w:lang w:eastAsia="en-GB"/>
              </w:rPr>
              <w:t>PS</w:t>
            </w:r>
          </w:p>
        </w:tc>
      </w:tr>
      <w:tr w:rsidR="00427942" w:rsidRPr="001D545A" w14:paraId="78ECFF7D"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B126F9" w14:textId="77777777" w:rsidR="00427942" w:rsidRPr="00103EC9" w:rsidRDefault="00427942" w:rsidP="007B0FD5">
            <w:pPr>
              <w:pStyle w:val="BodyText1"/>
              <w:rPr>
                <w:lang w:eastAsia="en-GB"/>
              </w:rPr>
            </w:pPr>
            <w:proofErr w:type="spellStart"/>
            <w:r>
              <w:rPr>
                <w:lang w:eastAsia="en-GB"/>
              </w:rPr>
              <w:t>Cybutyrne</w:t>
            </w:r>
            <w:proofErr w:type="spellEnd"/>
            <w:r>
              <w:rPr>
                <w:lang w:eastAsia="en-GB"/>
              </w:rPr>
              <w:t xml:space="preserve">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311BF7" w14:textId="77777777" w:rsidR="00427942" w:rsidRPr="00B85EED" w:rsidRDefault="00427942" w:rsidP="007B0FD5">
            <w:pPr>
              <w:pStyle w:val="BodyText1"/>
              <w:rPr>
                <w:lang w:eastAsia="en-GB"/>
              </w:rPr>
            </w:pPr>
            <w:r w:rsidRPr="00B85EED">
              <w:rPr>
                <w:lang w:eastAsia="en-GB"/>
              </w:rPr>
              <w:t>0.0025</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0A8FCC" w14:textId="77777777" w:rsidR="00427942" w:rsidRPr="00B85EED" w:rsidRDefault="00427942" w:rsidP="007B0FD5">
            <w:pPr>
              <w:pStyle w:val="BodyText1"/>
              <w:rPr>
                <w:lang w:eastAsia="en-GB"/>
              </w:rPr>
            </w:pPr>
            <w:r w:rsidRPr="00B85EED">
              <w:rPr>
                <w:lang w:eastAsia="en-GB"/>
              </w:rPr>
              <w:t>0.016</w:t>
            </w:r>
          </w:p>
        </w:tc>
        <w:tc>
          <w:tcPr>
            <w:tcW w:w="627" w:type="pct"/>
            <w:tcBorders>
              <w:top w:val="nil"/>
              <w:left w:val="nil"/>
              <w:bottom w:val="single" w:sz="8" w:space="0" w:color="A6A6A6"/>
              <w:right w:val="single" w:sz="8" w:space="0" w:color="A6A6A6"/>
            </w:tcBorders>
            <w:vAlign w:val="center"/>
          </w:tcPr>
          <w:p w14:paraId="583B605F" w14:textId="77777777" w:rsidR="00427942" w:rsidRDefault="00427942" w:rsidP="007B0FD5">
            <w:pPr>
              <w:pStyle w:val="BodyText1"/>
              <w:ind w:left="133"/>
              <w:rPr>
                <w:lang w:eastAsia="en-GB"/>
              </w:rPr>
            </w:pPr>
            <w:r w:rsidRPr="000C445F">
              <w:rPr>
                <w:lang w:eastAsia="en-GB"/>
              </w:rPr>
              <w:t>PS</w:t>
            </w:r>
          </w:p>
        </w:tc>
      </w:tr>
      <w:tr w:rsidR="00634E10" w:rsidRPr="001D545A" w14:paraId="0362FD48"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5F08F6" w14:textId="557D2262" w:rsidR="00634E10" w:rsidRPr="00AE5D87" w:rsidRDefault="00634E10" w:rsidP="007B0FD5">
            <w:pPr>
              <w:pStyle w:val="BodyText1"/>
            </w:pPr>
            <w:r w:rsidRPr="00AE5D87">
              <w:t xml:space="preserve">Cyclodiene pesticides (Aldrin, Dieldrin, Endrin, </w:t>
            </w:r>
            <w:proofErr w:type="spellStart"/>
            <w:r w:rsidRPr="00AE5D87">
              <w:t>Isodrin</w:t>
            </w:r>
            <w:proofErr w:type="spellEnd"/>
            <w:r w:rsidRPr="00AE5D87">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E7B5FC" w14:textId="293FD448" w:rsidR="00634E10" w:rsidRPr="00EE3ABC" w:rsidRDefault="00634E10" w:rsidP="007B0FD5">
            <w:pPr>
              <w:pStyle w:val="BodyText1"/>
            </w:pPr>
            <w:r w:rsidRPr="00EE3ABC">
              <w:t>Σ=0.01</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3D5E9C" w14:textId="114717F8" w:rsidR="00634E10" w:rsidRPr="001D545A" w:rsidRDefault="00634E10"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vAlign w:val="center"/>
          </w:tcPr>
          <w:p w14:paraId="6A636D3F" w14:textId="39140CF9" w:rsidR="00634E10" w:rsidRPr="001D545A" w:rsidRDefault="00634E10" w:rsidP="007B0FD5">
            <w:pPr>
              <w:pStyle w:val="BodyText1"/>
              <w:ind w:left="133"/>
              <w:rPr>
                <w:lang w:eastAsia="en-GB"/>
              </w:rPr>
            </w:pPr>
            <w:r>
              <w:rPr>
                <w:lang w:eastAsia="en-GB"/>
              </w:rPr>
              <w:t>OPs</w:t>
            </w:r>
          </w:p>
        </w:tc>
      </w:tr>
      <w:tr w:rsidR="00427942" w:rsidRPr="001D545A" w14:paraId="5B544E6B" w14:textId="77777777" w:rsidTr="00FA497D">
        <w:trPr>
          <w:cantSplit/>
          <w:trHeight w:val="215"/>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F9C892" w14:textId="77777777" w:rsidR="00427942" w:rsidRDefault="00427942" w:rsidP="007B0FD5">
            <w:pPr>
              <w:pStyle w:val="BodyText1"/>
              <w:rPr>
                <w:lang w:eastAsia="en-GB"/>
              </w:rPr>
            </w:pPr>
            <w:r>
              <w:rPr>
                <w:lang w:eastAsia="en-GB"/>
              </w:rPr>
              <w:t>Cypermethrin</w:t>
            </w:r>
            <w:r>
              <w:rPr>
                <w:vertAlign w:val="superscript"/>
                <w:lang w:eastAsia="en-GB"/>
              </w:rPr>
              <w:t xml:space="preserve">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906187" w14:textId="77777777" w:rsidR="00427942" w:rsidRPr="00B85EED" w:rsidRDefault="00427942" w:rsidP="007B0FD5">
            <w:pPr>
              <w:pStyle w:val="BodyText1"/>
              <w:rPr>
                <w:lang w:eastAsia="en-GB"/>
              </w:rPr>
            </w:pPr>
            <w:r w:rsidRPr="00B85EED">
              <w:rPr>
                <w:lang w:eastAsia="en-GB"/>
              </w:rPr>
              <w:t>0.00008</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FA65BC" w14:textId="77777777" w:rsidR="00427942" w:rsidRPr="00B85EED" w:rsidRDefault="00427942" w:rsidP="007B0FD5">
            <w:pPr>
              <w:pStyle w:val="BodyText1"/>
              <w:rPr>
                <w:lang w:eastAsia="en-GB"/>
              </w:rPr>
            </w:pPr>
            <w:r w:rsidRPr="00B85EED">
              <w:rPr>
                <w:lang w:eastAsia="en-GB"/>
              </w:rPr>
              <w:t>0.0006</w:t>
            </w:r>
          </w:p>
        </w:tc>
        <w:tc>
          <w:tcPr>
            <w:tcW w:w="627" w:type="pct"/>
            <w:tcBorders>
              <w:top w:val="nil"/>
              <w:left w:val="nil"/>
              <w:bottom w:val="single" w:sz="8" w:space="0" w:color="A6A6A6"/>
              <w:right w:val="single" w:sz="8" w:space="0" w:color="A6A6A6"/>
            </w:tcBorders>
            <w:vAlign w:val="center"/>
          </w:tcPr>
          <w:p w14:paraId="731DDA80" w14:textId="77777777" w:rsidR="00427942" w:rsidRPr="000C445F" w:rsidRDefault="00427942" w:rsidP="007B0FD5">
            <w:pPr>
              <w:pStyle w:val="BodyText1"/>
              <w:ind w:left="133"/>
              <w:rPr>
                <w:lang w:eastAsia="en-GB"/>
              </w:rPr>
            </w:pPr>
            <w:r w:rsidRPr="000C445F">
              <w:rPr>
                <w:lang w:eastAsia="en-GB"/>
              </w:rPr>
              <w:t>PS</w:t>
            </w:r>
          </w:p>
        </w:tc>
      </w:tr>
      <w:tr w:rsidR="00634E10" w:rsidRPr="001D545A" w14:paraId="1DEA6EE4"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CB5F3F" w14:textId="2027E0D2" w:rsidR="00634E10" w:rsidRPr="00EE3ABC" w:rsidRDefault="00634E10" w:rsidP="007B0FD5">
            <w:pPr>
              <w:pStyle w:val="BodyText1"/>
              <w:rPr>
                <w:vertAlign w:val="superscript"/>
                <w:lang w:eastAsia="en-GB"/>
              </w:rPr>
            </w:pPr>
            <w:r>
              <w:rPr>
                <w:lang w:eastAsia="en-GB"/>
              </w:rPr>
              <w:t xml:space="preserve">DDT total </w:t>
            </w:r>
            <w:r>
              <w:t>(</w:t>
            </w:r>
            <w:r w:rsidRPr="0098171B">
              <w:t>Dichlorodiphenyltrichloroethane)</w:t>
            </w:r>
            <w:r>
              <w:t xml:space="preserve"> </w:t>
            </w:r>
            <w:r w:rsidRPr="00CA4FAE">
              <w:rPr>
                <w:vertAlign w:val="superscript"/>
                <w:lang w:eastAsia="en-GB"/>
              </w:rPr>
              <w:t>(</w:t>
            </w:r>
            <w:r w:rsidR="007A0934">
              <w:rPr>
                <w:vertAlign w:val="superscript"/>
                <w:lang w:eastAsia="en-GB"/>
              </w:rPr>
              <w:t>ix</w:t>
            </w:r>
            <w:r>
              <w:rPr>
                <w:vertAlign w:val="superscript"/>
                <w:lang w:eastAsia="en-GB"/>
              </w:rPr>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11A3D7" w14:textId="771CE6D1" w:rsidR="00634E10" w:rsidRDefault="00634E10" w:rsidP="007B0FD5">
            <w:pPr>
              <w:pStyle w:val="BodyText1"/>
              <w:rPr>
                <w:lang w:eastAsia="en-GB"/>
              </w:rPr>
            </w:pPr>
            <w:r>
              <w:rPr>
                <w:lang w:eastAsia="en-GB"/>
              </w:rPr>
              <w:t>0.025</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C75289" w14:textId="60F15D46" w:rsidR="00634E10" w:rsidRPr="001D545A" w:rsidRDefault="00634E10"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vAlign w:val="center"/>
          </w:tcPr>
          <w:p w14:paraId="2EB62D09" w14:textId="78FB380A" w:rsidR="00634E10" w:rsidRPr="001D545A" w:rsidRDefault="00634E10" w:rsidP="007B0FD5">
            <w:pPr>
              <w:pStyle w:val="BodyText1"/>
              <w:ind w:left="133"/>
              <w:rPr>
                <w:lang w:eastAsia="en-GB"/>
              </w:rPr>
            </w:pPr>
            <w:r>
              <w:rPr>
                <w:lang w:eastAsia="en-GB"/>
              </w:rPr>
              <w:t>OP</w:t>
            </w:r>
          </w:p>
        </w:tc>
      </w:tr>
      <w:tr w:rsidR="00634E10" w:rsidRPr="001D545A" w14:paraId="5A7FDF13"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53FCEC" w14:textId="6AE24A8A" w:rsidR="00634E10" w:rsidRDefault="00634E10" w:rsidP="007B0FD5">
            <w:pPr>
              <w:pStyle w:val="BodyText1"/>
              <w:rPr>
                <w:lang w:eastAsia="en-GB"/>
              </w:rPr>
            </w:pPr>
            <w:r>
              <w:rPr>
                <w:lang w:eastAsia="en-GB"/>
              </w:rPr>
              <w:t>Dichloromethane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1A9F29" w14:textId="2EADDBB2" w:rsidR="00634E10" w:rsidRDefault="00634E10" w:rsidP="007B0FD5">
            <w:pPr>
              <w:pStyle w:val="BodyText1"/>
              <w:rPr>
                <w:lang w:eastAsia="en-GB"/>
              </w:rPr>
            </w:pPr>
            <w:r>
              <w:rPr>
                <w:lang w:eastAsia="en-GB"/>
              </w:rPr>
              <w:t>20</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58AEEE" w14:textId="7B70BEB4" w:rsidR="00634E10" w:rsidRPr="001D545A" w:rsidRDefault="00634E10"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vAlign w:val="center"/>
          </w:tcPr>
          <w:p w14:paraId="1B3BA6EF" w14:textId="020E221A" w:rsidR="00634E10" w:rsidRPr="001D545A" w:rsidRDefault="00634E10" w:rsidP="007B0FD5">
            <w:pPr>
              <w:pStyle w:val="BodyText1"/>
              <w:ind w:left="133"/>
              <w:rPr>
                <w:lang w:eastAsia="en-GB"/>
              </w:rPr>
            </w:pPr>
            <w:r>
              <w:rPr>
                <w:lang w:eastAsia="en-GB"/>
              </w:rPr>
              <w:t>PS</w:t>
            </w:r>
          </w:p>
        </w:tc>
      </w:tr>
      <w:tr w:rsidR="00F524C1" w:rsidRPr="001D545A" w14:paraId="0D1FED13" w14:textId="77777777" w:rsidTr="00FA497D">
        <w:trPr>
          <w:cantSplit/>
          <w:trHeight w:val="11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1CA794" w14:textId="77777777" w:rsidR="00F524C1" w:rsidRDefault="00F524C1" w:rsidP="007B0FD5">
            <w:pPr>
              <w:pStyle w:val="BodyText1"/>
              <w:rPr>
                <w:lang w:eastAsia="en-GB"/>
              </w:rPr>
            </w:pPr>
            <w:r>
              <w:rPr>
                <w:lang w:eastAsia="en-GB"/>
              </w:rPr>
              <w:t xml:space="preserve">Dichlorvos </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D559F80" w14:textId="77777777" w:rsidR="00F524C1" w:rsidRPr="00B85EED" w:rsidRDefault="00F524C1" w:rsidP="007B0FD5">
            <w:pPr>
              <w:pStyle w:val="BodyText1"/>
              <w:rPr>
                <w:lang w:eastAsia="en-GB"/>
              </w:rPr>
            </w:pPr>
            <w:r w:rsidRPr="00B85EED">
              <w:rPr>
                <w:lang w:eastAsia="en-GB"/>
              </w:rPr>
              <w:t>0.0006</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8D4B6F5" w14:textId="77777777" w:rsidR="00F524C1" w:rsidRPr="00B85EED" w:rsidRDefault="00F524C1" w:rsidP="007B0FD5">
            <w:pPr>
              <w:pStyle w:val="BodyText1"/>
              <w:rPr>
                <w:lang w:eastAsia="en-GB"/>
              </w:rPr>
            </w:pPr>
            <w:r w:rsidRPr="00B85EED">
              <w:rPr>
                <w:lang w:eastAsia="en-GB"/>
              </w:rPr>
              <w:t>0.0007</w:t>
            </w:r>
          </w:p>
        </w:tc>
        <w:tc>
          <w:tcPr>
            <w:tcW w:w="627" w:type="pct"/>
            <w:tcBorders>
              <w:top w:val="single" w:sz="8" w:space="0" w:color="A6A6A6"/>
              <w:left w:val="nil"/>
              <w:bottom w:val="single" w:sz="8" w:space="0" w:color="A6A6A6"/>
              <w:right w:val="single" w:sz="8" w:space="0" w:color="A6A6A6"/>
            </w:tcBorders>
            <w:vAlign w:val="center"/>
          </w:tcPr>
          <w:p w14:paraId="137BBD75" w14:textId="77777777" w:rsidR="00F524C1" w:rsidRPr="000C445F" w:rsidRDefault="00F524C1" w:rsidP="007B0FD5">
            <w:pPr>
              <w:pStyle w:val="BodyText1"/>
              <w:ind w:left="133"/>
              <w:rPr>
                <w:lang w:eastAsia="en-GB"/>
              </w:rPr>
            </w:pPr>
            <w:r w:rsidRPr="000C445F">
              <w:rPr>
                <w:lang w:eastAsia="en-GB"/>
              </w:rPr>
              <w:t>PS</w:t>
            </w:r>
          </w:p>
        </w:tc>
      </w:tr>
      <w:tr w:rsidR="00F524C1" w:rsidRPr="001D545A" w14:paraId="424FA8C2"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519B62" w14:textId="77777777" w:rsidR="00F524C1" w:rsidRPr="00F0033A" w:rsidRDefault="00F524C1" w:rsidP="007B0FD5">
            <w:pPr>
              <w:pStyle w:val="BodyText1"/>
              <w:rPr>
                <w:vertAlign w:val="superscript"/>
                <w:lang w:eastAsia="en-GB"/>
              </w:rPr>
            </w:pPr>
            <w:r>
              <w:rPr>
                <w:lang w:eastAsia="en-GB"/>
              </w:rPr>
              <w:t xml:space="preserve">Dicofol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C2DC7C" w14:textId="77777777" w:rsidR="00F524C1" w:rsidRPr="00B85EED" w:rsidRDefault="00F524C1" w:rsidP="007B0FD5">
            <w:pPr>
              <w:pStyle w:val="BodyText1"/>
              <w:rPr>
                <w:vertAlign w:val="superscript"/>
                <w:lang w:eastAsia="en-GB"/>
              </w:rPr>
            </w:pPr>
            <w:r w:rsidRPr="00B85EED">
              <w:rPr>
                <w:lang w:eastAsia="en-GB"/>
              </w:rPr>
              <w:t>0.0013</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9171BD" w14:textId="77777777" w:rsidR="00F524C1" w:rsidRPr="00B85EED" w:rsidRDefault="00F524C1" w:rsidP="007B0FD5">
            <w:pPr>
              <w:pStyle w:val="BodyText1"/>
              <w:rPr>
                <w:lang w:eastAsia="en-GB"/>
              </w:rPr>
            </w:pPr>
            <w:r w:rsidRPr="00B85EED">
              <w:rPr>
                <w:lang w:eastAsia="en-GB"/>
              </w:rPr>
              <w:t>-</w:t>
            </w:r>
          </w:p>
        </w:tc>
        <w:tc>
          <w:tcPr>
            <w:tcW w:w="627" w:type="pct"/>
            <w:tcBorders>
              <w:top w:val="nil"/>
              <w:left w:val="nil"/>
              <w:bottom w:val="single" w:sz="8" w:space="0" w:color="A6A6A6"/>
              <w:right w:val="single" w:sz="8" w:space="0" w:color="A6A6A6"/>
            </w:tcBorders>
          </w:tcPr>
          <w:p w14:paraId="78C540B0" w14:textId="77777777" w:rsidR="00F524C1" w:rsidRDefault="00F524C1" w:rsidP="007B0FD5">
            <w:pPr>
              <w:pStyle w:val="BodyText1"/>
              <w:ind w:left="133"/>
              <w:rPr>
                <w:lang w:eastAsia="en-GB"/>
              </w:rPr>
            </w:pPr>
            <w:r>
              <w:rPr>
                <w:lang w:eastAsia="en-GB"/>
              </w:rPr>
              <w:t>PS</w:t>
            </w:r>
          </w:p>
        </w:tc>
      </w:tr>
      <w:tr w:rsidR="00634E10" w:rsidRPr="001D545A" w14:paraId="32E321AA"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39E9F0" w14:textId="1B0E45FB" w:rsidR="00634E10" w:rsidRDefault="00634E10" w:rsidP="007B0FD5">
            <w:pPr>
              <w:pStyle w:val="BodyText1"/>
              <w:rPr>
                <w:lang w:eastAsia="en-GB"/>
              </w:rPr>
            </w:pPr>
            <w:r>
              <w:rPr>
                <w:lang w:eastAsia="en-GB"/>
              </w:rPr>
              <w:t>Di(2-ethylhexyl)phthalate (DEHP)</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D087C8" w14:textId="008E6BAA" w:rsidR="00634E10" w:rsidRDefault="00634E10" w:rsidP="007B0FD5">
            <w:pPr>
              <w:pStyle w:val="BodyText1"/>
              <w:rPr>
                <w:lang w:eastAsia="en-GB"/>
              </w:rPr>
            </w:pPr>
            <w:r>
              <w:rPr>
                <w:lang w:eastAsia="en-GB"/>
              </w:rPr>
              <w:t>1.3</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F5FD91" w14:textId="73A15ACC" w:rsidR="00634E10" w:rsidRPr="001D545A" w:rsidRDefault="00634E10"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vAlign w:val="center"/>
          </w:tcPr>
          <w:p w14:paraId="190D6B89" w14:textId="10E110AB" w:rsidR="00634E10" w:rsidRPr="001D545A" w:rsidRDefault="00634E10" w:rsidP="007B0FD5">
            <w:pPr>
              <w:pStyle w:val="BodyText1"/>
              <w:ind w:left="133"/>
              <w:rPr>
                <w:lang w:eastAsia="en-GB"/>
              </w:rPr>
            </w:pPr>
            <w:r>
              <w:rPr>
                <w:lang w:eastAsia="en-GB"/>
              </w:rPr>
              <w:t>PS</w:t>
            </w:r>
          </w:p>
        </w:tc>
      </w:tr>
      <w:tr w:rsidR="00634E10" w:rsidRPr="001D545A" w14:paraId="16D8F0B5"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3F6512" w14:textId="44372C84" w:rsidR="00634E10" w:rsidRDefault="00634E10" w:rsidP="007B0FD5">
            <w:pPr>
              <w:pStyle w:val="BodyText1"/>
              <w:rPr>
                <w:lang w:eastAsia="en-GB"/>
              </w:rPr>
            </w:pPr>
            <w:r>
              <w:rPr>
                <w:lang w:eastAsia="en-GB"/>
              </w:rPr>
              <w:t>Diuron</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1517C4" w14:textId="003129ED" w:rsidR="00634E10" w:rsidRDefault="00634E10" w:rsidP="007B0FD5">
            <w:pPr>
              <w:pStyle w:val="BodyText1"/>
              <w:rPr>
                <w:lang w:eastAsia="en-GB"/>
              </w:rPr>
            </w:pPr>
            <w:r>
              <w:rPr>
                <w:lang w:eastAsia="en-GB"/>
              </w:rPr>
              <w:t>0.2</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3D84D5" w14:textId="5CEF96EE" w:rsidR="00634E10" w:rsidRPr="001D545A" w:rsidRDefault="00634E10" w:rsidP="007B0FD5">
            <w:pPr>
              <w:pStyle w:val="BodyText1"/>
              <w:rPr>
                <w:lang w:eastAsia="en-GB"/>
              </w:rPr>
            </w:pPr>
            <w:r>
              <w:rPr>
                <w:lang w:eastAsia="en-GB"/>
              </w:rPr>
              <w:t>1.8</w:t>
            </w:r>
          </w:p>
        </w:tc>
        <w:tc>
          <w:tcPr>
            <w:tcW w:w="627" w:type="pct"/>
            <w:tcBorders>
              <w:top w:val="nil"/>
              <w:left w:val="nil"/>
              <w:bottom w:val="single" w:sz="8" w:space="0" w:color="A6A6A6"/>
              <w:right w:val="single" w:sz="8" w:space="0" w:color="A6A6A6"/>
            </w:tcBorders>
            <w:vAlign w:val="center"/>
          </w:tcPr>
          <w:p w14:paraId="281DB5EC" w14:textId="57419DF4" w:rsidR="00634E10" w:rsidRPr="001D545A" w:rsidRDefault="00634E10" w:rsidP="007B0FD5">
            <w:pPr>
              <w:pStyle w:val="BodyText1"/>
              <w:ind w:left="133"/>
              <w:rPr>
                <w:lang w:eastAsia="en-GB"/>
              </w:rPr>
            </w:pPr>
            <w:r>
              <w:rPr>
                <w:lang w:eastAsia="en-GB"/>
              </w:rPr>
              <w:t>PS</w:t>
            </w:r>
          </w:p>
        </w:tc>
      </w:tr>
      <w:tr w:rsidR="00634E10" w:rsidRPr="001D545A" w14:paraId="3DA6B880"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BE97EA" w14:textId="607EE54F" w:rsidR="00634E10" w:rsidRDefault="00634E10" w:rsidP="007B0FD5">
            <w:pPr>
              <w:pStyle w:val="BodyText1"/>
              <w:rPr>
                <w:lang w:eastAsia="en-GB"/>
              </w:rPr>
            </w:pPr>
            <w:r>
              <w:rPr>
                <w:lang w:eastAsia="en-GB"/>
              </w:rPr>
              <w:t>Endosulfan</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D6EE74" w14:textId="0098268F" w:rsidR="00634E10" w:rsidRDefault="00634E10" w:rsidP="007B0FD5">
            <w:pPr>
              <w:pStyle w:val="BodyText1"/>
              <w:rPr>
                <w:lang w:eastAsia="en-GB"/>
              </w:rPr>
            </w:pPr>
            <w:r>
              <w:rPr>
                <w:lang w:eastAsia="en-GB"/>
              </w:rPr>
              <w:t>0.005</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86E17C" w14:textId="58FE21EF" w:rsidR="00634E10" w:rsidRPr="001D545A" w:rsidRDefault="00634E10" w:rsidP="007B0FD5">
            <w:pPr>
              <w:pStyle w:val="BodyText1"/>
              <w:rPr>
                <w:lang w:eastAsia="en-GB"/>
              </w:rPr>
            </w:pPr>
            <w:r>
              <w:rPr>
                <w:lang w:eastAsia="en-GB"/>
              </w:rPr>
              <w:t>0.01</w:t>
            </w:r>
          </w:p>
        </w:tc>
        <w:tc>
          <w:tcPr>
            <w:tcW w:w="627" w:type="pct"/>
            <w:tcBorders>
              <w:top w:val="nil"/>
              <w:left w:val="nil"/>
              <w:bottom w:val="single" w:sz="8" w:space="0" w:color="A6A6A6"/>
              <w:right w:val="single" w:sz="8" w:space="0" w:color="A6A6A6"/>
            </w:tcBorders>
            <w:vAlign w:val="center"/>
          </w:tcPr>
          <w:p w14:paraId="068529F1" w14:textId="4915F703" w:rsidR="00634E10" w:rsidRPr="001D545A" w:rsidRDefault="00634E10" w:rsidP="007B0FD5">
            <w:pPr>
              <w:pStyle w:val="BodyText1"/>
              <w:ind w:left="133"/>
              <w:rPr>
                <w:lang w:eastAsia="en-GB"/>
              </w:rPr>
            </w:pPr>
            <w:r>
              <w:rPr>
                <w:lang w:eastAsia="en-GB"/>
              </w:rPr>
              <w:t>PHS</w:t>
            </w:r>
          </w:p>
        </w:tc>
      </w:tr>
      <w:tr w:rsidR="00634E10" w:rsidRPr="001D545A" w14:paraId="0C940209" w14:textId="77777777" w:rsidTr="00FA497D">
        <w:trPr>
          <w:cantSplit/>
          <w:trHeight w:val="311"/>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C9E47A" w14:textId="252C960A" w:rsidR="00634E10" w:rsidRDefault="00634E10" w:rsidP="007B0FD5">
            <w:pPr>
              <w:pStyle w:val="BodyText1"/>
              <w:rPr>
                <w:lang w:eastAsia="en-GB"/>
              </w:rPr>
            </w:pPr>
            <w:r>
              <w:rPr>
                <w:lang w:eastAsia="en-GB"/>
              </w:rPr>
              <w:lastRenderedPageBreak/>
              <w:t>Fluoranthene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4EC0D0" w14:textId="58C0FA2F" w:rsidR="00634E10" w:rsidRPr="006B7D1D" w:rsidRDefault="00634E10" w:rsidP="007B0FD5">
            <w:pPr>
              <w:pStyle w:val="BodyText1"/>
              <w:rPr>
                <w:lang w:eastAsia="en-GB"/>
              </w:rPr>
            </w:pPr>
            <w:r w:rsidRPr="006B7D1D">
              <w:rPr>
                <w:lang w:eastAsia="en-GB"/>
              </w:rPr>
              <w:t>0.0063</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47B0A6" w14:textId="15265AF3" w:rsidR="00634E10" w:rsidRPr="006B7D1D" w:rsidRDefault="00634E10" w:rsidP="007B0FD5">
            <w:pPr>
              <w:pStyle w:val="BodyText1"/>
              <w:rPr>
                <w:lang w:eastAsia="en-GB"/>
              </w:rPr>
            </w:pPr>
            <w:r w:rsidRPr="006B7D1D">
              <w:rPr>
                <w:lang w:eastAsia="en-GB"/>
              </w:rPr>
              <w:t>0.12</w:t>
            </w:r>
          </w:p>
        </w:tc>
        <w:tc>
          <w:tcPr>
            <w:tcW w:w="627" w:type="pct"/>
            <w:tcBorders>
              <w:top w:val="nil"/>
              <w:left w:val="nil"/>
              <w:bottom w:val="single" w:sz="8" w:space="0" w:color="A6A6A6"/>
              <w:right w:val="single" w:sz="8" w:space="0" w:color="A6A6A6"/>
            </w:tcBorders>
            <w:vAlign w:val="center"/>
          </w:tcPr>
          <w:p w14:paraId="765095E9" w14:textId="62F72994" w:rsidR="00634E10" w:rsidRDefault="00634E10" w:rsidP="007B0FD5">
            <w:pPr>
              <w:pStyle w:val="BodyText1"/>
              <w:ind w:left="133"/>
              <w:rPr>
                <w:lang w:eastAsia="en-GB"/>
              </w:rPr>
            </w:pPr>
            <w:r>
              <w:rPr>
                <w:lang w:eastAsia="en-GB"/>
              </w:rPr>
              <w:t>PS</w:t>
            </w:r>
          </w:p>
        </w:tc>
      </w:tr>
      <w:tr w:rsidR="009614DA" w:rsidRPr="001D545A" w14:paraId="0952BF2B"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D9506B" w14:textId="77777777" w:rsidR="009614DA" w:rsidRDefault="009614DA" w:rsidP="007B0FD5">
            <w:pPr>
              <w:pStyle w:val="BodyText1"/>
              <w:rPr>
                <w:lang w:eastAsia="en-GB"/>
              </w:rPr>
            </w:pPr>
            <w:r>
              <w:rPr>
                <w:lang w:eastAsia="en-GB"/>
              </w:rPr>
              <w:t xml:space="preserve">Heptachlor and heptachlor epoxide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EEC5AD" w14:textId="77777777" w:rsidR="009614DA" w:rsidRPr="00B85EED" w:rsidRDefault="009614DA" w:rsidP="007B0FD5">
            <w:pPr>
              <w:pStyle w:val="BodyText1"/>
              <w:rPr>
                <w:vertAlign w:val="superscript"/>
                <w:lang w:eastAsia="en-GB"/>
              </w:rPr>
            </w:pPr>
            <w:r w:rsidRPr="00B85EED">
              <w:rPr>
                <w:lang w:eastAsia="en-GB"/>
              </w:rPr>
              <w:t>0.0000002</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226F84" w14:textId="77777777" w:rsidR="009614DA" w:rsidRPr="00B85EED" w:rsidRDefault="009614DA" w:rsidP="007B0FD5">
            <w:pPr>
              <w:pStyle w:val="BodyText1"/>
              <w:rPr>
                <w:vertAlign w:val="superscript"/>
                <w:lang w:eastAsia="en-GB"/>
              </w:rPr>
            </w:pPr>
            <w:r w:rsidRPr="00B85EED">
              <w:rPr>
                <w:lang w:eastAsia="en-GB"/>
              </w:rPr>
              <w:t>0.0003</w:t>
            </w:r>
          </w:p>
        </w:tc>
        <w:tc>
          <w:tcPr>
            <w:tcW w:w="627" w:type="pct"/>
            <w:tcBorders>
              <w:top w:val="nil"/>
              <w:left w:val="nil"/>
              <w:bottom w:val="single" w:sz="8" w:space="0" w:color="A6A6A6"/>
              <w:right w:val="single" w:sz="8" w:space="0" w:color="A6A6A6"/>
            </w:tcBorders>
          </w:tcPr>
          <w:p w14:paraId="621CE38F" w14:textId="77777777" w:rsidR="009614DA" w:rsidRPr="001D545A" w:rsidRDefault="009614DA" w:rsidP="007B0FD5">
            <w:pPr>
              <w:pStyle w:val="BodyText1"/>
              <w:ind w:left="133"/>
              <w:rPr>
                <w:lang w:eastAsia="en-GB"/>
              </w:rPr>
            </w:pPr>
            <w:r w:rsidRPr="000C445F">
              <w:rPr>
                <w:lang w:eastAsia="en-GB"/>
              </w:rPr>
              <w:t>PS</w:t>
            </w:r>
          </w:p>
        </w:tc>
      </w:tr>
      <w:tr w:rsidR="00F524C1" w:rsidRPr="001D545A" w14:paraId="41D3E8CD" w14:textId="77777777" w:rsidTr="00FA497D">
        <w:trPr>
          <w:cantSplit/>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E1284D" w14:textId="58730E90" w:rsidR="00F524C1" w:rsidRDefault="00F524C1" w:rsidP="007B0FD5">
            <w:pPr>
              <w:pStyle w:val="BodyText1"/>
              <w:rPr>
                <w:lang w:eastAsia="en-GB"/>
              </w:rPr>
            </w:pPr>
            <w:r>
              <w:rPr>
                <w:lang w:eastAsia="en-GB"/>
              </w:rPr>
              <w:t>Hexabromocyclododecane (HBCDD)</w:t>
            </w:r>
            <w:r w:rsidRPr="009A6571">
              <w:rPr>
                <w:vertAlign w:val="superscript"/>
                <w:lang w:eastAsia="en-GB"/>
              </w:rPr>
              <w:t xml:space="preserve"> </w:t>
            </w:r>
            <w:r>
              <w:rPr>
                <w:vertAlign w:val="superscript"/>
                <w:lang w:eastAsia="en-GB"/>
              </w:rPr>
              <w:t>(x)</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2D3EA04" w14:textId="77777777" w:rsidR="00F524C1" w:rsidRPr="00B85EED" w:rsidRDefault="00F524C1" w:rsidP="007B0FD5">
            <w:pPr>
              <w:pStyle w:val="BodyText1"/>
              <w:rPr>
                <w:lang w:eastAsia="en-GB"/>
              </w:rPr>
            </w:pPr>
            <w:r w:rsidRPr="00B85EED">
              <w:rPr>
                <w:lang w:eastAsia="en-GB"/>
              </w:rPr>
              <w:t>0.0016</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6C55F57" w14:textId="77777777" w:rsidR="00F524C1" w:rsidRPr="00B85EED" w:rsidRDefault="00F524C1" w:rsidP="007B0FD5">
            <w:pPr>
              <w:pStyle w:val="BodyText1"/>
              <w:rPr>
                <w:lang w:eastAsia="en-GB"/>
              </w:rPr>
            </w:pPr>
            <w:r w:rsidRPr="00B85EED">
              <w:rPr>
                <w:lang w:eastAsia="en-GB"/>
              </w:rPr>
              <w:t>0.5</w:t>
            </w:r>
          </w:p>
        </w:tc>
        <w:tc>
          <w:tcPr>
            <w:tcW w:w="627" w:type="pct"/>
            <w:tcBorders>
              <w:top w:val="single" w:sz="8" w:space="0" w:color="A6A6A6"/>
              <w:left w:val="nil"/>
              <w:bottom w:val="single" w:sz="8" w:space="0" w:color="A6A6A6"/>
              <w:right w:val="single" w:sz="8" w:space="0" w:color="A6A6A6"/>
            </w:tcBorders>
          </w:tcPr>
          <w:p w14:paraId="2CE755D0" w14:textId="77777777" w:rsidR="00F524C1" w:rsidRPr="001D545A" w:rsidRDefault="00F524C1" w:rsidP="007B0FD5">
            <w:pPr>
              <w:pStyle w:val="BodyText1"/>
              <w:ind w:left="133"/>
              <w:rPr>
                <w:lang w:eastAsia="en-GB"/>
              </w:rPr>
            </w:pPr>
            <w:r w:rsidRPr="000C445F">
              <w:rPr>
                <w:lang w:eastAsia="en-GB"/>
              </w:rPr>
              <w:t>PS</w:t>
            </w:r>
          </w:p>
        </w:tc>
      </w:tr>
      <w:tr w:rsidR="00634E10" w:rsidRPr="001D545A" w14:paraId="790F9FD4" w14:textId="77777777" w:rsidTr="00FA497D">
        <w:trPr>
          <w:cantSplit/>
          <w:trHeight w:val="191"/>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77631A" w14:textId="58B10D3F" w:rsidR="00634E10" w:rsidRDefault="00634E10" w:rsidP="007B0FD5">
            <w:pPr>
              <w:pStyle w:val="BodyText1"/>
              <w:rPr>
                <w:lang w:eastAsia="en-GB"/>
              </w:rPr>
            </w:pPr>
            <w:r>
              <w:rPr>
                <w:lang w:eastAsia="en-GB"/>
              </w:rPr>
              <w:t>Hexachlorobenzene (HCB)</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721CF03" w14:textId="2C5D6FB6" w:rsidR="00634E10" w:rsidRPr="00CA4FAE" w:rsidRDefault="00634E10" w:rsidP="007B0FD5">
            <w:pPr>
              <w:pStyle w:val="BodyText1"/>
              <w:rPr>
                <w:lang w:eastAsia="en-GB"/>
              </w:rPr>
            </w:pPr>
            <w:r w:rsidRPr="00CA4FAE">
              <w:rPr>
                <w:lang w:eastAsia="en-GB"/>
              </w:rPr>
              <w:t>-</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70F7598" w14:textId="5AB7566C" w:rsidR="00634E10" w:rsidRPr="00B85EED" w:rsidRDefault="00634E10" w:rsidP="007B0FD5">
            <w:pPr>
              <w:pStyle w:val="BodyText1"/>
              <w:rPr>
                <w:lang w:eastAsia="en-GB"/>
              </w:rPr>
            </w:pPr>
            <w:r w:rsidRPr="00B85EED">
              <w:rPr>
                <w:lang w:eastAsia="en-GB"/>
              </w:rPr>
              <w:t>0.05</w:t>
            </w:r>
          </w:p>
        </w:tc>
        <w:tc>
          <w:tcPr>
            <w:tcW w:w="627" w:type="pct"/>
            <w:tcBorders>
              <w:top w:val="single" w:sz="8" w:space="0" w:color="A6A6A6"/>
              <w:left w:val="nil"/>
              <w:bottom w:val="single" w:sz="8" w:space="0" w:color="A6A6A6"/>
              <w:right w:val="single" w:sz="8" w:space="0" w:color="A6A6A6"/>
            </w:tcBorders>
            <w:vAlign w:val="center"/>
          </w:tcPr>
          <w:p w14:paraId="771EF0FA" w14:textId="07BA3930" w:rsidR="00634E10" w:rsidRDefault="00634E10" w:rsidP="007B0FD5">
            <w:pPr>
              <w:pStyle w:val="BodyText1"/>
              <w:ind w:left="133"/>
              <w:rPr>
                <w:lang w:eastAsia="en-GB"/>
              </w:rPr>
            </w:pPr>
            <w:r>
              <w:rPr>
                <w:lang w:eastAsia="en-GB"/>
              </w:rPr>
              <w:t>PHS</w:t>
            </w:r>
          </w:p>
        </w:tc>
      </w:tr>
      <w:tr w:rsidR="00634E10" w:rsidRPr="001D545A" w14:paraId="61F7B6EF" w14:textId="77777777" w:rsidTr="00FA497D">
        <w:trPr>
          <w:cantSplit/>
          <w:trHeight w:val="227"/>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F7166C" w14:textId="5C1F2151" w:rsidR="00634E10" w:rsidRDefault="00634E10" w:rsidP="007B0FD5">
            <w:pPr>
              <w:pStyle w:val="BodyText1"/>
              <w:rPr>
                <w:lang w:eastAsia="en-GB"/>
              </w:rPr>
            </w:pPr>
            <w:r>
              <w:rPr>
                <w:lang w:eastAsia="en-GB"/>
              </w:rPr>
              <w:t>Hexachlorobutadiene (HCBD)</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E23FB3C" w14:textId="39786CBA" w:rsidR="00634E10" w:rsidRPr="00CA4FAE" w:rsidRDefault="00634E10" w:rsidP="007B0FD5">
            <w:pPr>
              <w:pStyle w:val="BodyText1"/>
              <w:rPr>
                <w:lang w:eastAsia="en-GB"/>
              </w:rPr>
            </w:pPr>
            <w:r w:rsidRPr="00CA4FAE">
              <w:rPr>
                <w:lang w:eastAsia="en-GB"/>
              </w:rPr>
              <w:t>-</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56A0A03" w14:textId="77978463" w:rsidR="00634E10" w:rsidRPr="00B85EED" w:rsidRDefault="00634E10" w:rsidP="007B0FD5">
            <w:pPr>
              <w:pStyle w:val="BodyText1"/>
              <w:rPr>
                <w:lang w:eastAsia="en-GB"/>
              </w:rPr>
            </w:pPr>
            <w:r w:rsidRPr="00B85EED">
              <w:rPr>
                <w:lang w:eastAsia="en-GB"/>
              </w:rPr>
              <w:t>0.6</w:t>
            </w:r>
          </w:p>
        </w:tc>
        <w:tc>
          <w:tcPr>
            <w:tcW w:w="627" w:type="pct"/>
            <w:tcBorders>
              <w:top w:val="single" w:sz="8" w:space="0" w:color="A6A6A6"/>
              <w:left w:val="nil"/>
              <w:bottom w:val="single" w:sz="8" w:space="0" w:color="A6A6A6"/>
              <w:right w:val="single" w:sz="8" w:space="0" w:color="A6A6A6"/>
            </w:tcBorders>
            <w:vAlign w:val="center"/>
          </w:tcPr>
          <w:p w14:paraId="500EC711" w14:textId="129F3082" w:rsidR="00634E10" w:rsidRDefault="00634E10" w:rsidP="007B0FD5">
            <w:pPr>
              <w:pStyle w:val="BodyText1"/>
              <w:ind w:left="133"/>
              <w:rPr>
                <w:lang w:eastAsia="en-GB"/>
              </w:rPr>
            </w:pPr>
            <w:r>
              <w:rPr>
                <w:lang w:eastAsia="en-GB"/>
              </w:rPr>
              <w:t>PHS</w:t>
            </w:r>
          </w:p>
        </w:tc>
      </w:tr>
      <w:tr w:rsidR="00634E10" w:rsidRPr="001D545A" w14:paraId="750A74A7" w14:textId="77777777" w:rsidTr="00FA497D">
        <w:trPr>
          <w:cantSplit/>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3C6438" w14:textId="4A145AF7" w:rsidR="00634E10" w:rsidRDefault="00634E10" w:rsidP="007B0FD5">
            <w:pPr>
              <w:pStyle w:val="BodyText1"/>
              <w:rPr>
                <w:lang w:eastAsia="en-GB"/>
              </w:rPr>
            </w:pPr>
            <w:r>
              <w:rPr>
                <w:lang w:eastAsia="en-GB"/>
              </w:rPr>
              <w:t>Hexachlorocyclohexane (includes lindane) (HCH)</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3DDA631" w14:textId="66ECE9B0" w:rsidR="00634E10" w:rsidRDefault="00634E10" w:rsidP="007B0FD5">
            <w:pPr>
              <w:pStyle w:val="BodyText1"/>
              <w:rPr>
                <w:lang w:eastAsia="en-GB"/>
              </w:rPr>
            </w:pPr>
            <w:r>
              <w:rPr>
                <w:lang w:eastAsia="en-GB"/>
              </w:rPr>
              <w:t>0.02</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93D6437" w14:textId="7C139798" w:rsidR="00634E10" w:rsidRPr="001D545A" w:rsidRDefault="00634E10" w:rsidP="007B0FD5">
            <w:pPr>
              <w:pStyle w:val="BodyText1"/>
              <w:rPr>
                <w:lang w:eastAsia="en-GB"/>
              </w:rPr>
            </w:pPr>
            <w:r>
              <w:rPr>
                <w:lang w:eastAsia="en-GB"/>
              </w:rPr>
              <w:t>0.04</w:t>
            </w:r>
          </w:p>
        </w:tc>
        <w:tc>
          <w:tcPr>
            <w:tcW w:w="627" w:type="pct"/>
            <w:tcBorders>
              <w:top w:val="single" w:sz="8" w:space="0" w:color="A6A6A6"/>
              <w:left w:val="nil"/>
              <w:bottom w:val="single" w:sz="8" w:space="0" w:color="A6A6A6"/>
              <w:right w:val="single" w:sz="8" w:space="0" w:color="A6A6A6"/>
            </w:tcBorders>
            <w:vAlign w:val="center"/>
          </w:tcPr>
          <w:p w14:paraId="033A7796" w14:textId="69CC2157" w:rsidR="00634E10" w:rsidRPr="001D545A" w:rsidRDefault="00634E10" w:rsidP="007B0FD5">
            <w:pPr>
              <w:pStyle w:val="BodyText1"/>
              <w:ind w:left="133"/>
              <w:rPr>
                <w:lang w:eastAsia="en-GB"/>
              </w:rPr>
            </w:pPr>
            <w:r>
              <w:rPr>
                <w:lang w:eastAsia="en-GB"/>
              </w:rPr>
              <w:t>PHS</w:t>
            </w:r>
          </w:p>
        </w:tc>
      </w:tr>
      <w:tr w:rsidR="00A67D3D" w:rsidRPr="001D545A" w14:paraId="7BB5F888"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4244A6" w14:textId="5AEDB121" w:rsidR="00A67D3D" w:rsidRDefault="00A67D3D" w:rsidP="007B0FD5">
            <w:pPr>
              <w:pStyle w:val="BodyText1"/>
              <w:rPr>
                <w:lang w:eastAsia="en-GB"/>
              </w:rPr>
            </w:pPr>
            <w:proofErr w:type="spellStart"/>
            <w:r>
              <w:rPr>
                <w:lang w:eastAsia="en-GB"/>
              </w:rPr>
              <w:t>Indeno</w:t>
            </w:r>
            <w:proofErr w:type="spellEnd"/>
            <w:r>
              <w:rPr>
                <w:lang w:eastAsia="en-GB"/>
              </w:rPr>
              <w:t xml:space="preserve">(1,2,3-cd)pyrene </w:t>
            </w:r>
            <w:r w:rsidRPr="00CA4FAE">
              <w:rPr>
                <w:vertAlign w:val="superscript"/>
                <w:lang w:eastAsia="en-GB"/>
              </w:rPr>
              <w:t>(</w:t>
            </w:r>
            <w:r w:rsidR="00262CC3">
              <w:rPr>
                <w:vertAlign w:val="superscript"/>
                <w:lang w:eastAsia="en-GB"/>
              </w:rPr>
              <w:t>v</w:t>
            </w:r>
            <w:r>
              <w:rPr>
                <w:vertAlign w:val="superscript"/>
                <w:lang w:eastAsia="en-GB"/>
              </w:rPr>
              <w:t>)</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50794F" w14:textId="5BD7BF7F" w:rsidR="00A67D3D" w:rsidRDefault="00A67D3D" w:rsidP="007B0FD5">
            <w:pPr>
              <w:pStyle w:val="BodyText1"/>
              <w:rPr>
                <w:lang w:eastAsia="en-GB"/>
              </w:rPr>
            </w:pPr>
            <w:r>
              <w:rPr>
                <w:lang w:eastAsia="en-GB"/>
              </w:rPr>
              <w:t>(</w:t>
            </w:r>
            <w:r w:rsidR="00262CC3">
              <w:rPr>
                <w:lang w:eastAsia="en-GB"/>
              </w:rPr>
              <w:t>v</w:t>
            </w:r>
            <w:r>
              <w:rPr>
                <w:lang w:eastAsia="en-GB"/>
              </w:rPr>
              <w:t>)</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4A9FD9" w14:textId="611FAA59" w:rsidR="00A67D3D" w:rsidRDefault="00A67D3D" w:rsidP="007B0FD5">
            <w:pPr>
              <w:pStyle w:val="BodyText1"/>
              <w:rPr>
                <w:lang w:eastAsia="en-GB"/>
              </w:rPr>
            </w:pPr>
            <w:r w:rsidRPr="00B85EED">
              <w:rPr>
                <w:lang w:eastAsia="en-GB"/>
              </w:rPr>
              <w:t>-</w:t>
            </w:r>
          </w:p>
        </w:tc>
        <w:tc>
          <w:tcPr>
            <w:tcW w:w="627" w:type="pct"/>
            <w:tcBorders>
              <w:top w:val="nil"/>
              <w:left w:val="nil"/>
              <w:bottom w:val="single" w:sz="8" w:space="0" w:color="A6A6A6"/>
              <w:right w:val="single" w:sz="8" w:space="0" w:color="A6A6A6"/>
            </w:tcBorders>
          </w:tcPr>
          <w:p w14:paraId="01E2FAA3" w14:textId="16D70BE0" w:rsidR="00A67D3D" w:rsidRDefault="00A67D3D" w:rsidP="007B0FD5">
            <w:pPr>
              <w:pStyle w:val="BodyText1"/>
              <w:ind w:left="133"/>
              <w:rPr>
                <w:lang w:eastAsia="en-GB"/>
              </w:rPr>
            </w:pPr>
            <w:r>
              <w:rPr>
                <w:lang w:eastAsia="en-GB"/>
              </w:rPr>
              <w:t>PHS</w:t>
            </w:r>
          </w:p>
        </w:tc>
      </w:tr>
      <w:tr w:rsidR="00A67D3D" w:rsidRPr="001D545A" w14:paraId="29E8A3D3"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C68688" w14:textId="7C6D8AF7" w:rsidR="00A67D3D" w:rsidRDefault="00A67D3D" w:rsidP="007B0FD5">
            <w:pPr>
              <w:pStyle w:val="BodyText1"/>
              <w:rPr>
                <w:lang w:eastAsia="en-GB"/>
              </w:rPr>
            </w:pPr>
            <w:proofErr w:type="spellStart"/>
            <w:r>
              <w:rPr>
                <w:lang w:eastAsia="en-GB"/>
              </w:rPr>
              <w:t>Isoproturon</w:t>
            </w:r>
            <w:proofErr w:type="spell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23DE28" w14:textId="20B0408A" w:rsidR="00A67D3D" w:rsidRDefault="00A67D3D" w:rsidP="007B0FD5">
            <w:pPr>
              <w:pStyle w:val="BodyText1"/>
              <w:rPr>
                <w:lang w:eastAsia="en-GB"/>
              </w:rPr>
            </w:pPr>
            <w:r>
              <w:rPr>
                <w:lang w:eastAsia="en-GB"/>
              </w:rPr>
              <w:t>0.3</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0E7AB3" w14:textId="751EEDB3" w:rsidR="00A67D3D" w:rsidRPr="001D545A" w:rsidRDefault="00A67D3D" w:rsidP="007B0FD5">
            <w:pPr>
              <w:pStyle w:val="BodyText1"/>
              <w:rPr>
                <w:lang w:eastAsia="en-GB"/>
              </w:rPr>
            </w:pPr>
            <w:r>
              <w:rPr>
                <w:lang w:eastAsia="en-GB"/>
              </w:rPr>
              <w:t>1.0</w:t>
            </w:r>
          </w:p>
        </w:tc>
        <w:tc>
          <w:tcPr>
            <w:tcW w:w="627" w:type="pct"/>
            <w:tcBorders>
              <w:top w:val="nil"/>
              <w:left w:val="nil"/>
              <w:bottom w:val="single" w:sz="8" w:space="0" w:color="A6A6A6"/>
              <w:right w:val="single" w:sz="8" w:space="0" w:color="A6A6A6"/>
            </w:tcBorders>
            <w:vAlign w:val="center"/>
          </w:tcPr>
          <w:p w14:paraId="3785FA85" w14:textId="3ED92F99" w:rsidR="00A67D3D" w:rsidRPr="001D545A" w:rsidRDefault="00A67D3D" w:rsidP="007B0FD5">
            <w:pPr>
              <w:pStyle w:val="BodyText1"/>
              <w:ind w:left="133"/>
              <w:rPr>
                <w:lang w:eastAsia="en-GB"/>
              </w:rPr>
            </w:pPr>
            <w:r>
              <w:rPr>
                <w:lang w:eastAsia="en-GB"/>
              </w:rPr>
              <w:t>PS</w:t>
            </w:r>
          </w:p>
        </w:tc>
      </w:tr>
      <w:tr w:rsidR="00A67D3D" w:rsidRPr="001D545A" w14:paraId="4325E622" w14:textId="77777777" w:rsidTr="00FA497D">
        <w:trPr>
          <w:cantSplit/>
          <w:trHeight w:val="325"/>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1932C5" w14:textId="7B9E483A" w:rsidR="00A67D3D" w:rsidRDefault="00A67D3D" w:rsidP="007B0FD5">
            <w:pPr>
              <w:pStyle w:val="BodyText1"/>
              <w:rPr>
                <w:lang w:eastAsia="en-GB"/>
              </w:rPr>
            </w:pPr>
            <w:r>
              <w:rPr>
                <w:lang w:eastAsia="en-GB"/>
              </w:rPr>
              <w:t>Lead</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BDA55A" w14:textId="2E33B9BA" w:rsidR="00A67D3D" w:rsidRDefault="00A67D3D" w:rsidP="007B0FD5">
            <w:pPr>
              <w:pStyle w:val="BodyText1"/>
              <w:rPr>
                <w:lang w:eastAsia="en-GB"/>
              </w:rPr>
            </w:pPr>
            <w:r w:rsidRPr="005919E7">
              <w:rPr>
                <w:lang w:eastAsia="en-GB"/>
              </w:rPr>
              <w:t>1.2</w:t>
            </w:r>
            <w:r>
              <w:rPr>
                <w:lang w:eastAsia="en-GB"/>
              </w:rPr>
              <w:t xml:space="preserve"> </w:t>
            </w:r>
            <w:r w:rsidRPr="00457D69">
              <w:rPr>
                <w:vertAlign w:val="superscript"/>
                <w:lang w:eastAsia="en-GB"/>
              </w:rPr>
              <w:t>(</w:t>
            </w:r>
            <w:r w:rsidRPr="00CA4FAE">
              <w:rPr>
                <w:vertAlign w:val="superscript"/>
                <w:lang w:eastAsia="en-GB"/>
              </w:rPr>
              <w:t>#</w:t>
            </w:r>
            <w:r>
              <w:rPr>
                <w:vertAlign w:val="superscript"/>
                <w:lang w:eastAsia="en-GB"/>
              </w:rPr>
              <w:t xml:space="preserve">) </w:t>
            </w:r>
            <w:r>
              <w:rPr>
                <w:vertAlign w:val="superscript"/>
              </w:rPr>
              <w:t>(vii</w:t>
            </w:r>
            <w:r w:rsidR="00D27879">
              <w:rPr>
                <w:vertAlign w:val="superscript"/>
              </w:rPr>
              <w:t>i</w:t>
            </w:r>
            <w:r>
              <w:rPr>
                <w:vertAlign w:val="superscript"/>
              </w:rPr>
              <w:t>)</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7D5C37" w14:textId="1168F0CF" w:rsidR="00A67D3D" w:rsidRDefault="00A67D3D" w:rsidP="007B0FD5">
            <w:pPr>
              <w:pStyle w:val="BodyText1"/>
              <w:rPr>
                <w:lang w:eastAsia="en-GB"/>
              </w:rPr>
            </w:pPr>
            <w:r w:rsidRPr="005919E7">
              <w:rPr>
                <w:lang w:eastAsia="en-GB"/>
              </w:rPr>
              <w:t>14</w:t>
            </w:r>
            <w:r>
              <w:rPr>
                <w:lang w:eastAsia="en-GB"/>
              </w:rPr>
              <w:t xml:space="preserve"> </w:t>
            </w:r>
            <w:r w:rsidRPr="001C552D">
              <w:rPr>
                <w:vertAlign w:val="superscript"/>
                <w:lang w:eastAsia="en-GB"/>
              </w:rPr>
              <w:t>(</w:t>
            </w:r>
            <w:r w:rsidRPr="00CA4FAE">
              <w:rPr>
                <w:vertAlign w:val="superscript"/>
                <w:lang w:eastAsia="en-GB"/>
              </w:rPr>
              <w:t>†</w:t>
            </w:r>
            <w:r>
              <w:rPr>
                <w:vertAlign w:val="superscript"/>
                <w:lang w:eastAsia="en-GB"/>
              </w:rPr>
              <w:t>) (vii</w:t>
            </w:r>
            <w:r w:rsidR="00D27879">
              <w:rPr>
                <w:vertAlign w:val="superscript"/>
                <w:lang w:eastAsia="en-GB"/>
              </w:rPr>
              <w:t>i</w:t>
            </w:r>
            <w:r>
              <w:rPr>
                <w:vertAlign w:val="superscript"/>
                <w:lang w:eastAsia="en-GB"/>
              </w:rPr>
              <w:t>)</w:t>
            </w:r>
          </w:p>
        </w:tc>
        <w:tc>
          <w:tcPr>
            <w:tcW w:w="627" w:type="pct"/>
            <w:tcBorders>
              <w:top w:val="nil"/>
              <w:left w:val="nil"/>
              <w:bottom w:val="single" w:sz="8" w:space="0" w:color="A6A6A6"/>
              <w:right w:val="single" w:sz="8" w:space="0" w:color="A6A6A6"/>
            </w:tcBorders>
          </w:tcPr>
          <w:p w14:paraId="254780D3" w14:textId="15FAEB94" w:rsidR="00A67D3D" w:rsidRDefault="00A67D3D" w:rsidP="007B0FD5">
            <w:pPr>
              <w:pStyle w:val="BodyText1"/>
              <w:ind w:left="133"/>
              <w:rPr>
                <w:lang w:eastAsia="en-GB"/>
              </w:rPr>
            </w:pPr>
            <w:r>
              <w:rPr>
                <w:lang w:eastAsia="en-GB"/>
              </w:rPr>
              <w:t>PS</w:t>
            </w:r>
          </w:p>
        </w:tc>
      </w:tr>
      <w:tr w:rsidR="00A67D3D" w:rsidRPr="001D545A" w14:paraId="351F9608" w14:textId="77777777" w:rsidTr="00FA497D">
        <w:trPr>
          <w:cantSplit/>
          <w:trHeight w:val="219"/>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6A88E5" w14:textId="12937452" w:rsidR="00A67D3D" w:rsidRDefault="00A67D3D" w:rsidP="007B0FD5">
            <w:pPr>
              <w:pStyle w:val="BodyText1"/>
              <w:rPr>
                <w:lang w:eastAsia="en-GB"/>
              </w:rPr>
            </w:pPr>
            <w:r>
              <w:rPr>
                <w:lang w:eastAsia="en-GB"/>
              </w:rPr>
              <w:t>Mercury</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012B126" w14:textId="1E8E1DCF" w:rsidR="00A67D3D" w:rsidRDefault="00A67D3D" w:rsidP="007B0FD5">
            <w:pPr>
              <w:pStyle w:val="BodyText1"/>
              <w:rPr>
                <w:lang w:eastAsia="en-GB"/>
              </w:rPr>
            </w:pPr>
            <w:r w:rsidRPr="0084698F">
              <w:rPr>
                <w:lang w:eastAsia="en-GB"/>
              </w:rPr>
              <w:t>-</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822F7AB" w14:textId="5102953C" w:rsidR="00A67D3D" w:rsidRDefault="00A67D3D" w:rsidP="007B0FD5">
            <w:pPr>
              <w:pStyle w:val="BodyText1"/>
              <w:rPr>
                <w:lang w:eastAsia="en-GB"/>
              </w:rPr>
            </w:pPr>
            <w:r w:rsidRPr="0084698F">
              <w:rPr>
                <w:lang w:eastAsia="en-GB"/>
              </w:rPr>
              <w:t>0.07</w:t>
            </w:r>
            <w:r>
              <w:rPr>
                <w:lang w:eastAsia="en-GB"/>
              </w:rPr>
              <w:t xml:space="preserve"> </w:t>
            </w:r>
            <w:r w:rsidRPr="001C552D">
              <w:rPr>
                <w:vertAlign w:val="superscript"/>
                <w:lang w:eastAsia="en-GB"/>
              </w:rPr>
              <w:t>(</w:t>
            </w:r>
            <w:r w:rsidRPr="00CA4FAE">
              <w:rPr>
                <w:vertAlign w:val="superscript"/>
                <w:lang w:eastAsia="en-GB"/>
              </w:rPr>
              <w:t>†</w:t>
            </w:r>
            <w:r>
              <w:rPr>
                <w:vertAlign w:val="superscript"/>
                <w:lang w:eastAsia="en-GB"/>
              </w:rPr>
              <w:t>) (vi</w:t>
            </w:r>
            <w:r w:rsidR="00491A23">
              <w:rPr>
                <w:vertAlign w:val="superscript"/>
                <w:lang w:eastAsia="en-GB"/>
              </w:rPr>
              <w:t>i</w:t>
            </w:r>
            <w:r>
              <w:rPr>
                <w:vertAlign w:val="superscript"/>
                <w:lang w:eastAsia="en-GB"/>
              </w:rPr>
              <w:t>i)</w:t>
            </w:r>
          </w:p>
        </w:tc>
        <w:tc>
          <w:tcPr>
            <w:tcW w:w="627" w:type="pct"/>
            <w:tcBorders>
              <w:top w:val="single" w:sz="8" w:space="0" w:color="A6A6A6"/>
              <w:left w:val="nil"/>
              <w:bottom w:val="single" w:sz="8" w:space="0" w:color="A6A6A6"/>
              <w:right w:val="single" w:sz="8" w:space="0" w:color="A6A6A6"/>
            </w:tcBorders>
          </w:tcPr>
          <w:p w14:paraId="10840E27" w14:textId="7E6040B2" w:rsidR="00A67D3D" w:rsidRDefault="00A67D3D" w:rsidP="007B0FD5">
            <w:pPr>
              <w:pStyle w:val="BodyText1"/>
              <w:ind w:left="133"/>
              <w:rPr>
                <w:lang w:eastAsia="en-GB"/>
              </w:rPr>
            </w:pPr>
            <w:r>
              <w:rPr>
                <w:lang w:eastAsia="en-GB"/>
              </w:rPr>
              <w:t>PHS</w:t>
            </w:r>
          </w:p>
        </w:tc>
      </w:tr>
      <w:tr w:rsidR="00A67D3D" w:rsidRPr="001D545A" w14:paraId="17916BCF" w14:textId="77777777" w:rsidTr="00FA497D">
        <w:trPr>
          <w:cantSplit/>
          <w:trHeight w:val="241"/>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C98B86" w14:textId="68A8EE7D" w:rsidR="00A67D3D" w:rsidRDefault="00A67D3D" w:rsidP="007B0FD5">
            <w:pPr>
              <w:pStyle w:val="BodyText1"/>
              <w:rPr>
                <w:lang w:eastAsia="en-GB"/>
              </w:rPr>
            </w:pPr>
            <w:r>
              <w:rPr>
                <w:lang w:eastAsia="en-GB"/>
              </w:rPr>
              <w:t>Naphthalene</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BFA45E1" w14:textId="40367DAA" w:rsidR="00A67D3D" w:rsidRPr="0084698F" w:rsidRDefault="00A67D3D" w:rsidP="007B0FD5">
            <w:pPr>
              <w:pStyle w:val="BodyText1"/>
              <w:rPr>
                <w:lang w:eastAsia="en-GB"/>
              </w:rPr>
            </w:pPr>
            <w:r w:rsidRPr="0084698F">
              <w:rPr>
                <w:lang w:eastAsia="en-GB"/>
              </w:rPr>
              <w:t>2</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B57BD67" w14:textId="469EA62F" w:rsidR="00A67D3D" w:rsidRPr="0084698F" w:rsidRDefault="00A67D3D" w:rsidP="007B0FD5">
            <w:pPr>
              <w:pStyle w:val="BodyText1"/>
              <w:rPr>
                <w:lang w:eastAsia="en-GB"/>
              </w:rPr>
            </w:pPr>
            <w:r w:rsidRPr="0084698F">
              <w:rPr>
                <w:lang w:eastAsia="en-GB"/>
              </w:rPr>
              <w:t>130</w:t>
            </w:r>
          </w:p>
        </w:tc>
        <w:tc>
          <w:tcPr>
            <w:tcW w:w="627" w:type="pct"/>
            <w:tcBorders>
              <w:top w:val="single" w:sz="8" w:space="0" w:color="A6A6A6"/>
              <w:left w:val="nil"/>
              <w:bottom w:val="single" w:sz="8" w:space="0" w:color="A6A6A6"/>
              <w:right w:val="single" w:sz="8" w:space="0" w:color="A6A6A6"/>
            </w:tcBorders>
          </w:tcPr>
          <w:p w14:paraId="0009EB38" w14:textId="20E03708" w:rsidR="00A67D3D" w:rsidRDefault="00A67D3D" w:rsidP="007B0FD5">
            <w:pPr>
              <w:pStyle w:val="BodyText1"/>
              <w:ind w:left="133"/>
              <w:rPr>
                <w:lang w:eastAsia="en-GB"/>
              </w:rPr>
            </w:pPr>
            <w:r>
              <w:rPr>
                <w:lang w:eastAsia="en-GB"/>
              </w:rPr>
              <w:t>PS</w:t>
            </w:r>
          </w:p>
        </w:tc>
      </w:tr>
      <w:tr w:rsidR="00A67D3D" w:rsidRPr="001D545A" w14:paraId="1A027131" w14:textId="77777777" w:rsidTr="00FA497D">
        <w:trPr>
          <w:cantSplit/>
          <w:trHeight w:val="277"/>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3D14E1" w14:textId="6C00004F" w:rsidR="00A67D3D" w:rsidRDefault="00A67D3D" w:rsidP="007B0FD5">
            <w:pPr>
              <w:pStyle w:val="BodyText1"/>
              <w:rPr>
                <w:lang w:eastAsia="en-GB"/>
              </w:rPr>
            </w:pPr>
            <w:r>
              <w:rPr>
                <w:lang w:eastAsia="en-GB"/>
              </w:rPr>
              <w:t>Nickel</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956E398" w14:textId="5F2E6991" w:rsidR="00A67D3D" w:rsidRPr="0084698F" w:rsidRDefault="00A67D3D" w:rsidP="007B0FD5">
            <w:pPr>
              <w:pStyle w:val="BodyText1"/>
              <w:rPr>
                <w:lang w:eastAsia="en-GB"/>
              </w:rPr>
            </w:pPr>
            <w:r w:rsidRPr="0084698F">
              <w:rPr>
                <w:lang w:eastAsia="en-GB"/>
              </w:rPr>
              <w:t>4</w:t>
            </w:r>
            <w:r>
              <w:rPr>
                <w:lang w:eastAsia="en-GB"/>
              </w:rPr>
              <w:t xml:space="preserve"> </w:t>
            </w:r>
            <w:r w:rsidRPr="00457D69">
              <w:rPr>
                <w:vertAlign w:val="superscript"/>
                <w:lang w:eastAsia="en-GB"/>
              </w:rPr>
              <w:t>(</w:t>
            </w:r>
            <w:r w:rsidRPr="00CA4FAE">
              <w:rPr>
                <w:vertAlign w:val="superscript"/>
                <w:lang w:eastAsia="en-GB"/>
              </w:rPr>
              <w:t>#</w:t>
            </w:r>
            <w:r>
              <w:rPr>
                <w:vertAlign w:val="superscript"/>
                <w:lang w:eastAsia="en-GB"/>
              </w:rPr>
              <w:t xml:space="preserve">) </w:t>
            </w:r>
            <w:r>
              <w:rPr>
                <w:vertAlign w:val="superscript"/>
              </w:rPr>
              <w:t>(vii</w:t>
            </w:r>
            <w:r w:rsidR="00491A23">
              <w:rPr>
                <w:vertAlign w:val="superscript"/>
              </w:rPr>
              <w:t>i</w:t>
            </w:r>
            <w:r>
              <w:rPr>
                <w:vertAlign w:val="superscript"/>
              </w:rPr>
              <w:t>)</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565E867" w14:textId="6B24005A" w:rsidR="00A67D3D" w:rsidRPr="0084698F" w:rsidRDefault="00A67D3D" w:rsidP="007B0FD5">
            <w:pPr>
              <w:pStyle w:val="BodyText1"/>
              <w:rPr>
                <w:lang w:eastAsia="en-GB"/>
              </w:rPr>
            </w:pPr>
            <w:r w:rsidRPr="0084698F">
              <w:rPr>
                <w:lang w:eastAsia="en-GB"/>
              </w:rPr>
              <w:t>34</w:t>
            </w:r>
            <w:r>
              <w:rPr>
                <w:lang w:eastAsia="en-GB"/>
              </w:rPr>
              <w:t xml:space="preserve"> </w:t>
            </w:r>
            <w:r w:rsidRPr="001C552D">
              <w:rPr>
                <w:vertAlign w:val="superscript"/>
                <w:lang w:eastAsia="en-GB"/>
              </w:rPr>
              <w:t>(</w:t>
            </w:r>
            <w:r w:rsidRPr="00CA4FAE">
              <w:rPr>
                <w:vertAlign w:val="superscript"/>
                <w:lang w:eastAsia="en-GB"/>
              </w:rPr>
              <w:t>†</w:t>
            </w:r>
            <w:r>
              <w:rPr>
                <w:vertAlign w:val="superscript"/>
                <w:lang w:eastAsia="en-GB"/>
              </w:rPr>
              <w:t>) (v</w:t>
            </w:r>
            <w:r w:rsidR="00491A23">
              <w:rPr>
                <w:vertAlign w:val="superscript"/>
                <w:lang w:eastAsia="en-GB"/>
              </w:rPr>
              <w:t>i</w:t>
            </w:r>
            <w:r>
              <w:rPr>
                <w:vertAlign w:val="superscript"/>
                <w:lang w:eastAsia="en-GB"/>
              </w:rPr>
              <w:t>ii)</w:t>
            </w:r>
          </w:p>
        </w:tc>
        <w:tc>
          <w:tcPr>
            <w:tcW w:w="627" w:type="pct"/>
            <w:tcBorders>
              <w:top w:val="single" w:sz="8" w:space="0" w:color="A6A6A6"/>
              <w:left w:val="nil"/>
              <w:bottom w:val="single" w:sz="8" w:space="0" w:color="A6A6A6"/>
              <w:right w:val="single" w:sz="8" w:space="0" w:color="A6A6A6"/>
            </w:tcBorders>
          </w:tcPr>
          <w:p w14:paraId="11919B60" w14:textId="431C807E" w:rsidR="00A67D3D" w:rsidRDefault="00A67D3D" w:rsidP="007B0FD5">
            <w:pPr>
              <w:pStyle w:val="BodyText1"/>
              <w:ind w:left="133"/>
              <w:rPr>
                <w:lang w:eastAsia="en-GB"/>
              </w:rPr>
            </w:pPr>
            <w:r>
              <w:rPr>
                <w:lang w:eastAsia="en-GB"/>
              </w:rPr>
              <w:t>PS</w:t>
            </w:r>
          </w:p>
        </w:tc>
      </w:tr>
      <w:tr w:rsidR="00A67D3D" w:rsidRPr="001D545A" w14:paraId="4531968C" w14:textId="77777777" w:rsidTr="00FA497D">
        <w:trPr>
          <w:cantSplit/>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99E962" w14:textId="08FF2A5B" w:rsidR="00A67D3D" w:rsidRDefault="00A67D3D" w:rsidP="007B0FD5">
            <w:pPr>
              <w:pStyle w:val="BodyText1"/>
              <w:rPr>
                <w:lang w:eastAsia="en-GB"/>
              </w:rPr>
            </w:pPr>
            <w:r>
              <w:rPr>
                <w:lang w:eastAsia="en-GB"/>
              </w:rPr>
              <w:t>Nonylphenol (4-Nonylphenol)</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89B3A94" w14:textId="0C2A08EA" w:rsidR="00A67D3D" w:rsidRDefault="00A67D3D" w:rsidP="007B0FD5">
            <w:pPr>
              <w:pStyle w:val="BodyText1"/>
              <w:rPr>
                <w:lang w:eastAsia="en-GB"/>
              </w:rPr>
            </w:pPr>
            <w:r>
              <w:rPr>
                <w:lang w:eastAsia="en-GB"/>
              </w:rPr>
              <w:t>0.3</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62321D9" w14:textId="45CC09C6" w:rsidR="00A67D3D" w:rsidRPr="001D545A" w:rsidRDefault="00A67D3D" w:rsidP="007B0FD5">
            <w:pPr>
              <w:pStyle w:val="BodyText1"/>
              <w:rPr>
                <w:lang w:eastAsia="en-GB"/>
              </w:rPr>
            </w:pPr>
            <w:r>
              <w:rPr>
                <w:lang w:eastAsia="en-GB"/>
              </w:rPr>
              <w:t>2.0</w:t>
            </w:r>
          </w:p>
        </w:tc>
        <w:tc>
          <w:tcPr>
            <w:tcW w:w="627" w:type="pct"/>
            <w:tcBorders>
              <w:top w:val="single" w:sz="8" w:space="0" w:color="A6A6A6"/>
              <w:left w:val="nil"/>
              <w:bottom w:val="single" w:sz="8" w:space="0" w:color="A6A6A6"/>
              <w:right w:val="single" w:sz="8" w:space="0" w:color="A6A6A6"/>
            </w:tcBorders>
          </w:tcPr>
          <w:p w14:paraId="7CD652C0" w14:textId="62D2AB59" w:rsidR="00A67D3D" w:rsidRPr="001D545A" w:rsidRDefault="00A67D3D" w:rsidP="007B0FD5">
            <w:pPr>
              <w:pStyle w:val="BodyText1"/>
              <w:ind w:left="133"/>
              <w:rPr>
                <w:lang w:eastAsia="en-GB"/>
              </w:rPr>
            </w:pPr>
            <w:r>
              <w:rPr>
                <w:lang w:eastAsia="en-GB"/>
              </w:rPr>
              <w:t>PHS</w:t>
            </w:r>
          </w:p>
        </w:tc>
      </w:tr>
      <w:tr w:rsidR="00A67D3D" w:rsidRPr="001D545A" w14:paraId="4B31AE73"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954109" w14:textId="08E29E2B" w:rsidR="00A67D3D" w:rsidRDefault="00A67D3D" w:rsidP="007B0FD5">
            <w:pPr>
              <w:pStyle w:val="BodyText1"/>
              <w:rPr>
                <w:lang w:eastAsia="en-GB"/>
              </w:rPr>
            </w:pPr>
            <w:proofErr w:type="spellStart"/>
            <w:r>
              <w:rPr>
                <w:lang w:eastAsia="en-GB"/>
              </w:rPr>
              <w:t>Octylphenol</w:t>
            </w:r>
            <w:proofErr w:type="spellEnd"/>
            <w:r>
              <w:rPr>
                <w:lang w:eastAsia="en-GB"/>
              </w:rPr>
              <w:t xml:space="preserve"> ((4-(1,1’,3,3’-tetramethylbutyl)-phenol))</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ECA794" w14:textId="140C5200" w:rsidR="00A67D3D" w:rsidRDefault="00A67D3D" w:rsidP="007B0FD5">
            <w:pPr>
              <w:pStyle w:val="BodyText1"/>
              <w:rPr>
                <w:lang w:eastAsia="en-GB"/>
              </w:rPr>
            </w:pPr>
            <w:r>
              <w:rPr>
                <w:lang w:eastAsia="en-GB"/>
              </w:rPr>
              <w:t>0.1</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E579D0" w14:textId="6D11373B" w:rsidR="00A67D3D" w:rsidRPr="001D545A" w:rsidRDefault="00A67D3D"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tcPr>
          <w:p w14:paraId="067ED803" w14:textId="59E438B2" w:rsidR="00A67D3D" w:rsidRPr="001D545A" w:rsidRDefault="00A67D3D" w:rsidP="007B0FD5">
            <w:pPr>
              <w:pStyle w:val="BodyText1"/>
              <w:ind w:left="133"/>
              <w:rPr>
                <w:lang w:eastAsia="en-GB"/>
              </w:rPr>
            </w:pPr>
            <w:r>
              <w:rPr>
                <w:lang w:eastAsia="en-GB"/>
              </w:rPr>
              <w:t>PS</w:t>
            </w:r>
          </w:p>
        </w:tc>
      </w:tr>
      <w:tr w:rsidR="00D51676" w:rsidRPr="001D545A" w14:paraId="4EB0C087"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6890B5" w14:textId="77777777" w:rsidR="00D51676" w:rsidRDefault="00D51676" w:rsidP="007B0FD5">
            <w:pPr>
              <w:pStyle w:val="BodyText1"/>
              <w:rPr>
                <w:lang w:eastAsia="en-GB"/>
              </w:rPr>
            </w:pPr>
            <w:r>
              <w:rPr>
                <w:lang w:eastAsia="en-GB"/>
              </w:rPr>
              <w:t xml:space="preserve">Para-para-DDT </w:t>
            </w:r>
            <w:r>
              <w:t>(</w:t>
            </w:r>
            <w:r w:rsidRPr="0098171B">
              <w:t>Dichlorodiphenyltrichloroethane)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8427F3" w14:textId="77777777" w:rsidR="00D51676" w:rsidRDefault="00D51676" w:rsidP="007B0FD5">
            <w:pPr>
              <w:pStyle w:val="BodyText1"/>
              <w:rPr>
                <w:lang w:eastAsia="en-GB"/>
              </w:rPr>
            </w:pPr>
            <w:r>
              <w:rPr>
                <w:lang w:eastAsia="en-GB"/>
              </w:rPr>
              <w:t>0.01</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FD77F6" w14:textId="77777777" w:rsidR="00D51676" w:rsidRPr="001D545A" w:rsidRDefault="00D51676"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vAlign w:val="center"/>
          </w:tcPr>
          <w:p w14:paraId="1FEFD450" w14:textId="77777777" w:rsidR="00D51676" w:rsidRPr="001D545A" w:rsidRDefault="00D51676" w:rsidP="007B0FD5">
            <w:pPr>
              <w:pStyle w:val="BodyText1"/>
              <w:ind w:left="133"/>
              <w:rPr>
                <w:lang w:eastAsia="en-GB"/>
              </w:rPr>
            </w:pPr>
            <w:r>
              <w:rPr>
                <w:lang w:eastAsia="en-GB"/>
              </w:rPr>
              <w:t>OP</w:t>
            </w:r>
          </w:p>
        </w:tc>
      </w:tr>
      <w:tr w:rsidR="00A67D3D" w:rsidRPr="001D545A" w14:paraId="621DA01F"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EEF97B" w14:textId="2684E2C7" w:rsidR="00A67D3D" w:rsidRDefault="00A67D3D" w:rsidP="007B0FD5">
            <w:pPr>
              <w:pStyle w:val="BodyText1"/>
              <w:rPr>
                <w:lang w:eastAsia="en-GB"/>
              </w:rPr>
            </w:pPr>
            <w:proofErr w:type="spellStart"/>
            <w:r>
              <w:rPr>
                <w:lang w:eastAsia="en-GB"/>
              </w:rPr>
              <w:t>Pentachlorobenzene</w:t>
            </w:r>
            <w:proofErr w:type="spell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E5DB6B" w14:textId="630B7C0B" w:rsidR="00A67D3D" w:rsidRDefault="00A67D3D" w:rsidP="007B0FD5">
            <w:pPr>
              <w:pStyle w:val="BodyText1"/>
              <w:rPr>
                <w:lang w:eastAsia="en-GB"/>
              </w:rPr>
            </w:pPr>
            <w:r>
              <w:rPr>
                <w:lang w:eastAsia="en-GB"/>
              </w:rPr>
              <w:t>0.007</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1F7BC1" w14:textId="5AF42ABD" w:rsidR="00A67D3D" w:rsidRPr="001D545A" w:rsidRDefault="00A67D3D"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tcPr>
          <w:p w14:paraId="7DDB5375" w14:textId="0410334B" w:rsidR="00A67D3D" w:rsidRPr="001D545A" w:rsidRDefault="00A67D3D" w:rsidP="007B0FD5">
            <w:pPr>
              <w:pStyle w:val="BodyText1"/>
              <w:ind w:left="133"/>
              <w:rPr>
                <w:lang w:eastAsia="en-GB"/>
              </w:rPr>
            </w:pPr>
            <w:r>
              <w:rPr>
                <w:lang w:eastAsia="en-GB"/>
              </w:rPr>
              <w:t>PHS</w:t>
            </w:r>
          </w:p>
        </w:tc>
      </w:tr>
      <w:tr w:rsidR="00A67D3D" w:rsidRPr="001D545A" w14:paraId="01C59829"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FBA568" w14:textId="5F212281" w:rsidR="00A67D3D" w:rsidRDefault="00A67D3D" w:rsidP="007B0FD5">
            <w:pPr>
              <w:pStyle w:val="BodyText1"/>
              <w:rPr>
                <w:lang w:eastAsia="en-GB"/>
              </w:rPr>
            </w:pPr>
            <w:r>
              <w:rPr>
                <w:lang w:eastAsia="en-GB"/>
              </w:rPr>
              <w:lastRenderedPageBreak/>
              <w:t>Pentachlorophenol</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057527" w14:textId="59861784" w:rsidR="00A67D3D" w:rsidRDefault="00A67D3D" w:rsidP="007B0FD5">
            <w:pPr>
              <w:pStyle w:val="BodyText1"/>
              <w:rPr>
                <w:lang w:eastAsia="en-GB"/>
              </w:rPr>
            </w:pPr>
            <w:r>
              <w:rPr>
                <w:lang w:eastAsia="en-GB"/>
              </w:rPr>
              <w:t>0.4</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6C2212" w14:textId="02F6827C" w:rsidR="00A67D3D" w:rsidRPr="001D545A" w:rsidRDefault="00A67D3D" w:rsidP="007B0FD5">
            <w:pPr>
              <w:pStyle w:val="BodyText1"/>
              <w:rPr>
                <w:lang w:eastAsia="en-GB"/>
              </w:rPr>
            </w:pPr>
            <w:r>
              <w:rPr>
                <w:lang w:eastAsia="en-GB"/>
              </w:rPr>
              <w:t>1</w:t>
            </w:r>
          </w:p>
        </w:tc>
        <w:tc>
          <w:tcPr>
            <w:tcW w:w="627" w:type="pct"/>
            <w:tcBorders>
              <w:top w:val="nil"/>
              <w:left w:val="nil"/>
              <w:bottom w:val="single" w:sz="8" w:space="0" w:color="A6A6A6"/>
              <w:right w:val="single" w:sz="8" w:space="0" w:color="A6A6A6"/>
            </w:tcBorders>
          </w:tcPr>
          <w:p w14:paraId="726402A0" w14:textId="3397A8DB" w:rsidR="00A67D3D" w:rsidRPr="001D545A" w:rsidRDefault="00A67D3D" w:rsidP="007B0FD5">
            <w:pPr>
              <w:pStyle w:val="BodyText1"/>
              <w:ind w:left="133"/>
              <w:rPr>
                <w:lang w:eastAsia="en-GB"/>
              </w:rPr>
            </w:pPr>
            <w:r>
              <w:rPr>
                <w:lang w:eastAsia="en-GB"/>
              </w:rPr>
              <w:t>PS</w:t>
            </w:r>
          </w:p>
        </w:tc>
      </w:tr>
      <w:tr w:rsidR="00F524C1" w:rsidRPr="001D545A" w14:paraId="34C215D5"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A2E4E3" w14:textId="77777777" w:rsidR="00F524C1" w:rsidRPr="00103EC9" w:rsidRDefault="00F524C1" w:rsidP="007B0FD5">
            <w:pPr>
              <w:pStyle w:val="BodyText1"/>
              <w:rPr>
                <w:lang w:eastAsia="en-GB"/>
              </w:rPr>
            </w:pPr>
            <w:proofErr w:type="spellStart"/>
            <w:r>
              <w:rPr>
                <w:lang w:eastAsia="en-GB"/>
              </w:rPr>
              <w:t>Perfluorooctane</w:t>
            </w:r>
            <w:proofErr w:type="spellEnd"/>
            <w:r>
              <w:rPr>
                <w:lang w:eastAsia="en-GB"/>
              </w:rPr>
              <w:t xml:space="preserve"> sulfonic acid and its derivatives (PFOS)</w:t>
            </w:r>
            <w:r w:rsidRPr="009A6571">
              <w:rPr>
                <w:vertAlign w:val="superscript"/>
                <w:lang w:eastAsia="en-GB"/>
              </w:rPr>
              <w:t xml:space="preserve">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33AC02" w14:textId="77777777" w:rsidR="00F524C1" w:rsidRPr="00B85EED" w:rsidRDefault="00F524C1" w:rsidP="007B0FD5">
            <w:pPr>
              <w:pStyle w:val="BodyText1"/>
              <w:rPr>
                <w:vertAlign w:val="superscript"/>
                <w:lang w:eastAsia="en-GB"/>
              </w:rPr>
            </w:pPr>
            <w:r w:rsidRPr="00B85EED">
              <w:rPr>
                <w:lang w:eastAsia="en-GB"/>
              </w:rPr>
              <w:t>0.00065</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5AB6DF" w14:textId="77777777" w:rsidR="00F524C1" w:rsidRPr="00B85EED" w:rsidRDefault="00F524C1" w:rsidP="007B0FD5">
            <w:pPr>
              <w:pStyle w:val="BodyText1"/>
              <w:rPr>
                <w:lang w:eastAsia="en-GB"/>
              </w:rPr>
            </w:pPr>
            <w:r w:rsidRPr="00B85EED">
              <w:rPr>
                <w:lang w:eastAsia="en-GB"/>
              </w:rPr>
              <w:t>36</w:t>
            </w:r>
          </w:p>
        </w:tc>
        <w:tc>
          <w:tcPr>
            <w:tcW w:w="627" w:type="pct"/>
            <w:tcBorders>
              <w:top w:val="nil"/>
              <w:left w:val="nil"/>
              <w:bottom w:val="single" w:sz="8" w:space="0" w:color="A6A6A6"/>
              <w:right w:val="single" w:sz="8" w:space="0" w:color="A6A6A6"/>
            </w:tcBorders>
          </w:tcPr>
          <w:p w14:paraId="2D266374" w14:textId="77777777" w:rsidR="00F524C1" w:rsidRDefault="00F524C1" w:rsidP="00230FB8">
            <w:pPr>
              <w:pStyle w:val="BodyText1"/>
              <w:ind w:left="133"/>
              <w:rPr>
                <w:lang w:eastAsia="en-GB"/>
              </w:rPr>
            </w:pPr>
            <w:r>
              <w:rPr>
                <w:lang w:eastAsia="en-GB"/>
              </w:rPr>
              <w:t>PS</w:t>
            </w:r>
          </w:p>
        </w:tc>
      </w:tr>
      <w:tr w:rsidR="00F92779" w:rsidRPr="001D545A" w14:paraId="021ED990"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74C211" w14:textId="77777777" w:rsidR="00F92779" w:rsidRPr="00103EC9" w:rsidRDefault="00F92779" w:rsidP="007B0FD5">
            <w:pPr>
              <w:pStyle w:val="BodyText1"/>
              <w:rPr>
                <w:lang w:eastAsia="en-GB"/>
              </w:rPr>
            </w:pPr>
            <w:r>
              <w:rPr>
                <w:lang w:eastAsia="en-GB"/>
              </w:rPr>
              <w:t>Quinoxyfen</w:t>
            </w:r>
            <w:r>
              <w:rPr>
                <w:vertAlign w:val="superscript"/>
                <w:lang w:eastAsia="en-GB"/>
              </w:rPr>
              <w:t xml:space="preserve"> </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845C1AC" w14:textId="77777777" w:rsidR="00F92779" w:rsidRPr="00B85EED" w:rsidRDefault="00F92779" w:rsidP="007B0FD5">
            <w:pPr>
              <w:pStyle w:val="BodyText1"/>
              <w:rPr>
                <w:lang w:eastAsia="en-GB"/>
              </w:rPr>
            </w:pPr>
            <w:r w:rsidRPr="00B85EED">
              <w:rPr>
                <w:lang w:eastAsia="en-GB"/>
              </w:rPr>
              <w:t>0.15</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239F80" w14:textId="77777777" w:rsidR="00F92779" w:rsidRPr="00B85EED" w:rsidRDefault="00F92779" w:rsidP="007B0FD5">
            <w:pPr>
              <w:pStyle w:val="BodyText1"/>
              <w:rPr>
                <w:lang w:eastAsia="en-GB"/>
              </w:rPr>
            </w:pPr>
            <w:r w:rsidRPr="00B85EED">
              <w:rPr>
                <w:lang w:eastAsia="en-GB"/>
              </w:rPr>
              <w:t>2.7</w:t>
            </w:r>
          </w:p>
        </w:tc>
        <w:tc>
          <w:tcPr>
            <w:tcW w:w="627" w:type="pct"/>
            <w:tcBorders>
              <w:top w:val="nil"/>
              <w:left w:val="nil"/>
              <w:bottom w:val="single" w:sz="8" w:space="0" w:color="A6A6A6"/>
              <w:right w:val="single" w:sz="8" w:space="0" w:color="A6A6A6"/>
            </w:tcBorders>
          </w:tcPr>
          <w:p w14:paraId="3CAADE4C" w14:textId="77777777" w:rsidR="00F92779" w:rsidRDefault="00F92779" w:rsidP="00230FB8">
            <w:pPr>
              <w:pStyle w:val="BodyText1"/>
              <w:ind w:left="133"/>
              <w:rPr>
                <w:lang w:eastAsia="en-GB"/>
              </w:rPr>
            </w:pPr>
            <w:r>
              <w:rPr>
                <w:lang w:eastAsia="en-GB"/>
              </w:rPr>
              <w:t>PS</w:t>
            </w:r>
          </w:p>
        </w:tc>
      </w:tr>
      <w:tr w:rsidR="00A67D3D" w:rsidRPr="001D545A" w14:paraId="440D673C" w14:textId="77777777" w:rsidTr="00FA497D">
        <w:trPr>
          <w:cantSplit/>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9F9CE4" w14:textId="76378CE8" w:rsidR="00A67D3D" w:rsidRPr="00103EC9" w:rsidRDefault="00A67D3D" w:rsidP="007B0FD5">
            <w:pPr>
              <w:pStyle w:val="BodyText1"/>
              <w:rPr>
                <w:lang w:eastAsia="en-GB"/>
              </w:rPr>
            </w:pPr>
            <w:r>
              <w:rPr>
                <w:lang w:eastAsia="en-GB"/>
              </w:rPr>
              <w:t>Simazine</w:t>
            </w:r>
          </w:p>
        </w:tc>
        <w:tc>
          <w:tcPr>
            <w:tcW w:w="104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E528D4E" w14:textId="11A89227" w:rsidR="00A67D3D" w:rsidRDefault="00A67D3D" w:rsidP="007B0FD5">
            <w:pPr>
              <w:pStyle w:val="BodyText1"/>
              <w:rPr>
                <w:lang w:eastAsia="en-GB"/>
              </w:rPr>
            </w:pPr>
            <w:r>
              <w:rPr>
                <w:lang w:eastAsia="en-GB"/>
              </w:rPr>
              <w:t>1</w:t>
            </w:r>
          </w:p>
        </w:tc>
        <w:tc>
          <w:tcPr>
            <w:tcW w:w="9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0039ED7" w14:textId="37CD79EC" w:rsidR="00A67D3D" w:rsidRPr="001D545A" w:rsidRDefault="00A67D3D" w:rsidP="007B0FD5">
            <w:pPr>
              <w:pStyle w:val="BodyText1"/>
              <w:rPr>
                <w:lang w:eastAsia="en-GB"/>
              </w:rPr>
            </w:pPr>
            <w:r>
              <w:rPr>
                <w:lang w:eastAsia="en-GB"/>
              </w:rPr>
              <w:t>4</w:t>
            </w:r>
          </w:p>
        </w:tc>
        <w:tc>
          <w:tcPr>
            <w:tcW w:w="627" w:type="pct"/>
            <w:tcBorders>
              <w:top w:val="single" w:sz="8" w:space="0" w:color="A6A6A6"/>
              <w:left w:val="nil"/>
              <w:bottom w:val="single" w:sz="8" w:space="0" w:color="A6A6A6"/>
              <w:right w:val="single" w:sz="8" w:space="0" w:color="A6A6A6"/>
            </w:tcBorders>
          </w:tcPr>
          <w:p w14:paraId="75F145BD" w14:textId="19A96CD6" w:rsidR="00A67D3D" w:rsidRDefault="00A67D3D" w:rsidP="00230FB8">
            <w:pPr>
              <w:pStyle w:val="BodyText1"/>
              <w:ind w:left="133"/>
              <w:rPr>
                <w:lang w:eastAsia="en-GB"/>
              </w:rPr>
            </w:pPr>
            <w:r>
              <w:rPr>
                <w:lang w:eastAsia="en-GB"/>
              </w:rPr>
              <w:t>PS</w:t>
            </w:r>
          </w:p>
        </w:tc>
      </w:tr>
      <w:tr w:rsidR="009614DA" w:rsidRPr="001D545A" w14:paraId="4AD18EFA"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3F3E75" w14:textId="77777777" w:rsidR="009614DA" w:rsidRDefault="009614DA" w:rsidP="007B0FD5">
            <w:pPr>
              <w:pStyle w:val="BodyText1"/>
              <w:rPr>
                <w:lang w:eastAsia="en-GB"/>
              </w:rPr>
            </w:pPr>
            <w:proofErr w:type="spellStart"/>
            <w:r>
              <w:rPr>
                <w:lang w:eastAsia="en-GB"/>
              </w:rPr>
              <w:t>Terbutryn</w:t>
            </w:r>
            <w:proofErr w:type="spellEnd"/>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4BD443" w14:textId="77777777" w:rsidR="009614DA" w:rsidRPr="00B85EED" w:rsidRDefault="009614DA" w:rsidP="007B0FD5">
            <w:pPr>
              <w:pStyle w:val="BodyText1"/>
              <w:rPr>
                <w:lang w:eastAsia="en-GB"/>
              </w:rPr>
            </w:pPr>
            <w:r w:rsidRPr="00B85EED">
              <w:rPr>
                <w:lang w:eastAsia="en-GB"/>
              </w:rPr>
              <w:t>0.065</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1AEC4D" w14:textId="77777777" w:rsidR="009614DA" w:rsidRPr="00B85EED" w:rsidRDefault="009614DA" w:rsidP="007B0FD5">
            <w:pPr>
              <w:pStyle w:val="BodyText1"/>
              <w:rPr>
                <w:lang w:eastAsia="en-GB"/>
              </w:rPr>
            </w:pPr>
            <w:r w:rsidRPr="00B85EED">
              <w:rPr>
                <w:lang w:eastAsia="en-GB"/>
              </w:rPr>
              <w:t>0.34</w:t>
            </w:r>
          </w:p>
        </w:tc>
        <w:tc>
          <w:tcPr>
            <w:tcW w:w="627" w:type="pct"/>
            <w:tcBorders>
              <w:top w:val="nil"/>
              <w:left w:val="nil"/>
              <w:bottom w:val="single" w:sz="8" w:space="0" w:color="A6A6A6"/>
              <w:right w:val="single" w:sz="8" w:space="0" w:color="A6A6A6"/>
            </w:tcBorders>
          </w:tcPr>
          <w:p w14:paraId="08E81746" w14:textId="77777777" w:rsidR="009614DA" w:rsidRPr="001D545A" w:rsidRDefault="009614DA" w:rsidP="00230FB8">
            <w:pPr>
              <w:pStyle w:val="BodyText1"/>
              <w:ind w:left="133"/>
              <w:rPr>
                <w:lang w:eastAsia="en-GB"/>
              </w:rPr>
            </w:pPr>
            <w:r w:rsidRPr="000C445F">
              <w:rPr>
                <w:lang w:eastAsia="en-GB"/>
              </w:rPr>
              <w:t>PS</w:t>
            </w:r>
          </w:p>
        </w:tc>
      </w:tr>
      <w:tr w:rsidR="00A67D3D" w:rsidRPr="001D545A" w14:paraId="0ED540FC"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477764" w14:textId="646FA8B4" w:rsidR="00A67D3D" w:rsidRPr="00103EC9" w:rsidRDefault="00A67D3D" w:rsidP="007B0FD5">
            <w:pPr>
              <w:pStyle w:val="BodyText1"/>
              <w:rPr>
                <w:lang w:eastAsia="en-GB"/>
              </w:rPr>
            </w:pPr>
            <w:r>
              <w:rPr>
                <w:lang w:eastAsia="en-GB"/>
              </w:rPr>
              <w:t>Tetrachloroethylene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BC1FC7" w14:textId="406A8924" w:rsidR="00A67D3D" w:rsidRDefault="00A67D3D" w:rsidP="007B0FD5">
            <w:pPr>
              <w:pStyle w:val="BodyText1"/>
              <w:rPr>
                <w:lang w:eastAsia="en-GB"/>
              </w:rPr>
            </w:pPr>
            <w:r>
              <w:rPr>
                <w:lang w:eastAsia="en-GB"/>
              </w:rPr>
              <w:t>10</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1BF714" w14:textId="64BF01AC" w:rsidR="00A67D3D" w:rsidRPr="001D545A" w:rsidRDefault="00A67D3D"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tcPr>
          <w:p w14:paraId="49E26F51" w14:textId="42AD9D62" w:rsidR="00A67D3D" w:rsidRDefault="00A67D3D" w:rsidP="00230FB8">
            <w:pPr>
              <w:pStyle w:val="BodyText1"/>
              <w:ind w:left="133"/>
              <w:rPr>
                <w:lang w:eastAsia="en-GB"/>
              </w:rPr>
            </w:pPr>
            <w:r>
              <w:rPr>
                <w:lang w:eastAsia="en-GB"/>
              </w:rPr>
              <w:t>OP</w:t>
            </w:r>
          </w:p>
        </w:tc>
      </w:tr>
      <w:tr w:rsidR="0049574B" w:rsidRPr="001D545A" w14:paraId="1494940A"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4AE731" w14:textId="77777777" w:rsidR="0049574B" w:rsidRPr="00103EC9" w:rsidRDefault="0049574B" w:rsidP="007B0FD5">
            <w:pPr>
              <w:pStyle w:val="BodyText1"/>
              <w:rPr>
                <w:lang w:eastAsia="en-GB"/>
              </w:rPr>
            </w:pPr>
            <w:r>
              <w:rPr>
                <w:lang w:eastAsia="en-GB"/>
              </w:rPr>
              <w:t>Tributyltin</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94027E" w14:textId="77777777" w:rsidR="0049574B" w:rsidRDefault="0049574B" w:rsidP="007B0FD5">
            <w:pPr>
              <w:pStyle w:val="BodyText1"/>
              <w:rPr>
                <w:lang w:eastAsia="en-GB"/>
              </w:rPr>
            </w:pPr>
            <w:r>
              <w:rPr>
                <w:lang w:eastAsia="en-GB"/>
              </w:rPr>
              <w:t>0.0002</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305E63" w14:textId="77777777" w:rsidR="0049574B" w:rsidRPr="001D545A" w:rsidRDefault="0049574B" w:rsidP="007B0FD5">
            <w:pPr>
              <w:pStyle w:val="BodyText1"/>
              <w:rPr>
                <w:lang w:eastAsia="en-GB"/>
              </w:rPr>
            </w:pPr>
            <w:r>
              <w:rPr>
                <w:lang w:eastAsia="en-GB"/>
              </w:rPr>
              <w:t>0.0015</w:t>
            </w:r>
          </w:p>
        </w:tc>
        <w:tc>
          <w:tcPr>
            <w:tcW w:w="627" w:type="pct"/>
            <w:tcBorders>
              <w:top w:val="nil"/>
              <w:left w:val="nil"/>
              <w:bottom w:val="single" w:sz="8" w:space="0" w:color="A6A6A6"/>
              <w:right w:val="single" w:sz="8" w:space="0" w:color="A6A6A6"/>
            </w:tcBorders>
          </w:tcPr>
          <w:p w14:paraId="6CA1C1CC" w14:textId="77777777" w:rsidR="0049574B" w:rsidRDefault="0049574B" w:rsidP="00230FB8">
            <w:pPr>
              <w:pStyle w:val="BodyText1"/>
              <w:ind w:left="133"/>
              <w:rPr>
                <w:lang w:eastAsia="en-GB"/>
              </w:rPr>
            </w:pPr>
            <w:r>
              <w:rPr>
                <w:lang w:eastAsia="en-GB"/>
              </w:rPr>
              <w:t>PHS</w:t>
            </w:r>
          </w:p>
        </w:tc>
      </w:tr>
      <w:tr w:rsidR="001510FF" w:rsidRPr="001D545A" w14:paraId="643171B3"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8A4AB8" w14:textId="77777777" w:rsidR="001510FF" w:rsidRPr="00103EC9" w:rsidRDefault="001510FF" w:rsidP="007B0FD5">
            <w:pPr>
              <w:pStyle w:val="BodyText1"/>
              <w:rPr>
                <w:lang w:eastAsia="en-GB"/>
              </w:rPr>
            </w:pPr>
            <w:r>
              <w:rPr>
                <w:lang w:eastAsia="en-GB"/>
              </w:rPr>
              <w:t>Trichlorobenzenes</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615654" w14:textId="77777777" w:rsidR="001510FF" w:rsidRDefault="001510FF" w:rsidP="007B0FD5">
            <w:pPr>
              <w:pStyle w:val="BodyText1"/>
              <w:rPr>
                <w:lang w:eastAsia="en-GB"/>
              </w:rPr>
            </w:pPr>
            <w:r>
              <w:rPr>
                <w:lang w:eastAsia="en-GB"/>
              </w:rPr>
              <w:t>0.4</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39940F" w14:textId="77777777" w:rsidR="001510FF" w:rsidRPr="001D545A" w:rsidRDefault="001510FF"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tcPr>
          <w:p w14:paraId="50F1B820" w14:textId="77777777" w:rsidR="001510FF" w:rsidRDefault="001510FF" w:rsidP="00230FB8">
            <w:pPr>
              <w:pStyle w:val="BodyText1"/>
              <w:ind w:left="133"/>
              <w:rPr>
                <w:lang w:eastAsia="en-GB"/>
              </w:rPr>
            </w:pPr>
            <w:r>
              <w:rPr>
                <w:lang w:eastAsia="en-GB"/>
              </w:rPr>
              <w:t>PS</w:t>
            </w:r>
          </w:p>
        </w:tc>
      </w:tr>
      <w:tr w:rsidR="00A67D3D" w:rsidRPr="001D545A" w14:paraId="5154CC43"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83E31E" w14:textId="4AD07D01" w:rsidR="00A67D3D" w:rsidRPr="00103EC9" w:rsidRDefault="00A67D3D" w:rsidP="007B0FD5">
            <w:pPr>
              <w:pStyle w:val="BodyText1"/>
              <w:rPr>
                <w:lang w:eastAsia="en-GB"/>
              </w:rPr>
            </w:pPr>
            <w:r>
              <w:rPr>
                <w:lang w:eastAsia="en-GB"/>
              </w:rPr>
              <w:t>Trichloroethylene</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ACDF3F" w14:textId="022409C5" w:rsidR="00A67D3D" w:rsidRDefault="00A67D3D" w:rsidP="007B0FD5">
            <w:pPr>
              <w:pStyle w:val="BodyText1"/>
              <w:rPr>
                <w:lang w:eastAsia="en-GB"/>
              </w:rPr>
            </w:pPr>
            <w:r>
              <w:rPr>
                <w:lang w:eastAsia="en-GB"/>
              </w:rPr>
              <w:t>10</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FD5C91" w14:textId="54DF45CE" w:rsidR="00A67D3D" w:rsidRPr="001D545A" w:rsidRDefault="00A67D3D"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tcPr>
          <w:p w14:paraId="7AD4D0A2" w14:textId="5003C23C" w:rsidR="00A67D3D" w:rsidRDefault="00A67D3D" w:rsidP="00230FB8">
            <w:pPr>
              <w:pStyle w:val="BodyText1"/>
              <w:ind w:left="133"/>
              <w:rPr>
                <w:lang w:eastAsia="en-GB"/>
              </w:rPr>
            </w:pPr>
            <w:r>
              <w:rPr>
                <w:lang w:eastAsia="en-GB"/>
              </w:rPr>
              <w:t>OP</w:t>
            </w:r>
          </w:p>
        </w:tc>
      </w:tr>
      <w:tr w:rsidR="00A67D3D" w:rsidRPr="001D545A" w14:paraId="6D9890B5"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3C5B80" w14:textId="1BC86563" w:rsidR="00A67D3D" w:rsidRPr="00103EC9" w:rsidRDefault="00A67D3D" w:rsidP="007B0FD5">
            <w:pPr>
              <w:pStyle w:val="BodyText1"/>
              <w:rPr>
                <w:lang w:eastAsia="en-GB"/>
              </w:rPr>
            </w:pPr>
            <w:r>
              <w:rPr>
                <w:lang w:eastAsia="en-GB"/>
              </w:rPr>
              <w:t>Trichloromethane (chloroform)</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8EF94C" w14:textId="730478FB" w:rsidR="00A67D3D" w:rsidRDefault="00A67D3D" w:rsidP="007B0FD5">
            <w:pPr>
              <w:pStyle w:val="BodyText1"/>
              <w:rPr>
                <w:lang w:eastAsia="en-GB"/>
              </w:rPr>
            </w:pPr>
            <w:r>
              <w:rPr>
                <w:lang w:eastAsia="en-GB"/>
              </w:rPr>
              <w:t>2.5</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FE95A3" w14:textId="12F2D72F" w:rsidR="00A67D3D" w:rsidRPr="001D545A" w:rsidRDefault="00A67D3D"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tcPr>
          <w:p w14:paraId="15BF792E" w14:textId="1CEF628A" w:rsidR="00A67D3D" w:rsidRDefault="00A67D3D" w:rsidP="00230FB8">
            <w:pPr>
              <w:pStyle w:val="BodyText1"/>
              <w:ind w:left="133"/>
              <w:rPr>
                <w:lang w:eastAsia="en-GB"/>
              </w:rPr>
            </w:pPr>
            <w:r>
              <w:rPr>
                <w:lang w:eastAsia="en-GB"/>
              </w:rPr>
              <w:t>PS</w:t>
            </w:r>
          </w:p>
        </w:tc>
      </w:tr>
      <w:tr w:rsidR="00A67D3D" w:rsidRPr="001D545A" w14:paraId="6AF9D515" w14:textId="77777777" w:rsidTr="00FA497D">
        <w:trPr>
          <w:cantSplit/>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883DFE" w14:textId="73C1F19B" w:rsidR="00A67D3D" w:rsidRPr="00103EC9" w:rsidRDefault="00A67D3D" w:rsidP="007B0FD5">
            <w:pPr>
              <w:pStyle w:val="BodyText1"/>
              <w:rPr>
                <w:lang w:eastAsia="en-GB"/>
              </w:rPr>
            </w:pPr>
            <w:r>
              <w:rPr>
                <w:lang w:eastAsia="en-GB"/>
              </w:rPr>
              <w:t>Trifluralin</w:t>
            </w:r>
          </w:p>
        </w:tc>
        <w:tc>
          <w:tcPr>
            <w:tcW w:w="10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BF19B5" w14:textId="0D02C9EB" w:rsidR="00A67D3D" w:rsidRDefault="00A67D3D" w:rsidP="007B0FD5">
            <w:pPr>
              <w:pStyle w:val="BodyText1"/>
              <w:rPr>
                <w:lang w:eastAsia="en-GB"/>
              </w:rPr>
            </w:pPr>
            <w:r>
              <w:rPr>
                <w:lang w:eastAsia="en-GB"/>
              </w:rPr>
              <w:t>0.03</w:t>
            </w:r>
          </w:p>
        </w:tc>
        <w:tc>
          <w:tcPr>
            <w:tcW w:w="9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4A05D3" w14:textId="4C61DE2A" w:rsidR="00A67D3D" w:rsidRPr="001D545A" w:rsidRDefault="00A67D3D" w:rsidP="007B0FD5">
            <w:pPr>
              <w:pStyle w:val="BodyText1"/>
              <w:rPr>
                <w:lang w:eastAsia="en-GB"/>
              </w:rPr>
            </w:pPr>
            <w:r>
              <w:rPr>
                <w:lang w:eastAsia="en-GB"/>
              </w:rPr>
              <w:t>-</w:t>
            </w:r>
          </w:p>
        </w:tc>
        <w:tc>
          <w:tcPr>
            <w:tcW w:w="627" w:type="pct"/>
            <w:tcBorders>
              <w:top w:val="nil"/>
              <w:left w:val="nil"/>
              <w:bottom w:val="single" w:sz="8" w:space="0" w:color="A6A6A6"/>
              <w:right w:val="single" w:sz="8" w:space="0" w:color="A6A6A6"/>
            </w:tcBorders>
          </w:tcPr>
          <w:p w14:paraId="3FCE5E06" w14:textId="5B5C6FC2" w:rsidR="00A67D3D" w:rsidRDefault="00A67D3D" w:rsidP="00230FB8">
            <w:pPr>
              <w:pStyle w:val="BodyText1"/>
              <w:ind w:left="133"/>
              <w:rPr>
                <w:lang w:eastAsia="en-GB"/>
              </w:rPr>
            </w:pPr>
            <w:r>
              <w:rPr>
                <w:lang w:eastAsia="en-GB"/>
              </w:rPr>
              <w:t>PS</w:t>
            </w:r>
          </w:p>
        </w:tc>
      </w:tr>
    </w:tbl>
    <w:p w14:paraId="0F87F1E7" w14:textId="77777777" w:rsidR="004B6DAF" w:rsidRDefault="004B6DAF" w:rsidP="00C521DD"/>
    <w:p w14:paraId="6543E703" w14:textId="77777777" w:rsidR="0072629E" w:rsidRPr="00DB754B" w:rsidRDefault="0072629E" w:rsidP="000B7DE9">
      <w:pPr>
        <w:pStyle w:val="BodyText1"/>
      </w:pPr>
      <w:r>
        <w:t>Notes:</w:t>
      </w:r>
    </w:p>
    <w:p w14:paraId="32828933" w14:textId="5460E04F" w:rsidR="00B6560E" w:rsidRDefault="003F3B4C" w:rsidP="000B7DE9">
      <w:pPr>
        <w:pStyle w:val="BodyText1"/>
      </w:pPr>
      <w:r>
        <w:t>(</w:t>
      </w:r>
      <w:r w:rsidR="005A40C0">
        <w:t>#</w:t>
      </w:r>
      <w:r>
        <w:t>)</w:t>
      </w:r>
      <w:r w:rsidR="005A40C0">
        <w:t xml:space="preserve"> = Bioavailable</w:t>
      </w:r>
    </w:p>
    <w:p w14:paraId="342D5CD9" w14:textId="10C22379" w:rsidR="005A40C0" w:rsidRDefault="003F3B4C" w:rsidP="000B7DE9">
      <w:pPr>
        <w:pStyle w:val="BodyText1"/>
        <w:rPr>
          <w:rFonts w:ascii="Arial" w:eastAsia="Times New Roman" w:hAnsi="Arial" w:cs="Arial"/>
          <w:lang w:eastAsia="en-GB"/>
        </w:rPr>
      </w:pPr>
      <w:r>
        <w:rPr>
          <w:rFonts w:ascii="Arial" w:eastAsia="Times New Roman" w:hAnsi="Arial" w:cs="Arial"/>
          <w:lang w:eastAsia="en-GB"/>
        </w:rPr>
        <w:t>(</w:t>
      </w:r>
      <w:r w:rsidR="005A40C0">
        <w:rPr>
          <w:rFonts w:ascii="Arial" w:eastAsia="Times New Roman" w:hAnsi="Arial" w:cs="Arial"/>
          <w:lang w:eastAsia="en-GB"/>
        </w:rPr>
        <w:t>†</w:t>
      </w:r>
      <w:r>
        <w:rPr>
          <w:rFonts w:ascii="Arial" w:eastAsia="Times New Roman" w:hAnsi="Arial" w:cs="Arial"/>
          <w:lang w:eastAsia="en-GB"/>
        </w:rPr>
        <w:t>)</w:t>
      </w:r>
      <w:r w:rsidR="005A40C0">
        <w:rPr>
          <w:rFonts w:ascii="Arial" w:eastAsia="Times New Roman" w:hAnsi="Arial" w:cs="Arial"/>
          <w:lang w:eastAsia="en-GB"/>
        </w:rPr>
        <w:t xml:space="preserve"> = Dissolved</w:t>
      </w:r>
    </w:p>
    <w:p w14:paraId="24EDD092" w14:textId="77777777" w:rsidR="0072629E" w:rsidRDefault="0072629E" w:rsidP="000B7DE9">
      <w:pPr>
        <w:pStyle w:val="BodyText1"/>
      </w:pPr>
    </w:p>
    <w:p w14:paraId="52A3307B" w14:textId="77777777" w:rsidR="00396CC5" w:rsidRDefault="00396CC5" w:rsidP="00FD4538">
      <w:pPr>
        <w:pStyle w:val="BodyText1"/>
        <w:numPr>
          <w:ilvl w:val="0"/>
          <w:numId w:val="11"/>
        </w:numPr>
        <w:ind w:left="567" w:hanging="567"/>
      </w:pPr>
      <w:r w:rsidRPr="000E7A94">
        <w:t xml:space="preserve">Applies to all rivers and freshwater lochs </w:t>
      </w:r>
    </w:p>
    <w:p w14:paraId="74CCC4D5" w14:textId="77777777" w:rsidR="00401A62" w:rsidRDefault="00401A62" w:rsidP="00FA497D">
      <w:pPr>
        <w:pStyle w:val="BodyText1"/>
        <w:numPr>
          <w:ilvl w:val="0"/>
          <w:numId w:val="11"/>
        </w:numPr>
        <w:ind w:left="567" w:hanging="567"/>
      </w:pPr>
      <w:r>
        <w:t>Each EQS is to be construed as the total concentration of the substance in the whole water sample unless specified as dissolved or bioavailable.</w:t>
      </w:r>
    </w:p>
    <w:p w14:paraId="6F8D203C" w14:textId="77777777" w:rsidR="00401A62" w:rsidRDefault="00401A62" w:rsidP="00FA497D">
      <w:pPr>
        <w:pStyle w:val="BodyText1"/>
        <w:numPr>
          <w:ilvl w:val="0"/>
          <w:numId w:val="11"/>
        </w:numPr>
        <w:ind w:left="567" w:hanging="567"/>
      </w:pPr>
      <w:r>
        <w:lastRenderedPageBreak/>
        <w:t>Unless otherwise specified, AA-EQS apply to the concentration of all isomers.</w:t>
      </w:r>
    </w:p>
    <w:p w14:paraId="42596AA7" w14:textId="77777777" w:rsidR="00401A62" w:rsidRDefault="00401A62" w:rsidP="00FA497D">
      <w:pPr>
        <w:pStyle w:val="BodyText1"/>
        <w:numPr>
          <w:ilvl w:val="0"/>
          <w:numId w:val="11"/>
        </w:numPr>
        <w:ind w:left="567" w:hanging="567"/>
      </w:pPr>
      <w:r w:rsidRPr="004F355C">
        <w:t xml:space="preserve">Where the MAC-EQS is marked as </w:t>
      </w:r>
      <w:r>
        <w:t>“-“,</w:t>
      </w:r>
      <w:r w:rsidRPr="004F355C">
        <w:t xml:space="preserve"> the AA-EQS values are to be considered protective against short-term pollution peaks in continuous discharges since they are significantly lower than the values derived on the basis of acute toxicity.</w:t>
      </w:r>
    </w:p>
    <w:p w14:paraId="11950FEB" w14:textId="77777777" w:rsidR="00262CC3" w:rsidRDefault="00262CC3" w:rsidP="00FA497D">
      <w:pPr>
        <w:pStyle w:val="BodyText1"/>
        <w:numPr>
          <w:ilvl w:val="0"/>
          <w:numId w:val="11"/>
        </w:numPr>
        <w:ind w:left="567" w:hanging="567"/>
      </w:pPr>
      <w:r>
        <w:t>These</w:t>
      </w:r>
      <w:r w:rsidRPr="000E7A94">
        <w:t xml:space="preserve"> priority substances </w:t>
      </w:r>
      <w:r>
        <w:t>are all</w:t>
      </w:r>
      <w:r w:rsidRPr="000E7A94">
        <w:t xml:space="preserve"> polyaromatic hydrocarbons (PAH</w:t>
      </w:r>
      <w:r>
        <w:t>s</w:t>
      </w:r>
      <w:r w:rsidRPr="000E7A94">
        <w:t>)</w:t>
      </w:r>
      <w:r>
        <w:t>.</w:t>
      </w:r>
      <w:r w:rsidRPr="000E7A94">
        <w:t xml:space="preserve"> </w:t>
      </w:r>
      <w:r>
        <w:t>T</w:t>
      </w:r>
      <w:r w:rsidRPr="000E7A94">
        <w:t xml:space="preserve">he AA-EQS in water refer to the concentration of benzo(a)pyrene, on the toxicity of which they are based. Benzo(a)pyrene can be considered as a marker for the other PAHs, hence only benzo(a)pyrene needs to be monitored for comparison with the AA- EQS in water. </w:t>
      </w:r>
    </w:p>
    <w:p w14:paraId="7082BDB5" w14:textId="5C216F9E" w:rsidR="000B7DE9" w:rsidRDefault="00376C0C" w:rsidP="00FA497D">
      <w:pPr>
        <w:pStyle w:val="BodyText1"/>
        <w:numPr>
          <w:ilvl w:val="0"/>
          <w:numId w:val="11"/>
        </w:numPr>
        <w:ind w:left="567" w:hanging="567"/>
      </w:pPr>
      <w:r>
        <w:t xml:space="preserve"> </w:t>
      </w:r>
      <w:r w:rsidR="00B36FDD">
        <w:t xml:space="preserve">For the group covered by brominated </w:t>
      </w:r>
      <w:proofErr w:type="spellStart"/>
      <w:r w:rsidR="00AA6B06">
        <w:t>brominated</w:t>
      </w:r>
      <w:proofErr w:type="spellEnd"/>
      <w:r w:rsidR="00AA6B06">
        <w:t xml:space="preserve"> </w:t>
      </w:r>
      <w:proofErr w:type="spellStart"/>
      <w:r w:rsidR="00AA6B06">
        <w:t>diphenylethers</w:t>
      </w:r>
      <w:proofErr w:type="spellEnd"/>
      <w:r w:rsidR="00AA6B06">
        <w:t xml:space="preserve">, the </w:t>
      </w:r>
      <w:r w:rsidR="00B36FDD">
        <w:t xml:space="preserve">EQS </w:t>
      </w:r>
      <w:r w:rsidR="00AA6B06">
        <w:t>refers</w:t>
      </w:r>
      <w:r w:rsidR="00396CC5" w:rsidRPr="000E7A94">
        <w:t xml:space="preserve"> to </w:t>
      </w:r>
      <w:r w:rsidR="00BF06FD">
        <w:t>the sum of</w:t>
      </w:r>
      <w:r w:rsidR="003D4817">
        <w:t xml:space="preserve"> the concentrations of</w:t>
      </w:r>
      <w:r w:rsidR="00BF06FD">
        <w:t xml:space="preserve"> </w:t>
      </w:r>
      <w:r w:rsidR="00396CC5" w:rsidRPr="000E7A94">
        <w:t xml:space="preserve">congeners 28, 47, 99, 100, 153 and 154 </w:t>
      </w:r>
    </w:p>
    <w:p w14:paraId="45434F6C" w14:textId="54CDA6BF" w:rsidR="00396CC5" w:rsidRDefault="009C69F6" w:rsidP="00FA497D">
      <w:pPr>
        <w:pStyle w:val="BodyText1"/>
        <w:numPr>
          <w:ilvl w:val="0"/>
          <w:numId w:val="11"/>
        </w:numPr>
        <w:ind w:left="567" w:hanging="567"/>
      </w:pPr>
      <w:r>
        <w:t>F</w:t>
      </w:r>
      <w:r w:rsidRPr="009C69F6">
        <w:t>or cadmium and its compounds the EQS values vary depending on the hardness of the water as specified in four class categories (Class 1: &lt;50 mg CaCO3/l, Class 2: 50 to &lt;100 mg CaCO3/l, Class 3: 100 to &lt;200 mg CaCO3/l and Class 4: ≥200 mg CaCO3/l).</w:t>
      </w:r>
    </w:p>
    <w:p w14:paraId="424AC284" w14:textId="7D1F8155" w:rsidR="00396CC5" w:rsidRDefault="00396CC5" w:rsidP="00FA497D">
      <w:pPr>
        <w:pStyle w:val="BodyText1"/>
        <w:numPr>
          <w:ilvl w:val="0"/>
          <w:numId w:val="11"/>
        </w:numPr>
        <w:ind w:left="567" w:hanging="567"/>
      </w:pPr>
      <w:r w:rsidRPr="000E7A94">
        <w:t xml:space="preserve">‘Dissolved’ refers to the portion remaining following filtration through a 0.45µm membrane. Bioavailable refers to the fraction of dissolved metal that has the potential to contribute to toxic effects in aquatic animals or plants as determined in accordance with the metals bioavailability assessment tool. </w:t>
      </w:r>
    </w:p>
    <w:p w14:paraId="49152B74" w14:textId="77777777" w:rsidR="00396CC5" w:rsidRDefault="00396CC5" w:rsidP="00FA497D">
      <w:pPr>
        <w:pStyle w:val="BodyText1"/>
        <w:numPr>
          <w:ilvl w:val="0"/>
          <w:numId w:val="11"/>
        </w:numPr>
        <w:ind w:left="567" w:hanging="567"/>
      </w:pPr>
      <w:r w:rsidRPr="000E7A94">
        <w:t>DDT total comprises the sum of the isomers 1,1,1-trichloro-2,2 bis (p-chlorophenyl) ethane (CAS number 50-29-3; EU number 200-024-3); 1,1,1-trichloro-2 (o-chlorophenyl)-2-(p</w:t>
      </w:r>
      <w:r>
        <w:t>-</w:t>
      </w:r>
      <w:r w:rsidRPr="000E7A94">
        <w:t xml:space="preserve">chlorophenyl) ethane (CAS number 789-02-6; EU Number 212-332-5); 1,1-dichloro-2,2 bis (p chlorophenyl) ethylene (CAS number 72-55-9; EU Number 200-784-6); and 1,1-dichloro-2,2 bis (p-chlorophenyl) ethane (CAS number 72 54-8; EU Number 200-783-0). </w:t>
      </w:r>
    </w:p>
    <w:p w14:paraId="18EE808D" w14:textId="77777777" w:rsidR="00396CC5" w:rsidRDefault="00396CC5" w:rsidP="00FA497D">
      <w:pPr>
        <w:pStyle w:val="BodyText1"/>
        <w:numPr>
          <w:ilvl w:val="0"/>
          <w:numId w:val="11"/>
        </w:numPr>
        <w:ind w:left="567" w:hanging="567"/>
      </w:pPr>
      <w:r w:rsidRPr="00933021">
        <w:t>HBCDD isomers refers to 1,3,5,7,9,11-Hexabromocyclododecane (CAS 25637-99-4), 1,2,5,6,9,10- Hexabromocyclododecane (CAS 3194-55-6), α-Hexabromocyclododecane (CAS 134237-50-6), β-Hexabromocyclododecane (CAS 134237-51-7) and γ</w:t>
      </w:r>
      <w:r>
        <w:t>-</w:t>
      </w:r>
      <w:r w:rsidRPr="00933021">
        <w:t xml:space="preserve">Hexabromocyclododecane (CAS 134237-52-8). </w:t>
      </w:r>
    </w:p>
    <w:p w14:paraId="0C8B46FE" w14:textId="2DEF394A" w:rsidR="00396CC5" w:rsidRDefault="00B444DC" w:rsidP="00AC05F3">
      <w:pPr>
        <w:pStyle w:val="BodyText1"/>
      </w:pPr>
      <w:r>
        <w:lastRenderedPageBreak/>
        <w:t>*</w:t>
      </w:r>
      <w:r w:rsidR="00396CC5" w:rsidRPr="00933021">
        <w:t>UKTAG (2014) River and Lake Assessment Method, Specific Pollutants (Metals), Metal Bioavailability Assessment Tool (M-BAT)ISBN: 978-1-906934-57-6</w:t>
      </w:r>
    </w:p>
    <w:p w14:paraId="4964C13E" w14:textId="53B8FAE2" w:rsidR="009858C5" w:rsidRDefault="00AC05F3" w:rsidP="001B328F">
      <w:pPr>
        <w:pStyle w:val="Heading3"/>
      </w:pPr>
      <w:bookmarkStart w:id="46" w:name="_Toc187244290"/>
      <w:r>
        <w:t>A1.</w:t>
      </w:r>
      <w:r w:rsidR="000A652D">
        <w:t xml:space="preserve">4.2 </w:t>
      </w:r>
      <w:r w:rsidR="000A652D" w:rsidRPr="000A652D">
        <w:t xml:space="preserve">Marine EQS for WFD </w:t>
      </w:r>
      <w:r w:rsidR="004E1D84">
        <w:t>p</w:t>
      </w:r>
      <w:r w:rsidR="000A652D" w:rsidRPr="000A652D">
        <w:t xml:space="preserve">riority </w:t>
      </w:r>
      <w:r w:rsidR="004E1D84">
        <w:t>s</w:t>
      </w:r>
      <w:r w:rsidR="000A652D" w:rsidRPr="000A652D">
        <w:t xml:space="preserve">ubstances and </w:t>
      </w:r>
      <w:r w:rsidR="004E1D84">
        <w:t>o</w:t>
      </w:r>
      <w:r w:rsidR="000A652D" w:rsidRPr="000A652D">
        <w:t xml:space="preserve">ther </w:t>
      </w:r>
      <w:r w:rsidR="004E1D84">
        <w:t>p</w:t>
      </w:r>
      <w:r w:rsidR="000A652D" w:rsidRPr="000A652D">
        <w:t>ollutants</w:t>
      </w:r>
      <w:bookmarkEnd w:id="46"/>
      <w:r w:rsidR="000A652D" w:rsidRPr="000A652D">
        <w:t xml:space="preserve"> </w:t>
      </w:r>
    </w:p>
    <w:p w14:paraId="7988DAB2" w14:textId="4FCFEF49" w:rsidR="004B6DAF" w:rsidRPr="000A652D" w:rsidRDefault="004B6DAF" w:rsidP="000A652D">
      <w:pPr>
        <w:pStyle w:val="BodyText1"/>
        <w:rPr>
          <w:b/>
          <w:bCs/>
          <w:vertAlign w:val="superscript"/>
        </w:rPr>
      </w:pPr>
      <w:bookmarkStart w:id="47" w:name="_Table_4b:_Marinei"/>
      <w:bookmarkStart w:id="48" w:name="_Table_4b:_Marine(i)"/>
      <w:bookmarkEnd w:id="47"/>
      <w:bookmarkEnd w:id="48"/>
      <w:r w:rsidRPr="000A652D">
        <w:rPr>
          <w:b/>
          <w:bCs/>
        </w:rPr>
        <w:t xml:space="preserve">Table </w:t>
      </w:r>
      <w:r w:rsidR="00D34504" w:rsidRPr="000A652D">
        <w:rPr>
          <w:b/>
          <w:bCs/>
        </w:rPr>
        <w:t>4</w:t>
      </w:r>
      <w:r w:rsidR="00077A5E" w:rsidRPr="000A652D">
        <w:rPr>
          <w:b/>
          <w:bCs/>
        </w:rPr>
        <w:t>b</w:t>
      </w:r>
      <w:r w:rsidRPr="000A652D">
        <w:rPr>
          <w:b/>
          <w:bCs/>
        </w:rPr>
        <w:t xml:space="preserve">: </w:t>
      </w:r>
      <w:r w:rsidR="00EF2FDB" w:rsidRPr="000A652D">
        <w:rPr>
          <w:b/>
          <w:bCs/>
        </w:rPr>
        <w:t>Marine</w:t>
      </w:r>
      <w:r w:rsidR="00874128" w:rsidRPr="000A652D">
        <w:rPr>
          <w:b/>
          <w:bCs/>
          <w:vertAlign w:val="superscript"/>
        </w:rPr>
        <w:t>(</w:t>
      </w:r>
      <w:r w:rsidR="001317C1" w:rsidRPr="000A652D">
        <w:rPr>
          <w:b/>
          <w:bCs/>
          <w:vertAlign w:val="superscript"/>
        </w:rPr>
        <w:t>i</w:t>
      </w:r>
      <w:r w:rsidR="00874128" w:rsidRPr="000A652D">
        <w:rPr>
          <w:b/>
          <w:bCs/>
          <w:vertAlign w:val="superscript"/>
        </w:rPr>
        <w:t>)</w:t>
      </w:r>
      <w:r w:rsidRPr="000A652D">
        <w:rPr>
          <w:b/>
          <w:bCs/>
        </w:rPr>
        <w:t xml:space="preserve"> EQS for WFD </w:t>
      </w:r>
      <w:r w:rsidR="004E1D84">
        <w:rPr>
          <w:b/>
          <w:bCs/>
        </w:rPr>
        <w:t>p</w:t>
      </w:r>
      <w:r w:rsidRPr="000A652D">
        <w:rPr>
          <w:b/>
          <w:bCs/>
        </w:rPr>
        <w:t xml:space="preserve">riority </w:t>
      </w:r>
      <w:r w:rsidR="004E1D84">
        <w:rPr>
          <w:b/>
          <w:bCs/>
        </w:rPr>
        <w:t>s</w:t>
      </w:r>
      <w:r w:rsidRPr="000A652D">
        <w:rPr>
          <w:b/>
          <w:bCs/>
        </w:rPr>
        <w:t xml:space="preserve">ubstances (including PHS) and </w:t>
      </w:r>
      <w:r w:rsidR="004E1D84">
        <w:rPr>
          <w:b/>
          <w:bCs/>
        </w:rPr>
        <w:t>o</w:t>
      </w:r>
      <w:r w:rsidRPr="000A652D">
        <w:rPr>
          <w:b/>
          <w:bCs/>
        </w:rPr>
        <w:t xml:space="preserve">ther </w:t>
      </w:r>
      <w:r w:rsidR="004E1D84">
        <w:rPr>
          <w:b/>
          <w:bCs/>
        </w:rPr>
        <w:t>p</w:t>
      </w:r>
      <w:r w:rsidRPr="000A652D">
        <w:rPr>
          <w:b/>
          <w:bCs/>
        </w:rPr>
        <w:t xml:space="preserve">ollutants (EU </w:t>
      </w:r>
      <w:r w:rsidR="004E1D84">
        <w:rPr>
          <w:b/>
          <w:bCs/>
        </w:rPr>
        <w:t>s</w:t>
      </w:r>
      <w:r w:rsidRPr="000A652D">
        <w:rPr>
          <w:b/>
          <w:bCs/>
        </w:rPr>
        <w:t>tandards)</w:t>
      </w:r>
      <w:r w:rsidR="003A737C" w:rsidRPr="000A652D">
        <w:rPr>
          <w:b/>
          <w:bCs/>
          <w:vertAlign w:val="superscript"/>
        </w:rPr>
        <w:t>*</w:t>
      </w:r>
    </w:p>
    <w:tbl>
      <w:tblPr>
        <w:tblW w:w="5000" w:type="pct"/>
        <w:tblLayout w:type="fixed"/>
        <w:tblCellMar>
          <w:left w:w="0" w:type="dxa"/>
          <w:right w:w="0" w:type="dxa"/>
        </w:tblCellMar>
        <w:tblLook w:val="04A0" w:firstRow="1" w:lastRow="0" w:firstColumn="1" w:lastColumn="0" w:noHBand="0" w:noVBand="1"/>
        <w:tblCaption w:val="Table 4b: Marine EQS for WFD Priority Substances and Other Pollutants"/>
        <w:tblDescription w:val="This table shows for each substances:&#10;The annual average EQS&#10;The MAC EQS&#10;The type of substance"/>
      </w:tblPr>
      <w:tblGrid>
        <w:gridCol w:w="4810"/>
        <w:gridCol w:w="1984"/>
        <w:gridCol w:w="2129"/>
        <w:gridCol w:w="1279"/>
      </w:tblGrid>
      <w:tr w:rsidR="005D1E96" w14:paraId="50254818" w14:textId="77777777" w:rsidTr="00FA497D">
        <w:trPr>
          <w:trHeight w:val="610"/>
          <w:tblHeader/>
        </w:trPr>
        <w:tc>
          <w:tcPr>
            <w:tcW w:w="23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3A5391" w14:textId="77777777" w:rsidR="005D1E96" w:rsidRPr="001D545A" w:rsidRDefault="005D1E9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Substance</w:t>
            </w:r>
          </w:p>
        </w:tc>
        <w:tc>
          <w:tcPr>
            <w:tcW w:w="97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EA4EA7F" w14:textId="3140E571" w:rsidR="005D1E96" w:rsidRPr="001D545A" w:rsidRDefault="005D1E9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AA (µg/l)</w:t>
            </w:r>
            <w:r w:rsidR="00247848">
              <w:rPr>
                <w:rFonts w:ascii="Arial" w:eastAsia="Times New Roman" w:hAnsi="Arial" w:cs="Arial"/>
                <w:b/>
                <w:bCs/>
                <w:color w:val="FFFFFF"/>
                <w:lang w:eastAsia="en-GB"/>
              </w:rPr>
              <w:t xml:space="preserve"> </w:t>
            </w:r>
            <w:r w:rsidR="00247848" w:rsidRPr="00247848">
              <w:rPr>
                <w:rFonts w:ascii="Arial" w:eastAsia="Times New Roman" w:hAnsi="Arial" w:cs="Arial"/>
                <w:b/>
                <w:bCs/>
                <w:color w:val="FFFFFF"/>
                <w:vertAlign w:val="superscript"/>
                <w:lang w:eastAsia="en-GB"/>
              </w:rPr>
              <w:t>(ii)</w:t>
            </w:r>
            <w:r w:rsidR="00487FA5">
              <w:rPr>
                <w:rFonts w:ascii="Arial" w:eastAsia="Times New Roman" w:hAnsi="Arial" w:cs="Arial"/>
                <w:b/>
                <w:bCs/>
                <w:color w:val="FFFFFF"/>
                <w:vertAlign w:val="superscript"/>
                <w:lang w:eastAsia="en-GB"/>
              </w:rPr>
              <w:t xml:space="preserve"> (</w:t>
            </w:r>
            <w:r w:rsidR="00DA23CD">
              <w:rPr>
                <w:rFonts w:ascii="Arial" w:eastAsia="Times New Roman" w:hAnsi="Arial" w:cs="Arial"/>
                <w:b/>
                <w:bCs/>
                <w:color w:val="FFFFFF"/>
                <w:vertAlign w:val="superscript"/>
                <w:lang w:eastAsia="en-GB"/>
              </w:rPr>
              <w:t>i</w:t>
            </w:r>
            <w:r w:rsidR="00487FA5">
              <w:rPr>
                <w:rFonts w:ascii="Arial" w:eastAsia="Times New Roman" w:hAnsi="Arial" w:cs="Arial"/>
                <w:b/>
                <w:bCs/>
                <w:color w:val="FFFFFF"/>
                <w:vertAlign w:val="superscript"/>
                <w:lang w:eastAsia="en-GB"/>
              </w:rPr>
              <w:t>ii)</w:t>
            </w:r>
          </w:p>
        </w:tc>
        <w:tc>
          <w:tcPr>
            <w:tcW w:w="10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7C4D7B0" w14:textId="4F11C462" w:rsidR="005D1E96" w:rsidRPr="001D545A" w:rsidRDefault="005D1E9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MAC (µg/l)</w:t>
            </w:r>
            <w:r w:rsidR="00247848">
              <w:rPr>
                <w:rFonts w:ascii="Arial" w:eastAsia="Times New Roman" w:hAnsi="Arial" w:cs="Arial"/>
                <w:b/>
                <w:bCs/>
                <w:color w:val="FFFFFF"/>
                <w:lang w:eastAsia="en-GB"/>
              </w:rPr>
              <w:t xml:space="preserve"> </w:t>
            </w:r>
            <w:r w:rsidR="00247848" w:rsidRPr="00247848">
              <w:rPr>
                <w:rFonts w:ascii="Arial" w:eastAsia="Times New Roman" w:hAnsi="Arial" w:cs="Arial"/>
                <w:b/>
                <w:bCs/>
                <w:color w:val="FFFFFF"/>
                <w:vertAlign w:val="superscript"/>
                <w:lang w:eastAsia="en-GB"/>
              </w:rPr>
              <w:t>(ii)</w:t>
            </w:r>
            <w:r w:rsidR="00487FA5">
              <w:rPr>
                <w:rFonts w:ascii="Arial" w:eastAsia="Times New Roman" w:hAnsi="Arial" w:cs="Arial"/>
                <w:b/>
                <w:bCs/>
                <w:color w:val="FFFFFF"/>
                <w:vertAlign w:val="superscript"/>
                <w:lang w:eastAsia="en-GB"/>
              </w:rPr>
              <w:t xml:space="preserve"> (</w:t>
            </w:r>
            <w:r w:rsidR="00DA23CD">
              <w:rPr>
                <w:rFonts w:ascii="Arial" w:eastAsia="Times New Roman" w:hAnsi="Arial" w:cs="Arial"/>
                <w:b/>
                <w:bCs/>
                <w:color w:val="FFFFFF"/>
                <w:vertAlign w:val="superscript"/>
                <w:lang w:eastAsia="en-GB"/>
              </w:rPr>
              <w:t>i</w:t>
            </w:r>
            <w:r w:rsidR="00ED6F02">
              <w:rPr>
                <w:rFonts w:ascii="Arial" w:eastAsia="Times New Roman" w:hAnsi="Arial" w:cs="Arial"/>
                <w:b/>
                <w:bCs/>
                <w:color w:val="FFFFFF"/>
                <w:vertAlign w:val="superscript"/>
                <w:lang w:eastAsia="en-GB"/>
              </w:rPr>
              <w:t>v</w:t>
            </w:r>
            <w:r w:rsidR="00487FA5">
              <w:rPr>
                <w:rFonts w:ascii="Arial" w:eastAsia="Times New Roman" w:hAnsi="Arial" w:cs="Arial"/>
                <w:b/>
                <w:bCs/>
                <w:color w:val="FFFFFF"/>
                <w:vertAlign w:val="superscript"/>
                <w:lang w:eastAsia="en-GB"/>
              </w:rPr>
              <w:t>)</w:t>
            </w:r>
          </w:p>
        </w:tc>
        <w:tc>
          <w:tcPr>
            <w:tcW w:w="627" w:type="pct"/>
            <w:tcBorders>
              <w:top w:val="single" w:sz="8" w:space="0" w:color="auto"/>
              <w:left w:val="nil"/>
              <w:bottom w:val="single" w:sz="8" w:space="0" w:color="auto"/>
              <w:right w:val="single" w:sz="8" w:space="0" w:color="auto"/>
            </w:tcBorders>
            <w:shd w:val="clear" w:color="auto" w:fill="016574"/>
          </w:tcPr>
          <w:p w14:paraId="159354B4" w14:textId="77777777" w:rsidR="005D1E96" w:rsidRDefault="005D1E9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Type</w:t>
            </w:r>
          </w:p>
        </w:tc>
      </w:tr>
      <w:tr w:rsidR="005939EE" w:rsidRPr="001D545A" w14:paraId="0E602821" w14:textId="77777777" w:rsidTr="00FA497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F41D06" w14:textId="77777777" w:rsidR="005939EE" w:rsidRDefault="005939EE"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1,2-Dichloroethane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0A341E" w14:textId="77777777" w:rsidR="005939EE" w:rsidRDefault="005939EE"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7E1A93" w14:textId="77777777" w:rsidR="005939EE" w:rsidRPr="001D545A" w:rsidRDefault="005939EE"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vAlign w:val="center"/>
          </w:tcPr>
          <w:p w14:paraId="66CE2B4D" w14:textId="77777777" w:rsidR="005939EE" w:rsidRPr="001D545A" w:rsidRDefault="005939EE"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6467D5" w14:paraId="14678A4D" w14:textId="77777777" w:rsidTr="00FA497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A0CA13" w14:textId="77777777" w:rsidR="006467D5" w:rsidRPr="00103EC9" w:rsidRDefault="006467D5" w:rsidP="00CE1EDD">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Aclonifen</w:t>
            </w:r>
            <w:proofErr w:type="spellEnd"/>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74F3D9" w14:textId="77777777" w:rsidR="006467D5" w:rsidRPr="00503B09" w:rsidRDefault="006467D5"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0.012</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BBA778" w14:textId="77777777" w:rsidR="006467D5" w:rsidRPr="00503B09" w:rsidRDefault="006467D5"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0.012</w:t>
            </w:r>
          </w:p>
        </w:tc>
        <w:tc>
          <w:tcPr>
            <w:tcW w:w="627" w:type="pct"/>
            <w:tcBorders>
              <w:top w:val="nil"/>
              <w:left w:val="nil"/>
              <w:bottom w:val="single" w:sz="8" w:space="0" w:color="A6A6A6"/>
              <w:right w:val="single" w:sz="8" w:space="0" w:color="A6A6A6"/>
            </w:tcBorders>
          </w:tcPr>
          <w:p w14:paraId="1E14860E" w14:textId="77777777" w:rsidR="006467D5" w:rsidRDefault="006467D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D1E96" w14:paraId="20663F87" w14:textId="77777777" w:rsidTr="00FA497D">
        <w:trPr>
          <w:trHeight w:val="315"/>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B9E3B"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Alachlor</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020B4A" w14:textId="4C022049" w:rsidR="005D1E96" w:rsidRPr="001D545A" w:rsidRDefault="0058293D">
            <w:pPr>
              <w:spacing w:before="120" w:after="120" w:line="240" w:lineRule="auto"/>
              <w:jc w:val="center"/>
              <w:rPr>
                <w:rFonts w:ascii="Arial" w:eastAsia="Times New Roman" w:hAnsi="Arial" w:cs="Arial"/>
                <w:lang w:eastAsia="en-GB"/>
              </w:rPr>
            </w:pPr>
            <w:r>
              <w:rPr>
                <w:rFonts w:ascii="Arial" w:eastAsia="Times New Roman" w:hAnsi="Arial" w:cs="Arial"/>
                <w:lang w:eastAsia="en-GB"/>
              </w:rPr>
              <w:t>0.3</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77BECC" w14:textId="45F9C6B2" w:rsidR="005D1E96" w:rsidRPr="001D545A" w:rsidRDefault="0058293D">
            <w:pPr>
              <w:spacing w:before="120" w:after="120" w:line="240" w:lineRule="auto"/>
              <w:jc w:val="center"/>
              <w:rPr>
                <w:rFonts w:ascii="Arial" w:eastAsia="Times New Roman" w:hAnsi="Arial" w:cs="Arial"/>
                <w:lang w:eastAsia="en-GB"/>
              </w:rPr>
            </w:pPr>
            <w:r>
              <w:rPr>
                <w:rFonts w:ascii="Arial" w:eastAsia="Times New Roman" w:hAnsi="Arial" w:cs="Arial"/>
                <w:lang w:eastAsia="en-GB"/>
              </w:rPr>
              <w:t>0.7</w:t>
            </w:r>
          </w:p>
        </w:tc>
        <w:tc>
          <w:tcPr>
            <w:tcW w:w="627" w:type="pct"/>
            <w:tcBorders>
              <w:top w:val="nil"/>
              <w:left w:val="nil"/>
              <w:bottom w:val="single" w:sz="8" w:space="0" w:color="A6A6A6"/>
              <w:right w:val="single" w:sz="8" w:space="0" w:color="A6A6A6"/>
            </w:tcBorders>
          </w:tcPr>
          <w:p w14:paraId="66DF5254"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D1E96" w14:paraId="3744D7CC" w14:textId="77777777" w:rsidTr="00FA497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FDDCF" w14:textId="21E83260"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Anthracene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0D17C7" w14:textId="4B284CD7" w:rsidR="005D1E96" w:rsidRPr="001D545A" w:rsidRDefault="0058293D">
            <w:pPr>
              <w:spacing w:before="120" w:after="120" w:line="240" w:lineRule="auto"/>
              <w:jc w:val="center"/>
              <w:rPr>
                <w:rFonts w:ascii="Arial" w:eastAsia="Times New Roman" w:hAnsi="Arial" w:cs="Arial"/>
                <w:lang w:eastAsia="en-GB"/>
              </w:rPr>
            </w:pPr>
            <w:r>
              <w:rPr>
                <w:rFonts w:ascii="Arial" w:eastAsia="Times New Roman" w:hAnsi="Arial" w:cs="Arial"/>
                <w:lang w:eastAsia="en-GB"/>
              </w:rPr>
              <w:t>0.1</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56155F" w14:textId="119E9000" w:rsidR="005D1E96" w:rsidRPr="001D545A" w:rsidRDefault="0058293D">
            <w:pPr>
              <w:spacing w:before="120" w:after="120" w:line="240" w:lineRule="auto"/>
              <w:jc w:val="center"/>
              <w:rPr>
                <w:rFonts w:ascii="Arial" w:eastAsia="Times New Roman" w:hAnsi="Arial" w:cs="Arial"/>
                <w:lang w:eastAsia="en-GB"/>
              </w:rPr>
            </w:pPr>
            <w:r>
              <w:rPr>
                <w:rFonts w:ascii="Arial" w:eastAsia="Times New Roman" w:hAnsi="Arial" w:cs="Arial"/>
                <w:lang w:eastAsia="en-GB"/>
              </w:rPr>
              <w:t>0.1</w:t>
            </w:r>
          </w:p>
        </w:tc>
        <w:tc>
          <w:tcPr>
            <w:tcW w:w="627" w:type="pct"/>
            <w:tcBorders>
              <w:top w:val="nil"/>
              <w:left w:val="nil"/>
              <w:bottom w:val="single" w:sz="8" w:space="0" w:color="A6A6A6"/>
              <w:right w:val="single" w:sz="8" w:space="0" w:color="A6A6A6"/>
            </w:tcBorders>
            <w:vAlign w:val="center"/>
          </w:tcPr>
          <w:p w14:paraId="7F7E9C73"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D1E96" w14:paraId="7A756FF3" w14:textId="77777777" w:rsidTr="00FA497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1775DD"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Atrazine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118770" w14:textId="0FDFA4B1" w:rsidR="005D1E96" w:rsidRPr="001D545A" w:rsidRDefault="0058293D">
            <w:pPr>
              <w:spacing w:before="120" w:after="120" w:line="240" w:lineRule="auto"/>
              <w:jc w:val="center"/>
              <w:rPr>
                <w:rFonts w:ascii="Arial" w:eastAsia="Times New Roman" w:hAnsi="Arial" w:cs="Arial"/>
                <w:lang w:eastAsia="en-GB"/>
              </w:rPr>
            </w:pPr>
            <w:r>
              <w:rPr>
                <w:rFonts w:ascii="Arial" w:eastAsia="Times New Roman" w:hAnsi="Arial" w:cs="Arial"/>
                <w:lang w:eastAsia="en-GB"/>
              </w:rPr>
              <w:t>0.6</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859998" w14:textId="2FB9C223" w:rsidR="005D1E96" w:rsidRPr="001D545A" w:rsidRDefault="0058293D">
            <w:pPr>
              <w:spacing w:before="120" w:after="120" w:line="240" w:lineRule="auto"/>
              <w:jc w:val="center"/>
              <w:rPr>
                <w:rFonts w:ascii="Arial" w:eastAsia="Times New Roman" w:hAnsi="Arial" w:cs="Arial"/>
                <w:lang w:eastAsia="en-GB"/>
              </w:rPr>
            </w:pPr>
            <w:r>
              <w:rPr>
                <w:rFonts w:ascii="Arial" w:eastAsia="Times New Roman" w:hAnsi="Arial" w:cs="Arial"/>
                <w:lang w:eastAsia="en-GB"/>
              </w:rPr>
              <w:t>2.0</w:t>
            </w:r>
          </w:p>
        </w:tc>
        <w:tc>
          <w:tcPr>
            <w:tcW w:w="627" w:type="pct"/>
            <w:tcBorders>
              <w:top w:val="nil"/>
              <w:left w:val="nil"/>
              <w:bottom w:val="single" w:sz="8" w:space="0" w:color="A6A6A6"/>
              <w:right w:val="single" w:sz="8" w:space="0" w:color="A6A6A6"/>
            </w:tcBorders>
            <w:vAlign w:val="center"/>
          </w:tcPr>
          <w:p w14:paraId="6962481D"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D1E96" w14:paraId="3148C515" w14:textId="77777777" w:rsidTr="00FA497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54C14E"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Benzene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8882E8" w14:textId="28C294CD" w:rsidR="005D1E96" w:rsidRDefault="0058293D">
            <w:pPr>
              <w:spacing w:before="120" w:after="120" w:line="240" w:lineRule="auto"/>
              <w:jc w:val="center"/>
              <w:rPr>
                <w:rFonts w:ascii="Arial" w:eastAsia="Times New Roman" w:hAnsi="Arial" w:cs="Arial"/>
                <w:lang w:eastAsia="en-GB"/>
              </w:rPr>
            </w:pPr>
            <w:r>
              <w:rPr>
                <w:rFonts w:ascii="Arial" w:eastAsia="Times New Roman" w:hAnsi="Arial" w:cs="Arial"/>
                <w:lang w:eastAsia="en-GB"/>
              </w:rPr>
              <w:t>8</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12F99E" w14:textId="1D0BF465" w:rsidR="005D1E96" w:rsidRPr="001D545A" w:rsidRDefault="0058293D">
            <w:pPr>
              <w:spacing w:before="120" w:after="120" w:line="240" w:lineRule="auto"/>
              <w:jc w:val="center"/>
              <w:rPr>
                <w:rFonts w:ascii="Arial" w:eastAsia="Times New Roman" w:hAnsi="Arial" w:cs="Arial"/>
                <w:lang w:eastAsia="en-GB"/>
              </w:rPr>
            </w:pPr>
            <w:r>
              <w:rPr>
                <w:rFonts w:ascii="Arial" w:eastAsia="Times New Roman" w:hAnsi="Arial" w:cs="Arial"/>
                <w:lang w:eastAsia="en-GB"/>
              </w:rPr>
              <w:t>50</w:t>
            </w:r>
          </w:p>
        </w:tc>
        <w:tc>
          <w:tcPr>
            <w:tcW w:w="627" w:type="pct"/>
            <w:tcBorders>
              <w:top w:val="nil"/>
              <w:left w:val="nil"/>
              <w:bottom w:val="single" w:sz="8" w:space="0" w:color="A6A6A6"/>
              <w:right w:val="single" w:sz="8" w:space="0" w:color="A6A6A6"/>
            </w:tcBorders>
            <w:vAlign w:val="center"/>
          </w:tcPr>
          <w:p w14:paraId="1EFED547"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334EF3" w14:paraId="2C198A4D" w14:textId="77777777" w:rsidTr="00CE1EDD">
        <w:trPr>
          <w:trHeight w:val="327"/>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FAE3F9" w14:textId="4B15BC7C" w:rsidR="00334EF3" w:rsidRPr="00103EC9" w:rsidRDefault="00334EF3" w:rsidP="00CE1EDD">
            <w:pPr>
              <w:spacing w:before="120" w:after="120" w:line="240" w:lineRule="auto"/>
              <w:jc w:val="center"/>
              <w:rPr>
                <w:rFonts w:ascii="Arial" w:eastAsia="Times New Roman" w:hAnsi="Arial" w:cs="Arial"/>
                <w:lang w:eastAsia="en-GB"/>
              </w:rPr>
            </w:pPr>
            <w:r w:rsidRPr="00103EC9">
              <w:rPr>
                <w:rFonts w:ascii="Arial" w:eastAsia="Times New Roman" w:hAnsi="Arial" w:cs="Arial"/>
                <w:lang w:eastAsia="en-GB"/>
              </w:rPr>
              <w:t>Ben</w:t>
            </w:r>
            <w:r>
              <w:rPr>
                <w:rFonts w:ascii="Arial" w:eastAsia="Times New Roman" w:hAnsi="Arial" w:cs="Arial"/>
                <w:lang w:eastAsia="en-GB"/>
              </w:rPr>
              <w:t xml:space="preserve">zo(a)pyrene </w:t>
            </w:r>
            <w:r w:rsidRPr="0093135B">
              <w:rPr>
                <w:rFonts w:ascii="Arial" w:eastAsia="Times New Roman" w:hAnsi="Arial" w:cs="Arial"/>
                <w:vertAlign w:val="superscript"/>
                <w:lang w:eastAsia="en-GB"/>
              </w:rPr>
              <w:t>(</w:t>
            </w:r>
            <w:r>
              <w:rPr>
                <w:rFonts w:ascii="Arial" w:eastAsia="Times New Roman" w:hAnsi="Arial" w:cs="Arial"/>
                <w:vertAlign w:val="superscript"/>
                <w:lang w:eastAsia="en-GB"/>
              </w:rPr>
              <w:t>v)</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08B85F" w14:textId="77777777" w:rsidR="00334EF3" w:rsidRPr="0093135B" w:rsidRDefault="00334EF3"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0.00017</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960A87" w14:textId="77777777" w:rsidR="00334EF3" w:rsidRPr="0093135B" w:rsidRDefault="00334EF3"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0.027</w:t>
            </w:r>
          </w:p>
        </w:tc>
        <w:tc>
          <w:tcPr>
            <w:tcW w:w="627" w:type="pct"/>
            <w:tcBorders>
              <w:top w:val="nil"/>
              <w:left w:val="nil"/>
              <w:bottom w:val="single" w:sz="8" w:space="0" w:color="A6A6A6"/>
              <w:right w:val="single" w:sz="8" w:space="0" w:color="A6A6A6"/>
            </w:tcBorders>
          </w:tcPr>
          <w:p w14:paraId="2C1E93D1" w14:textId="77777777" w:rsidR="00334EF3" w:rsidRDefault="00334EF3"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334EF3" w14:paraId="08E81BE8" w14:textId="77777777" w:rsidTr="00CE1EDD">
        <w:trPr>
          <w:trHeight w:val="65"/>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DB697D" w14:textId="002FEE9F" w:rsidR="00334EF3" w:rsidRDefault="00334EF3"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Benzo(b)fluoranthene </w:t>
            </w:r>
            <w:r w:rsidRPr="0093135B">
              <w:rPr>
                <w:rFonts w:ascii="Arial" w:eastAsia="Times New Roman" w:hAnsi="Arial" w:cs="Arial"/>
                <w:vertAlign w:val="superscript"/>
                <w:lang w:eastAsia="en-GB"/>
              </w:rPr>
              <w:t>(</w:t>
            </w:r>
            <w:r>
              <w:rPr>
                <w:rFonts w:ascii="Arial" w:eastAsia="Times New Roman" w:hAnsi="Arial" w:cs="Arial"/>
                <w:vertAlign w:val="superscript"/>
                <w:lang w:eastAsia="en-GB"/>
              </w:rPr>
              <w:t>v)</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E6ABF1E" w14:textId="5B4E3916" w:rsidR="00334EF3" w:rsidRPr="0093135B" w:rsidRDefault="00334EF3"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(v)</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032D284" w14:textId="77777777" w:rsidR="00334EF3" w:rsidRPr="0093135B" w:rsidRDefault="00334EF3"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0.017</w:t>
            </w:r>
          </w:p>
        </w:tc>
        <w:tc>
          <w:tcPr>
            <w:tcW w:w="627" w:type="pct"/>
            <w:tcBorders>
              <w:top w:val="single" w:sz="8" w:space="0" w:color="A6A6A6"/>
              <w:left w:val="nil"/>
              <w:bottom w:val="single" w:sz="8" w:space="0" w:color="A6A6A6"/>
              <w:right w:val="single" w:sz="8" w:space="0" w:color="A6A6A6"/>
            </w:tcBorders>
            <w:vAlign w:val="center"/>
          </w:tcPr>
          <w:p w14:paraId="18C2EC18" w14:textId="77777777" w:rsidR="00334EF3" w:rsidRDefault="00334EF3"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334EF3" w14:paraId="273AFFB0" w14:textId="77777777" w:rsidTr="00CE1EDD">
        <w:trPr>
          <w:trHeight w:val="243"/>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8335D3" w14:textId="72EC69FC" w:rsidR="00334EF3" w:rsidRDefault="00334EF3"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Benzo(k)fluoranthene </w:t>
            </w:r>
            <w:r w:rsidRPr="0093135B">
              <w:rPr>
                <w:rFonts w:ascii="Arial" w:eastAsia="Times New Roman" w:hAnsi="Arial" w:cs="Arial"/>
                <w:vertAlign w:val="superscript"/>
                <w:lang w:eastAsia="en-GB"/>
              </w:rPr>
              <w:t>(</w:t>
            </w:r>
            <w:r>
              <w:rPr>
                <w:rFonts w:ascii="Arial" w:eastAsia="Times New Roman" w:hAnsi="Arial" w:cs="Arial"/>
                <w:vertAlign w:val="superscript"/>
                <w:lang w:eastAsia="en-GB"/>
              </w:rPr>
              <w:t>v)</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03B4AF61" w14:textId="5E436A34" w:rsidR="00334EF3" w:rsidRPr="0093135B" w:rsidRDefault="00334EF3"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(v)</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5B8D9E7" w14:textId="77777777" w:rsidR="00334EF3" w:rsidRPr="0093135B" w:rsidRDefault="00334EF3"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0.017</w:t>
            </w:r>
          </w:p>
        </w:tc>
        <w:tc>
          <w:tcPr>
            <w:tcW w:w="627" w:type="pct"/>
            <w:tcBorders>
              <w:top w:val="single" w:sz="8" w:space="0" w:color="A6A6A6"/>
              <w:left w:val="nil"/>
              <w:bottom w:val="single" w:sz="8" w:space="0" w:color="A6A6A6"/>
              <w:right w:val="single" w:sz="8" w:space="0" w:color="A6A6A6"/>
            </w:tcBorders>
            <w:vAlign w:val="center"/>
          </w:tcPr>
          <w:p w14:paraId="5F8C5F90" w14:textId="77777777" w:rsidR="00334EF3" w:rsidRDefault="00334EF3"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334EF3" w14:paraId="25068DF6" w14:textId="77777777" w:rsidTr="00CE1EDD">
        <w:trPr>
          <w:trHeight w:val="203"/>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6FDDC1" w14:textId="12851573" w:rsidR="00334EF3" w:rsidRPr="00103EC9" w:rsidRDefault="00334EF3"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Benzo(</w:t>
            </w:r>
            <w:proofErr w:type="spellStart"/>
            <w:r>
              <w:rPr>
                <w:rFonts w:ascii="Arial" w:eastAsia="Times New Roman" w:hAnsi="Arial" w:cs="Arial"/>
                <w:lang w:eastAsia="en-GB"/>
              </w:rPr>
              <w:t>g,h,i</w:t>
            </w:r>
            <w:proofErr w:type="spellEnd"/>
            <w:r>
              <w:rPr>
                <w:rFonts w:ascii="Arial" w:eastAsia="Times New Roman" w:hAnsi="Arial" w:cs="Arial"/>
                <w:lang w:eastAsia="en-GB"/>
              </w:rPr>
              <w:t xml:space="preserve">)perylene </w:t>
            </w:r>
            <w:r w:rsidRPr="0093135B">
              <w:rPr>
                <w:rFonts w:ascii="Arial" w:eastAsia="Times New Roman" w:hAnsi="Arial" w:cs="Arial"/>
                <w:vertAlign w:val="superscript"/>
                <w:lang w:eastAsia="en-GB"/>
              </w:rPr>
              <w:t>(</w:t>
            </w:r>
            <w:r>
              <w:rPr>
                <w:rFonts w:ascii="Arial" w:eastAsia="Times New Roman" w:hAnsi="Arial" w:cs="Arial"/>
                <w:vertAlign w:val="superscript"/>
                <w:lang w:eastAsia="en-GB"/>
              </w:rPr>
              <w:t>v)</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679AEE48" w14:textId="16949C78" w:rsidR="00334EF3" w:rsidRPr="0093135B" w:rsidRDefault="00334EF3"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(v)</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DB430B3" w14:textId="77777777" w:rsidR="00334EF3" w:rsidRPr="0093135B" w:rsidRDefault="00334EF3"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0.00082</w:t>
            </w:r>
          </w:p>
        </w:tc>
        <w:tc>
          <w:tcPr>
            <w:tcW w:w="627" w:type="pct"/>
            <w:tcBorders>
              <w:top w:val="single" w:sz="8" w:space="0" w:color="A6A6A6"/>
              <w:left w:val="nil"/>
              <w:bottom w:val="single" w:sz="8" w:space="0" w:color="A6A6A6"/>
              <w:right w:val="single" w:sz="8" w:space="0" w:color="A6A6A6"/>
            </w:tcBorders>
            <w:vAlign w:val="center"/>
          </w:tcPr>
          <w:p w14:paraId="44BD161F" w14:textId="77777777" w:rsidR="00334EF3" w:rsidRDefault="00334EF3"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6467D5" w14:paraId="4B859E5B"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035AC5" w14:textId="77777777" w:rsidR="006467D5" w:rsidRPr="00103EC9" w:rsidRDefault="006467D5" w:rsidP="00CE1EDD">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Bifenox</w:t>
            </w:r>
            <w:proofErr w:type="spellEnd"/>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BE3CCC" w14:textId="77777777" w:rsidR="006467D5" w:rsidRPr="00503B09" w:rsidRDefault="006467D5"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0.0012</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2F00A6" w14:textId="77777777" w:rsidR="006467D5" w:rsidRPr="00503B09" w:rsidRDefault="006467D5"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0.004</w:t>
            </w:r>
          </w:p>
        </w:tc>
        <w:tc>
          <w:tcPr>
            <w:tcW w:w="627" w:type="pct"/>
            <w:tcBorders>
              <w:top w:val="nil"/>
              <w:left w:val="nil"/>
              <w:bottom w:val="single" w:sz="8" w:space="0" w:color="A6A6A6"/>
              <w:right w:val="single" w:sz="8" w:space="0" w:color="A6A6A6"/>
            </w:tcBorders>
          </w:tcPr>
          <w:p w14:paraId="1C38D665" w14:textId="77777777" w:rsidR="006467D5" w:rsidRDefault="006467D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15384F" w:rsidRPr="001D545A" w14:paraId="0DC07921" w14:textId="77777777" w:rsidTr="0015384F">
        <w:trPr>
          <w:trHeight w:val="153"/>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6CAC73" w14:textId="394BDA3F" w:rsidR="0015384F" w:rsidRPr="00843210" w:rsidRDefault="0015384F" w:rsidP="0089415E">
            <w:pPr>
              <w:spacing w:before="120" w:after="120" w:line="240" w:lineRule="auto"/>
              <w:jc w:val="center"/>
            </w:pPr>
            <w:r w:rsidRPr="00843210">
              <w:t xml:space="preserve">Brominated </w:t>
            </w:r>
            <w:proofErr w:type="spellStart"/>
            <w:r w:rsidRPr="00843210">
              <w:t>diphenylether</w:t>
            </w:r>
            <w:proofErr w:type="spellEnd"/>
            <w:r>
              <w:rPr>
                <w:vertAlign w:val="superscript"/>
              </w:rPr>
              <w:t xml:space="preserve"> (</w:t>
            </w:r>
            <w:r w:rsidR="00085F05">
              <w:rPr>
                <w:vertAlign w:val="superscript"/>
              </w:rPr>
              <w:t>v</w:t>
            </w:r>
            <w:r w:rsidR="00D5557F">
              <w:rPr>
                <w:vertAlign w:val="superscript"/>
              </w:rPr>
              <w:t>i</w:t>
            </w:r>
            <w:r>
              <w:rPr>
                <w:rFonts w:ascii="Arial" w:eastAsia="Times New Roman" w:hAnsi="Arial" w:cs="Arial"/>
                <w:vertAlign w:val="superscript"/>
                <w:lang w:eastAsia="en-GB"/>
              </w:rPr>
              <w:t>)</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2087CC" w14:textId="03D9958B" w:rsidR="0015384F" w:rsidRPr="0015384F" w:rsidRDefault="0015384F" w:rsidP="00CE1EDD">
            <w:pPr>
              <w:spacing w:before="120" w:after="120" w:line="240" w:lineRule="auto"/>
              <w:jc w:val="center"/>
              <w:rPr>
                <w:rFonts w:ascii="Arial" w:eastAsia="Times New Roman" w:hAnsi="Arial" w:cs="Arial"/>
                <w:lang w:eastAsia="en-GB"/>
              </w:rPr>
            </w:pPr>
            <w:r w:rsidRPr="0015384F">
              <w:rPr>
                <w:rFonts w:ascii="Arial" w:eastAsia="Times New Roman" w:hAnsi="Arial" w:cs="Arial"/>
                <w:lang w:eastAsia="en-GB"/>
              </w:rPr>
              <w:t>-</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069D03" w14:textId="0ED563D8" w:rsidR="0015384F" w:rsidRPr="0015384F" w:rsidRDefault="0015384F" w:rsidP="00CE1EDD">
            <w:pPr>
              <w:spacing w:before="120" w:after="120" w:line="240" w:lineRule="auto"/>
              <w:jc w:val="center"/>
              <w:rPr>
                <w:rFonts w:ascii="Arial" w:eastAsia="Times New Roman" w:hAnsi="Arial" w:cs="Arial"/>
                <w:lang w:eastAsia="en-GB"/>
              </w:rPr>
            </w:pPr>
            <w:r w:rsidRPr="0015384F">
              <w:rPr>
                <w:rFonts w:ascii="Arial" w:eastAsia="Times New Roman" w:hAnsi="Arial" w:cs="Arial"/>
                <w:lang w:eastAsia="en-GB"/>
              </w:rPr>
              <w:t>0.014</w:t>
            </w:r>
          </w:p>
        </w:tc>
        <w:tc>
          <w:tcPr>
            <w:tcW w:w="627" w:type="pct"/>
            <w:tcBorders>
              <w:top w:val="nil"/>
              <w:left w:val="nil"/>
              <w:bottom w:val="single" w:sz="8" w:space="0" w:color="A6A6A6"/>
              <w:right w:val="single" w:sz="8" w:space="0" w:color="A6A6A6"/>
            </w:tcBorders>
            <w:vAlign w:val="center"/>
          </w:tcPr>
          <w:p w14:paraId="6FC25840" w14:textId="683B88C6" w:rsidR="0015384F" w:rsidRDefault="0015384F">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CF0A1B" w:rsidRPr="001D545A" w14:paraId="596401AD"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E1E4FDF" w14:textId="77777777" w:rsidR="00CF0A1B" w:rsidRPr="00843210" w:rsidRDefault="00CF0A1B" w:rsidP="00CE1EDD">
            <w:pPr>
              <w:spacing w:before="120" w:after="120" w:line="240" w:lineRule="auto"/>
              <w:jc w:val="center"/>
              <w:rPr>
                <w:rFonts w:ascii="Arial" w:eastAsia="Times New Roman" w:hAnsi="Arial" w:cs="Arial"/>
                <w:lang w:eastAsia="en-GB"/>
              </w:rPr>
            </w:pPr>
            <w:r w:rsidRPr="00843210">
              <w:t>C10-13 Chloroalkanes</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EB033D" w14:textId="77777777" w:rsidR="00CF0A1B" w:rsidRDefault="00CF0A1B"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0.4</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E82436" w14:textId="77777777" w:rsidR="00CF0A1B" w:rsidRPr="001D545A" w:rsidRDefault="00CF0A1B"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1.4</w:t>
            </w:r>
          </w:p>
        </w:tc>
        <w:tc>
          <w:tcPr>
            <w:tcW w:w="627" w:type="pct"/>
            <w:tcBorders>
              <w:top w:val="nil"/>
              <w:left w:val="nil"/>
              <w:bottom w:val="single" w:sz="8" w:space="0" w:color="A6A6A6"/>
              <w:right w:val="single" w:sz="8" w:space="0" w:color="A6A6A6"/>
            </w:tcBorders>
            <w:vAlign w:val="center"/>
          </w:tcPr>
          <w:p w14:paraId="11C1F86C" w14:textId="77777777" w:rsidR="00CF0A1B" w:rsidRPr="001D545A" w:rsidRDefault="00CF0A1B"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15384F" w:rsidRPr="001D545A" w14:paraId="41570084" w14:textId="77777777" w:rsidTr="0015384F">
        <w:trPr>
          <w:trHeight w:val="54"/>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603124" w14:textId="2E008292" w:rsidR="0015384F" w:rsidRPr="00843210" w:rsidRDefault="0015384F" w:rsidP="00BF6955">
            <w:pPr>
              <w:spacing w:before="120" w:after="120" w:line="240" w:lineRule="auto"/>
              <w:jc w:val="center"/>
              <w:rPr>
                <w:rFonts w:ascii="Arial" w:eastAsia="Times New Roman" w:hAnsi="Arial" w:cs="Arial"/>
                <w:lang w:eastAsia="en-GB"/>
              </w:rPr>
            </w:pPr>
            <w:r w:rsidRPr="00843210">
              <w:t>Cadmium (dissolved)</w:t>
            </w:r>
            <w:r>
              <w:t xml:space="preserve"> </w:t>
            </w:r>
            <w:r>
              <w:rPr>
                <w:vertAlign w:val="superscript"/>
              </w:rPr>
              <w:t>(</w:t>
            </w:r>
            <w:r w:rsidR="00817DA2">
              <w:rPr>
                <w:vertAlign w:val="superscript"/>
              </w:rPr>
              <w:t>vi</w:t>
            </w:r>
            <w:r w:rsidR="00D5557F">
              <w:rPr>
                <w:vertAlign w:val="superscript"/>
              </w:rPr>
              <w:t>i</w:t>
            </w:r>
            <w:r>
              <w:rPr>
                <w:vertAlign w:val="superscript"/>
              </w:rPr>
              <w:t>)</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56D4EFB" w14:textId="609FDBDA" w:rsidR="0015384F" w:rsidRPr="0015384F" w:rsidRDefault="0015384F" w:rsidP="00CE1EDD">
            <w:pPr>
              <w:spacing w:before="120" w:after="120" w:line="240" w:lineRule="auto"/>
              <w:jc w:val="center"/>
              <w:rPr>
                <w:rFonts w:ascii="Arial" w:eastAsia="Times New Roman" w:hAnsi="Arial" w:cs="Arial"/>
                <w:lang w:eastAsia="en-GB"/>
              </w:rPr>
            </w:pPr>
            <w:r w:rsidRPr="0015384F">
              <w:rPr>
                <w:rFonts w:ascii="Arial" w:eastAsia="Times New Roman" w:hAnsi="Arial" w:cs="Arial"/>
                <w:lang w:eastAsia="en-GB"/>
              </w:rPr>
              <w:t>0.2</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1090EE0" w14:textId="0F2AF183" w:rsidR="0015384F" w:rsidRPr="0015384F" w:rsidRDefault="0015384F" w:rsidP="00CE1EDD">
            <w:pPr>
              <w:spacing w:before="120" w:after="120" w:line="240" w:lineRule="auto"/>
              <w:jc w:val="center"/>
              <w:rPr>
                <w:rFonts w:ascii="Arial" w:eastAsia="Times New Roman" w:hAnsi="Arial" w:cs="Arial"/>
                <w:lang w:eastAsia="en-GB"/>
              </w:rPr>
            </w:pPr>
            <w:r w:rsidRPr="0015384F">
              <w:rPr>
                <w:rFonts w:ascii="Arial" w:eastAsia="Times New Roman" w:hAnsi="Arial" w:cs="Arial"/>
                <w:lang w:eastAsia="en-GB"/>
              </w:rPr>
              <w:t>-</w:t>
            </w:r>
          </w:p>
        </w:tc>
        <w:tc>
          <w:tcPr>
            <w:tcW w:w="627" w:type="pct"/>
            <w:tcBorders>
              <w:top w:val="single" w:sz="8" w:space="0" w:color="A6A6A6"/>
              <w:left w:val="nil"/>
              <w:bottom w:val="single" w:sz="8" w:space="0" w:color="A6A6A6"/>
              <w:right w:val="single" w:sz="8" w:space="0" w:color="A6A6A6"/>
            </w:tcBorders>
            <w:vAlign w:val="center"/>
          </w:tcPr>
          <w:p w14:paraId="038C8856" w14:textId="77777777" w:rsidR="0015384F" w:rsidRPr="001D545A" w:rsidRDefault="0015384F">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D1E96" w:rsidRPr="001D545A" w14:paraId="609B2B2D" w14:textId="77777777" w:rsidTr="0015384F">
        <w:trPr>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41BBA769" w14:textId="77777777" w:rsidR="005D1E96" w:rsidRPr="00843210" w:rsidRDefault="005D1E96">
            <w:pPr>
              <w:spacing w:before="120" w:after="120" w:line="240" w:lineRule="auto"/>
              <w:jc w:val="center"/>
              <w:rPr>
                <w:rFonts w:ascii="Arial" w:eastAsia="Times New Roman" w:hAnsi="Arial" w:cs="Arial"/>
                <w:lang w:eastAsia="en-GB"/>
              </w:rPr>
            </w:pPr>
            <w:r w:rsidRPr="00843210">
              <w:t xml:space="preserve">Carbon tetrachloride </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71250B8" w14:textId="263B80E9" w:rsidR="005D1E96" w:rsidRDefault="00EE23E6">
            <w:pPr>
              <w:spacing w:before="120" w:after="120" w:line="240" w:lineRule="auto"/>
              <w:jc w:val="center"/>
              <w:rPr>
                <w:rFonts w:ascii="Arial" w:eastAsia="Times New Roman" w:hAnsi="Arial" w:cs="Arial"/>
                <w:lang w:eastAsia="en-GB"/>
              </w:rPr>
            </w:pPr>
            <w:r>
              <w:rPr>
                <w:rFonts w:ascii="Arial" w:eastAsia="Times New Roman" w:hAnsi="Arial" w:cs="Arial"/>
                <w:lang w:eastAsia="en-GB"/>
              </w:rPr>
              <w:t>12</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4AF7A0F" w14:textId="10A5B330" w:rsidR="005D1E96" w:rsidRPr="001D545A" w:rsidRDefault="00EE23E6">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single" w:sz="8" w:space="0" w:color="A6A6A6"/>
              <w:left w:val="nil"/>
              <w:bottom w:val="single" w:sz="8" w:space="0" w:color="A6A6A6"/>
              <w:right w:val="single" w:sz="8" w:space="0" w:color="A6A6A6"/>
            </w:tcBorders>
            <w:vAlign w:val="center"/>
          </w:tcPr>
          <w:p w14:paraId="0AEA7BC7" w14:textId="28EFFE4C" w:rsidR="005D1E96" w:rsidRPr="001D545A" w:rsidRDefault="00984517">
            <w:pPr>
              <w:spacing w:before="120" w:after="120" w:line="240" w:lineRule="auto"/>
              <w:jc w:val="center"/>
              <w:rPr>
                <w:rFonts w:ascii="Arial" w:eastAsia="Times New Roman" w:hAnsi="Arial" w:cs="Arial"/>
                <w:lang w:eastAsia="en-GB"/>
              </w:rPr>
            </w:pPr>
            <w:r>
              <w:rPr>
                <w:rFonts w:ascii="Arial" w:eastAsia="Times New Roman" w:hAnsi="Arial" w:cs="Arial"/>
                <w:lang w:eastAsia="en-GB"/>
              </w:rPr>
              <w:t>O</w:t>
            </w:r>
            <w:r w:rsidR="005D1E96">
              <w:rPr>
                <w:rFonts w:ascii="Arial" w:eastAsia="Times New Roman" w:hAnsi="Arial" w:cs="Arial"/>
                <w:lang w:eastAsia="en-GB"/>
              </w:rPr>
              <w:t>P</w:t>
            </w:r>
          </w:p>
        </w:tc>
      </w:tr>
      <w:tr w:rsidR="005D1E96" w:rsidRPr="001D545A" w14:paraId="60FABE0D"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1D42BB7" w14:textId="77777777" w:rsidR="005D1E96" w:rsidRPr="00843210" w:rsidRDefault="005D1E96">
            <w:pPr>
              <w:spacing w:before="120" w:after="120" w:line="240" w:lineRule="auto"/>
              <w:jc w:val="center"/>
              <w:rPr>
                <w:rFonts w:ascii="Arial" w:eastAsia="Times New Roman" w:hAnsi="Arial" w:cs="Arial"/>
                <w:lang w:eastAsia="en-GB"/>
              </w:rPr>
            </w:pPr>
            <w:proofErr w:type="spellStart"/>
            <w:r w:rsidRPr="00843210">
              <w:t>Chlorfenvinphos</w:t>
            </w:r>
            <w:proofErr w:type="spellEnd"/>
            <w:r w:rsidRPr="00843210">
              <w:t xml:space="preserve"> </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9DD67D" w14:textId="3ECCD9B5" w:rsidR="005D1E96" w:rsidRDefault="00EE23E6">
            <w:pPr>
              <w:spacing w:before="120" w:after="120" w:line="240" w:lineRule="auto"/>
              <w:jc w:val="center"/>
              <w:rPr>
                <w:rFonts w:ascii="Arial" w:eastAsia="Times New Roman" w:hAnsi="Arial" w:cs="Arial"/>
                <w:lang w:eastAsia="en-GB"/>
              </w:rPr>
            </w:pPr>
            <w:r>
              <w:rPr>
                <w:rFonts w:ascii="Arial" w:eastAsia="Times New Roman" w:hAnsi="Arial" w:cs="Arial"/>
                <w:lang w:eastAsia="en-GB"/>
              </w:rPr>
              <w:t>0.1</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3A2612" w14:textId="0E4BAE9C" w:rsidR="005D1E96" w:rsidRPr="001D545A" w:rsidRDefault="00EE23E6">
            <w:pPr>
              <w:spacing w:before="120" w:after="120" w:line="240" w:lineRule="auto"/>
              <w:jc w:val="center"/>
              <w:rPr>
                <w:rFonts w:ascii="Arial" w:eastAsia="Times New Roman" w:hAnsi="Arial" w:cs="Arial"/>
                <w:lang w:eastAsia="en-GB"/>
              </w:rPr>
            </w:pPr>
            <w:r>
              <w:rPr>
                <w:rFonts w:ascii="Arial" w:eastAsia="Times New Roman" w:hAnsi="Arial" w:cs="Arial"/>
                <w:lang w:eastAsia="en-GB"/>
              </w:rPr>
              <w:t>0.3</w:t>
            </w:r>
          </w:p>
        </w:tc>
        <w:tc>
          <w:tcPr>
            <w:tcW w:w="627" w:type="pct"/>
            <w:tcBorders>
              <w:top w:val="nil"/>
              <w:left w:val="nil"/>
              <w:bottom w:val="single" w:sz="8" w:space="0" w:color="A6A6A6"/>
              <w:right w:val="single" w:sz="8" w:space="0" w:color="A6A6A6"/>
            </w:tcBorders>
            <w:vAlign w:val="center"/>
          </w:tcPr>
          <w:p w14:paraId="36D33DE8"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D1E96" w:rsidRPr="001D545A" w14:paraId="4D7D7106"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E59F196" w14:textId="77777777" w:rsidR="005D1E96" w:rsidRPr="00843210" w:rsidRDefault="005D1E96">
            <w:pPr>
              <w:spacing w:before="120" w:after="120" w:line="240" w:lineRule="auto"/>
              <w:jc w:val="center"/>
              <w:rPr>
                <w:rFonts w:ascii="Arial" w:eastAsia="Times New Roman" w:hAnsi="Arial" w:cs="Arial"/>
                <w:lang w:eastAsia="en-GB"/>
              </w:rPr>
            </w:pPr>
            <w:r w:rsidRPr="00843210">
              <w:t xml:space="preserve">Chlorpyrifos (Chlorpyrifos-ethyl) </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95BA72" w14:textId="3E03AB3A" w:rsidR="005D1E96" w:rsidRDefault="00EE23E6" w:rsidP="00807C2D">
            <w:pPr>
              <w:spacing w:before="120" w:after="120" w:line="240" w:lineRule="auto"/>
              <w:jc w:val="center"/>
              <w:rPr>
                <w:rFonts w:ascii="Arial" w:eastAsia="Times New Roman" w:hAnsi="Arial" w:cs="Arial"/>
                <w:lang w:eastAsia="en-GB"/>
              </w:rPr>
            </w:pPr>
            <w:r>
              <w:rPr>
                <w:rFonts w:ascii="Arial" w:eastAsia="Times New Roman" w:hAnsi="Arial" w:cs="Arial"/>
                <w:lang w:eastAsia="en-GB"/>
              </w:rPr>
              <w:t>0.03</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1E6EAC" w14:textId="0B58039D" w:rsidR="005D1E96" w:rsidRPr="001D545A" w:rsidRDefault="00EE23E6">
            <w:pPr>
              <w:spacing w:before="120" w:after="120" w:line="240" w:lineRule="auto"/>
              <w:jc w:val="center"/>
              <w:rPr>
                <w:rFonts w:ascii="Arial" w:eastAsia="Times New Roman" w:hAnsi="Arial" w:cs="Arial"/>
                <w:lang w:eastAsia="en-GB"/>
              </w:rPr>
            </w:pPr>
            <w:r>
              <w:rPr>
                <w:rFonts w:ascii="Arial" w:eastAsia="Times New Roman" w:hAnsi="Arial" w:cs="Arial"/>
                <w:lang w:eastAsia="en-GB"/>
              </w:rPr>
              <w:t>0.1</w:t>
            </w:r>
          </w:p>
        </w:tc>
        <w:tc>
          <w:tcPr>
            <w:tcW w:w="627" w:type="pct"/>
            <w:tcBorders>
              <w:top w:val="nil"/>
              <w:left w:val="nil"/>
              <w:bottom w:val="single" w:sz="8" w:space="0" w:color="A6A6A6"/>
              <w:right w:val="single" w:sz="8" w:space="0" w:color="A6A6A6"/>
            </w:tcBorders>
            <w:vAlign w:val="center"/>
          </w:tcPr>
          <w:p w14:paraId="6C888C5B"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6104F1" w14:paraId="0FC2F9F5"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1801D2" w14:textId="77777777" w:rsidR="006104F1" w:rsidRPr="00103EC9" w:rsidRDefault="006104F1" w:rsidP="00CE1EDD">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Cybutyrne</w:t>
            </w:r>
            <w:proofErr w:type="spellEnd"/>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0AB4C0" w14:textId="77777777" w:rsidR="006104F1" w:rsidRPr="00503B09" w:rsidRDefault="006104F1"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0.0025</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C4ECF7" w14:textId="77777777" w:rsidR="006104F1" w:rsidRPr="00503B09" w:rsidRDefault="006104F1"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0.016</w:t>
            </w:r>
          </w:p>
        </w:tc>
        <w:tc>
          <w:tcPr>
            <w:tcW w:w="627" w:type="pct"/>
            <w:tcBorders>
              <w:top w:val="nil"/>
              <w:left w:val="nil"/>
              <w:bottom w:val="single" w:sz="8" w:space="0" w:color="A6A6A6"/>
              <w:right w:val="single" w:sz="8" w:space="0" w:color="A6A6A6"/>
            </w:tcBorders>
            <w:vAlign w:val="center"/>
          </w:tcPr>
          <w:p w14:paraId="27C37096" w14:textId="77777777" w:rsidR="006104F1" w:rsidRDefault="006104F1" w:rsidP="00CE1EDD">
            <w:pPr>
              <w:spacing w:before="120" w:after="120" w:line="240" w:lineRule="auto"/>
              <w:jc w:val="center"/>
              <w:rPr>
                <w:rFonts w:ascii="Arial" w:eastAsia="Times New Roman" w:hAnsi="Arial" w:cs="Arial"/>
                <w:lang w:eastAsia="en-GB"/>
              </w:rPr>
            </w:pPr>
            <w:r w:rsidRPr="000C445F">
              <w:rPr>
                <w:rFonts w:ascii="Arial" w:eastAsia="Times New Roman" w:hAnsi="Arial" w:cs="Arial"/>
                <w:lang w:eastAsia="en-GB"/>
              </w:rPr>
              <w:t>PS</w:t>
            </w:r>
          </w:p>
        </w:tc>
      </w:tr>
      <w:tr w:rsidR="005D1E96" w:rsidRPr="001D545A" w14:paraId="1145292E"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65D7A8" w14:textId="77777777" w:rsidR="005D1E96" w:rsidRPr="00AE5D87" w:rsidRDefault="005D1E96">
            <w:pPr>
              <w:pStyle w:val="Default"/>
              <w:jc w:val="center"/>
            </w:pPr>
            <w:r w:rsidRPr="00AE5D87">
              <w:lastRenderedPageBreak/>
              <w:t xml:space="preserve">Cyclodiene pesticides (Aldrin, Dieldrin, Endrin, </w:t>
            </w:r>
            <w:proofErr w:type="spellStart"/>
            <w:r w:rsidRPr="00AE5D87">
              <w:t>Isodrin</w:t>
            </w:r>
            <w:proofErr w:type="spellEnd"/>
            <w:r w:rsidRPr="00AE5D87">
              <w:t>)</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0F3820" w14:textId="35638A2E" w:rsidR="005D1E96" w:rsidRPr="00154853" w:rsidRDefault="00807C2D" w:rsidP="00154853">
            <w:pPr>
              <w:pStyle w:val="Default"/>
              <w:jc w:val="center"/>
              <w:rPr>
                <w:sz w:val="32"/>
                <w:szCs w:val="32"/>
              </w:rPr>
            </w:pPr>
            <w:r w:rsidRPr="00154853">
              <w:t>Σ=0.005</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E8F346" w14:textId="0517B6F4" w:rsidR="005D1E96" w:rsidRPr="001D545A"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vAlign w:val="center"/>
          </w:tcPr>
          <w:p w14:paraId="4BC9A17D" w14:textId="377EC282" w:rsidR="005D1E96" w:rsidRPr="001D545A" w:rsidRDefault="00975670">
            <w:pPr>
              <w:spacing w:before="120" w:after="120" w:line="240" w:lineRule="auto"/>
              <w:jc w:val="center"/>
              <w:rPr>
                <w:rFonts w:ascii="Arial" w:eastAsia="Times New Roman" w:hAnsi="Arial" w:cs="Arial"/>
                <w:lang w:eastAsia="en-GB"/>
              </w:rPr>
            </w:pPr>
            <w:r>
              <w:rPr>
                <w:rFonts w:ascii="Arial" w:eastAsia="Times New Roman" w:hAnsi="Arial" w:cs="Arial"/>
                <w:lang w:eastAsia="en-GB"/>
              </w:rPr>
              <w:t>O</w:t>
            </w:r>
            <w:r w:rsidR="005D1E96">
              <w:rPr>
                <w:rFonts w:ascii="Arial" w:eastAsia="Times New Roman" w:hAnsi="Arial" w:cs="Arial"/>
                <w:lang w:eastAsia="en-GB"/>
              </w:rPr>
              <w:t>P</w:t>
            </w:r>
            <w:r>
              <w:rPr>
                <w:rFonts w:ascii="Arial" w:eastAsia="Times New Roman" w:hAnsi="Arial" w:cs="Arial"/>
                <w:lang w:eastAsia="en-GB"/>
              </w:rPr>
              <w:t>s</w:t>
            </w:r>
          </w:p>
        </w:tc>
      </w:tr>
      <w:tr w:rsidR="006104F1" w14:paraId="3A0C5213" w14:textId="77777777" w:rsidTr="00CE1EDD">
        <w:trPr>
          <w:trHeight w:val="193"/>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B7E12D" w14:textId="77777777" w:rsidR="006104F1" w:rsidRDefault="006104F1"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Cypermethrin</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464DFE" w14:textId="77777777" w:rsidR="006104F1" w:rsidRPr="00503B09" w:rsidRDefault="006104F1"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0.000008</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2AF087" w14:textId="77777777" w:rsidR="006104F1" w:rsidRPr="00503B09" w:rsidRDefault="006104F1"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0.00006</w:t>
            </w:r>
          </w:p>
        </w:tc>
        <w:tc>
          <w:tcPr>
            <w:tcW w:w="627" w:type="pct"/>
            <w:tcBorders>
              <w:top w:val="nil"/>
              <w:left w:val="nil"/>
              <w:bottom w:val="single" w:sz="8" w:space="0" w:color="A6A6A6"/>
              <w:right w:val="single" w:sz="8" w:space="0" w:color="A6A6A6"/>
            </w:tcBorders>
            <w:vAlign w:val="center"/>
          </w:tcPr>
          <w:p w14:paraId="4C5A2A0F" w14:textId="77777777" w:rsidR="006104F1" w:rsidRPr="000C445F" w:rsidRDefault="006104F1" w:rsidP="00CE1EDD">
            <w:pPr>
              <w:spacing w:before="120" w:after="120" w:line="240" w:lineRule="auto"/>
              <w:jc w:val="center"/>
              <w:rPr>
                <w:rFonts w:ascii="Arial" w:eastAsia="Times New Roman" w:hAnsi="Arial" w:cs="Arial"/>
                <w:lang w:eastAsia="en-GB"/>
              </w:rPr>
            </w:pPr>
            <w:r w:rsidRPr="000C445F">
              <w:rPr>
                <w:rFonts w:ascii="Arial" w:eastAsia="Times New Roman" w:hAnsi="Arial" w:cs="Arial"/>
                <w:lang w:eastAsia="en-GB"/>
              </w:rPr>
              <w:t>PS</w:t>
            </w:r>
          </w:p>
        </w:tc>
      </w:tr>
      <w:tr w:rsidR="005D1E96" w:rsidRPr="001D545A" w14:paraId="4570D3A0"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5498B5A" w14:textId="649DF327" w:rsidR="005D1E96" w:rsidRPr="00EE3ABC" w:rsidRDefault="005D1E96">
            <w:pPr>
              <w:spacing w:before="120" w:after="120" w:line="240" w:lineRule="auto"/>
              <w:jc w:val="center"/>
              <w:rPr>
                <w:rFonts w:ascii="Arial" w:eastAsia="Times New Roman" w:hAnsi="Arial" w:cs="Arial"/>
                <w:vertAlign w:val="superscript"/>
                <w:lang w:eastAsia="en-GB"/>
              </w:rPr>
            </w:pPr>
            <w:r>
              <w:rPr>
                <w:rFonts w:ascii="Arial" w:eastAsia="Times New Roman" w:hAnsi="Arial" w:cs="Arial"/>
                <w:lang w:eastAsia="en-GB"/>
              </w:rPr>
              <w:t>DDT total</w:t>
            </w:r>
            <w:r w:rsidR="0004224C">
              <w:rPr>
                <w:rFonts w:ascii="Arial" w:eastAsia="Times New Roman" w:hAnsi="Arial" w:cs="Arial"/>
                <w:lang w:eastAsia="en-GB"/>
              </w:rPr>
              <w:t xml:space="preserve"> </w:t>
            </w:r>
            <w:r w:rsidR="00FC30AA">
              <w:t>(</w:t>
            </w:r>
            <w:r w:rsidR="00FC30AA" w:rsidRPr="0098171B">
              <w:t>Dichlorodiphenyltrichloroethane)</w:t>
            </w:r>
            <w:r w:rsidR="00621B76">
              <w:t xml:space="preserve"> </w:t>
            </w:r>
            <w:r w:rsidR="00621B76" w:rsidRPr="00621B76">
              <w:rPr>
                <w:rFonts w:ascii="Arial" w:eastAsia="Times New Roman" w:hAnsi="Arial" w:cs="Arial"/>
                <w:vertAlign w:val="superscript"/>
                <w:lang w:eastAsia="en-GB"/>
              </w:rPr>
              <w:t>(</w:t>
            </w:r>
            <w:r w:rsidR="00621B76">
              <w:rPr>
                <w:rFonts w:ascii="Arial" w:eastAsia="Times New Roman" w:hAnsi="Arial" w:cs="Arial"/>
                <w:vertAlign w:val="superscript"/>
                <w:lang w:eastAsia="en-GB"/>
              </w:rPr>
              <w:t>v</w:t>
            </w:r>
            <w:r w:rsidR="00A51124">
              <w:rPr>
                <w:rFonts w:ascii="Arial" w:eastAsia="Times New Roman" w:hAnsi="Arial" w:cs="Arial"/>
                <w:vertAlign w:val="superscript"/>
                <w:lang w:eastAsia="en-GB"/>
              </w:rPr>
              <w:t>i</w:t>
            </w:r>
            <w:r w:rsidR="00D5557F">
              <w:rPr>
                <w:rFonts w:ascii="Arial" w:eastAsia="Times New Roman" w:hAnsi="Arial" w:cs="Arial"/>
                <w:vertAlign w:val="superscript"/>
                <w:lang w:eastAsia="en-GB"/>
              </w:rPr>
              <w:t>i</w:t>
            </w:r>
            <w:r w:rsidR="00A51124">
              <w:rPr>
                <w:rFonts w:ascii="Arial" w:eastAsia="Times New Roman" w:hAnsi="Arial" w:cs="Arial"/>
                <w:vertAlign w:val="superscript"/>
                <w:lang w:eastAsia="en-GB"/>
              </w:rPr>
              <w:t>i</w:t>
            </w:r>
            <w:r w:rsidR="00621B76">
              <w:rPr>
                <w:rFonts w:ascii="Arial" w:eastAsia="Times New Roman" w:hAnsi="Arial" w:cs="Arial"/>
                <w:vertAlign w:val="superscript"/>
                <w:lang w:eastAsia="en-GB"/>
              </w:rPr>
              <w:t>)</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73B3AB" w14:textId="6C34C916" w:rsidR="005D1E96"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0.025</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C074E6" w14:textId="6DE61D22" w:rsidR="005D1E96" w:rsidRPr="001D545A"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vAlign w:val="center"/>
          </w:tcPr>
          <w:p w14:paraId="585163DC" w14:textId="6270641F" w:rsidR="005D1E96" w:rsidRPr="001D545A" w:rsidRDefault="00480BD6">
            <w:pPr>
              <w:spacing w:before="120" w:after="120" w:line="240" w:lineRule="auto"/>
              <w:jc w:val="center"/>
              <w:rPr>
                <w:rFonts w:ascii="Arial" w:eastAsia="Times New Roman" w:hAnsi="Arial" w:cs="Arial"/>
                <w:lang w:eastAsia="en-GB"/>
              </w:rPr>
            </w:pPr>
            <w:r>
              <w:rPr>
                <w:rFonts w:ascii="Arial" w:eastAsia="Times New Roman" w:hAnsi="Arial" w:cs="Arial"/>
                <w:lang w:eastAsia="en-GB"/>
              </w:rPr>
              <w:t>O</w:t>
            </w:r>
            <w:r w:rsidR="005D1E96">
              <w:rPr>
                <w:rFonts w:ascii="Arial" w:eastAsia="Times New Roman" w:hAnsi="Arial" w:cs="Arial"/>
                <w:lang w:eastAsia="en-GB"/>
              </w:rPr>
              <w:t>P</w:t>
            </w:r>
          </w:p>
        </w:tc>
      </w:tr>
      <w:tr w:rsidR="005D1E96" w:rsidRPr="001D545A" w14:paraId="0B317EBA"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0EB83E" w14:textId="065277C3"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Dich</w:t>
            </w:r>
            <w:r w:rsidR="00C37F3D">
              <w:rPr>
                <w:rFonts w:ascii="Arial" w:eastAsia="Times New Roman" w:hAnsi="Arial" w:cs="Arial"/>
                <w:lang w:eastAsia="en-GB"/>
              </w:rPr>
              <w:t>l</w:t>
            </w:r>
            <w:r>
              <w:rPr>
                <w:rFonts w:ascii="Arial" w:eastAsia="Times New Roman" w:hAnsi="Arial" w:cs="Arial"/>
                <w:lang w:eastAsia="en-GB"/>
              </w:rPr>
              <w:t>oromethane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BEE9A1" w14:textId="4707F552" w:rsidR="005D1E96"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20</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15ADCA" w14:textId="28E60E10" w:rsidR="005D1E96" w:rsidRPr="001D545A"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vAlign w:val="center"/>
          </w:tcPr>
          <w:p w14:paraId="0DB8F23B"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6104F1" w14:paraId="0C7B3223" w14:textId="77777777" w:rsidTr="00CE1EDD">
        <w:trPr>
          <w:trHeight w:val="74"/>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F8A91E" w14:textId="77777777" w:rsidR="006104F1" w:rsidRDefault="006104F1"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Dichlorvos</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E7CA3CF" w14:textId="77777777" w:rsidR="006104F1" w:rsidRPr="00503B09" w:rsidRDefault="006104F1"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0.00006</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EA53A15" w14:textId="77777777" w:rsidR="006104F1" w:rsidRPr="00503B09" w:rsidRDefault="006104F1"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0.00007</w:t>
            </w:r>
          </w:p>
        </w:tc>
        <w:tc>
          <w:tcPr>
            <w:tcW w:w="627" w:type="pct"/>
            <w:tcBorders>
              <w:top w:val="single" w:sz="8" w:space="0" w:color="A6A6A6"/>
              <w:left w:val="nil"/>
              <w:bottom w:val="single" w:sz="8" w:space="0" w:color="A6A6A6"/>
              <w:right w:val="single" w:sz="8" w:space="0" w:color="A6A6A6"/>
            </w:tcBorders>
          </w:tcPr>
          <w:p w14:paraId="73B1F119" w14:textId="77777777" w:rsidR="006104F1" w:rsidRPr="000C445F" w:rsidRDefault="006104F1" w:rsidP="00CE1EDD">
            <w:pPr>
              <w:spacing w:before="120" w:after="120" w:line="240" w:lineRule="auto"/>
              <w:jc w:val="center"/>
              <w:rPr>
                <w:rFonts w:ascii="Arial" w:eastAsia="Times New Roman" w:hAnsi="Arial" w:cs="Arial"/>
                <w:lang w:eastAsia="en-GB"/>
              </w:rPr>
            </w:pPr>
            <w:r w:rsidRPr="000C445F">
              <w:rPr>
                <w:rFonts w:ascii="Arial" w:eastAsia="Times New Roman" w:hAnsi="Arial" w:cs="Arial"/>
                <w:lang w:eastAsia="en-GB"/>
              </w:rPr>
              <w:t>PS</w:t>
            </w:r>
          </w:p>
        </w:tc>
      </w:tr>
      <w:tr w:rsidR="00FA417D" w14:paraId="091D180D"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3D0518" w14:textId="77777777" w:rsidR="00FA417D" w:rsidRPr="00103EC9" w:rsidRDefault="00FA417D"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Dicofol</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F94A74" w14:textId="77777777" w:rsidR="00FA417D" w:rsidRPr="00503B09" w:rsidRDefault="00FA417D" w:rsidP="00CE1EDD">
            <w:pPr>
              <w:spacing w:before="120" w:after="120" w:line="240" w:lineRule="auto"/>
              <w:jc w:val="center"/>
              <w:rPr>
                <w:rFonts w:ascii="Arial" w:eastAsia="Times New Roman" w:hAnsi="Arial" w:cs="Arial"/>
                <w:vertAlign w:val="superscript"/>
                <w:lang w:eastAsia="en-GB"/>
              </w:rPr>
            </w:pPr>
            <w:r w:rsidRPr="00503B09">
              <w:rPr>
                <w:rFonts w:ascii="Arial" w:eastAsia="Times New Roman" w:hAnsi="Arial" w:cs="Arial"/>
                <w:lang w:eastAsia="en-GB"/>
              </w:rPr>
              <w:t>0.000032</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AA0AB9" w14:textId="77777777" w:rsidR="00FA417D" w:rsidRPr="00503B09" w:rsidRDefault="00FA417D"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tcPr>
          <w:p w14:paraId="5F6A3917" w14:textId="77777777" w:rsidR="00FA417D" w:rsidRDefault="00FA417D"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D1E96" w:rsidRPr="001D545A" w14:paraId="37B28975"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D76F61"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Di(2-ethylhexyl)phthalate (DEHP)</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D88C7E" w14:textId="42848B27" w:rsidR="005D1E96"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1.3</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9296B7" w14:textId="0FBC2BD9" w:rsidR="005D1E96" w:rsidRPr="001D545A"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vAlign w:val="center"/>
          </w:tcPr>
          <w:p w14:paraId="77ACB541"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D1E96" w:rsidRPr="001D545A" w14:paraId="7524CCB9"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50174F"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Diuron</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9B0851" w14:textId="59F97BB8" w:rsidR="005D1E96"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0.2</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9AE45D" w14:textId="5E20693E" w:rsidR="005D1E96" w:rsidRPr="001D545A"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1.8</w:t>
            </w:r>
          </w:p>
        </w:tc>
        <w:tc>
          <w:tcPr>
            <w:tcW w:w="627" w:type="pct"/>
            <w:tcBorders>
              <w:top w:val="nil"/>
              <w:left w:val="nil"/>
              <w:bottom w:val="single" w:sz="8" w:space="0" w:color="A6A6A6"/>
              <w:right w:val="single" w:sz="8" w:space="0" w:color="A6A6A6"/>
            </w:tcBorders>
            <w:vAlign w:val="center"/>
          </w:tcPr>
          <w:p w14:paraId="7537B4ED"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D1E96" w:rsidRPr="001D545A" w14:paraId="53628A4A"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CED350"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Endosulfan</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8D7283" w14:textId="0E1A4373" w:rsidR="005D1E96"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0.0005</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6EEC40" w14:textId="126F3ADA" w:rsidR="005D1E96" w:rsidRPr="001D545A" w:rsidRDefault="00154853">
            <w:pPr>
              <w:spacing w:before="120" w:after="120" w:line="240" w:lineRule="auto"/>
              <w:jc w:val="center"/>
              <w:rPr>
                <w:rFonts w:ascii="Arial" w:eastAsia="Times New Roman" w:hAnsi="Arial" w:cs="Arial"/>
                <w:lang w:eastAsia="en-GB"/>
              </w:rPr>
            </w:pPr>
            <w:r>
              <w:rPr>
                <w:rFonts w:ascii="Arial" w:eastAsia="Times New Roman" w:hAnsi="Arial" w:cs="Arial"/>
                <w:lang w:eastAsia="en-GB"/>
              </w:rPr>
              <w:t>0.004</w:t>
            </w:r>
          </w:p>
        </w:tc>
        <w:tc>
          <w:tcPr>
            <w:tcW w:w="627" w:type="pct"/>
            <w:tcBorders>
              <w:top w:val="nil"/>
              <w:left w:val="nil"/>
              <w:bottom w:val="single" w:sz="8" w:space="0" w:color="A6A6A6"/>
              <w:right w:val="single" w:sz="8" w:space="0" w:color="A6A6A6"/>
            </w:tcBorders>
            <w:vAlign w:val="center"/>
          </w:tcPr>
          <w:p w14:paraId="6F6A12DD"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64D21" w:rsidRPr="001D545A" w14:paraId="5EFAB27B" w14:textId="77777777" w:rsidTr="00564D21">
        <w:trPr>
          <w:trHeight w:val="54"/>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6C8B3F" w14:textId="527032D0" w:rsidR="00564D21" w:rsidRDefault="00564D21">
            <w:pPr>
              <w:spacing w:before="120" w:after="120" w:line="240" w:lineRule="auto"/>
              <w:jc w:val="center"/>
              <w:rPr>
                <w:rFonts w:ascii="Arial" w:eastAsia="Times New Roman" w:hAnsi="Arial" w:cs="Arial"/>
                <w:lang w:eastAsia="en-GB"/>
              </w:rPr>
            </w:pPr>
            <w:r>
              <w:rPr>
                <w:rFonts w:ascii="Arial" w:eastAsia="Times New Roman" w:hAnsi="Arial" w:cs="Arial"/>
                <w:lang w:eastAsia="en-GB"/>
              </w:rPr>
              <w:t>Fluoranthene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26C036" w14:textId="4C8298EE" w:rsidR="00564D21" w:rsidRPr="00564D21" w:rsidRDefault="00564D21" w:rsidP="00CE1EDD">
            <w:pPr>
              <w:spacing w:before="120" w:after="120" w:line="240" w:lineRule="auto"/>
              <w:jc w:val="center"/>
              <w:rPr>
                <w:rFonts w:ascii="Arial" w:eastAsia="Times New Roman" w:hAnsi="Arial" w:cs="Arial"/>
                <w:lang w:eastAsia="en-GB"/>
              </w:rPr>
            </w:pPr>
            <w:r w:rsidRPr="00564D21">
              <w:rPr>
                <w:rFonts w:ascii="Arial" w:eastAsia="Times New Roman" w:hAnsi="Arial" w:cs="Arial"/>
                <w:lang w:eastAsia="en-GB"/>
              </w:rPr>
              <w:t>0.0063</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A8A6AB" w14:textId="700045E8" w:rsidR="00564D21" w:rsidRPr="00564D21" w:rsidRDefault="00564D21" w:rsidP="00CE1EDD">
            <w:pPr>
              <w:spacing w:before="120" w:after="120" w:line="240" w:lineRule="auto"/>
              <w:jc w:val="center"/>
              <w:rPr>
                <w:rFonts w:ascii="Arial" w:eastAsia="Times New Roman" w:hAnsi="Arial" w:cs="Arial"/>
                <w:lang w:eastAsia="en-GB"/>
              </w:rPr>
            </w:pPr>
            <w:r w:rsidRPr="00564D21">
              <w:rPr>
                <w:rFonts w:ascii="Arial" w:eastAsia="Times New Roman" w:hAnsi="Arial" w:cs="Arial"/>
                <w:lang w:eastAsia="en-GB"/>
              </w:rPr>
              <w:t>0.12</w:t>
            </w:r>
          </w:p>
        </w:tc>
        <w:tc>
          <w:tcPr>
            <w:tcW w:w="627" w:type="pct"/>
            <w:tcBorders>
              <w:top w:val="nil"/>
              <w:left w:val="nil"/>
              <w:bottom w:val="single" w:sz="8" w:space="0" w:color="A6A6A6"/>
              <w:right w:val="single" w:sz="8" w:space="0" w:color="A6A6A6"/>
            </w:tcBorders>
            <w:vAlign w:val="center"/>
          </w:tcPr>
          <w:p w14:paraId="5B0EB9CC" w14:textId="1720268D" w:rsidR="00564D21" w:rsidRDefault="00564D21">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F76023" w:rsidRPr="001D545A" w14:paraId="647BAD23"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11E7F3" w14:textId="77777777" w:rsidR="00F76023" w:rsidRDefault="00F76023"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Heptachlor and heptachlor epoxide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FC48F8" w14:textId="77777777" w:rsidR="00F76023" w:rsidRPr="00503B09" w:rsidRDefault="00F76023" w:rsidP="00CE1EDD">
            <w:pPr>
              <w:spacing w:before="120" w:after="120" w:line="240" w:lineRule="auto"/>
              <w:jc w:val="center"/>
              <w:rPr>
                <w:rFonts w:ascii="Arial" w:eastAsia="Times New Roman" w:hAnsi="Arial" w:cs="Arial"/>
                <w:vertAlign w:val="superscript"/>
                <w:lang w:eastAsia="en-GB"/>
              </w:rPr>
            </w:pPr>
            <w:r w:rsidRPr="00503B09">
              <w:rPr>
                <w:rFonts w:ascii="Arial" w:eastAsia="Times New Roman" w:hAnsi="Arial" w:cs="Arial"/>
                <w:lang w:eastAsia="en-GB"/>
              </w:rPr>
              <w:t>0.00000001</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68816F5" w14:textId="77777777" w:rsidR="00F76023" w:rsidRPr="00503B09" w:rsidRDefault="00F76023" w:rsidP="00CE1EDD">
            <w:pPr>
              <w:spacing w:before="120" w:after="120" w:line="240" w:lineRule="auto"/>
              <w:jc w:val="center"/>
              <w:rPr>
                <w:rFonts w:ascii="Arial" w:eastAsia="Times New Roman" w:hAnsi="Arial" w:cs="Arial"/>
                <w:vertAlign w:val="superscript"/>
                <w:lang w:eastAsia="en-GB"/>
              </w:rPr>
            </w:pPr>
            <w:r w:rsidRPr="00503B09">
              <w:rPr>
                <w:rFonts w:ascii="Arial" w:eastAsia="Times New Roman" w:hAnsi="Arial" w:cs="Arial"/>
                <w:lang w:eastAsia="en-GB"/>
              </w:rPr>
              <w:t>0.00003</w:t>
            </w:r>
          </w:p>
        </w:tc>
        <w:tc>
          <w:tcPr>
            <w:tcW w:w="627" w:type="pct"/>
            <w:tcBorders>
              <w:top w:val="nil"/>
              <w:left w:val="nil"/>
              <w:bottom w:val="single" w:sz="8" w:space="0" w:color="A6A6A6"/>
              <w:right w:val="single" w:sz="8" w:space="0" w:color="A6A6A6"/>
            </w:tcBorders>
          </w:tcPr>
          <w:p w14:paraId="7DE565B4" w14:textId="77777777" w:rsidR="00F76023" w:rsidRPr="001D545A" w:rsidRDefault="00F76023" w:rsidP="00CE1EDD">
            <w:pPr>
              <w:spacing w:before="120" w:after="120" w:line="240" w:lineRule="auto"/>
              <w:jc w:val="center"/>
              <w:rPr>
                <w:rFonts w:ascii="Arial" w:eastAsia="Times New Roman" w:hAnsi="Arial" w:cs="Arial"/>
                <w:lang w:eastAsia="en-GB"/>
              </w:rPr>
            </w:pPr>
            <w:r w:rsidRPr="000C445F">
              <w:rPr>
                <w:rFonts w:ascii="Arial" w:eastAsia="Times New Roman" w:hAnsi="Arial" w:cs="Arial"/>
                <w:lang w:eastAsia="en-GB"/>
              </w:rPr>
              <w:t>PS</w:t>
            </w:r>
          </w:p>
        </w:tc>
      </w:tr>
      <w:tr w:rsidR="00D5557F" w:rsidRPr="001D545A" w14:paraId="09473FAF" w14:textId="77777777" w:rsidTr="00CE1EDD">
        <w:trPr>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9F1F9B9" w14:textId="15446901" w:rsidR="00D5557F" w:rsidRDefault="00D5557F"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Hexabromocyclododecane (HBCDD) </w:t>
            </w:r>
            <w:r w:rsidRPr="005754FC">
              <w:rPr>
                <w:rFonts w:ascii="Arial" w:eastAsia="Times New Roman" w:hAnsi="Arial" w:cs="Arial"/>
                <w:vertAlign w:val="superscript"/>
                <w:lang w:eastAsia="en-GB"/>
              </w:rPr>
              <w:t>(</w:t>
            </w:r>
            <w:r w:rsidR="003D04C3">
              <w:rPr>
                <w:rFonts w:ascii="Arial" w:eastAsia="Times New Roman" w:hAnsi="Arial" w:cs="Arial"/>
                <w:vertAlign w:val="superscript"/>
                <w:lang w:eastAsia="en-GB"/>
              </w:rPr>
              <w:t>i</w:t>
            </w:r>
            <w:r>
              <w:rPr>
                <w:rFonts w:ascii="Arial" w:eastAsia="Times New Roman" w:hAnsi="Arial" w:cs="Arial"/>
                <w:vertAlign w:val="superscript"/>
                <w:lang w:eastAsia="en-GB"/>
              </w:rPr>
              <w:t>x)</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3063228" w14:textId="77777777" w:rsidR="00D5557F" w:rsidRPr="00503B09" w:rsidRDefault="00D5557F"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0.0008</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FBEFD6D" w14:textId="77777777" w:rsidR="00D5557F" w:rsidRPr="00503B09" w:rsidRDefault="00D5557F"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0.05</w:t>
            </w:r>
          </w:p>
        </w:tc>
        <w:tc>
          <w:tcPr>
            <w:tcW w:w="627" w:type="pct"/>
            <w:tcBorders>
              <w:top w:val="single" w:sz="8" w:space="0" w:color="A6A6A6"/>
              <w:left w:val="nil"/>
              <w:bottom w:val="single" w:sz="8" w:space="0" w:color="A6A6A6"/>
              <w:right w:val="single" w:sz="8" w:space="0" w:color="A6A6A6"/>
            </w:tcBorders>
          </w:tcPr>
          <w:p w14:paraId="4D0D10B8" w14:textId="77777777" w:rsidR="00D5557F" w:rsidRPr="001D545A" w:rsidRDefault="00D5557F" w:rsidP="00CE1EDD">
            <w:pPr>
              <w:spacing w:before="120" w:after="120" w:line="240" w:lineRule="auto"/>
              <w:jc w:val="center"/>
              <w:rPr>
                <w:rFonts w:ascii="Arial" w:eastAsia="Times New Roman" w:hAnsi="Arial" w:cs="Arial"/>
                <w:lang w:eastAsia="en-GB"/>
              </w:rPr>
            </w:pPr>
            <w:r w:rsidRPr="000C445F">
              <w:rPr>
                <w:rFonts w:ascii="Arial" w:eastAsia="Times New Roman" w:hAnsi="Arial" w:cs="Arial"/>
                <w:lang w:eastAsia="en-GB"/>
              </w:rPr>
              <w:t>PS</w:t>
            </w:r>
          </w:p>
        </w:tc>
      </w:tr>
      <w:tr w:rsidR="00564D21" w:rsidRPr="001D545A" w14:paraId="49C0946E" w14:textId="77777777" w:rsidTr="00564D21">
        <w:trPr>
          <w:trHeight w:val="54"/>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EF2FEF" w14:textId="44B342E0" w:rsidR="00564D21" w:rsidRDefault="00564D21">
            <w:pPr>
              <w:spacing w:before="120" w:after="120" w:line="240" w:lineRule="auto"/>
              <w:jc w:val="center"/>
              <w:rPr>
                <w:rFonts w:ascii="Arial" w:eastAsia="Times New Roman" w:hAnsi="Arial" w:cs="Arial"/>
                <w:lang w:eastAsia="en-GB"/>
              </w:rPr>
            </w:pPr>
            <w:r>
              <w:rPr>
                <w:rFonts w:ascii="Arial" w:eastAsia="Times New Roman" w:hAnsi="Arial" w:cs="Arial"/>
                <w:lang w:eastAsia="en-GB"/>
              </w:rPr>
              <w:t>Hexachlorobenzene (HCB)</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20EE78C" w14:textId="1500ABDA" w:rsidR="00564D21" w:rsidRPr="00564D21" w:rsidRDefault="00564D21" w:rsidP="00CE1EDD">
            <w:pPr>
              <w:spacing w:before="120" w:after="120" w:line="240" w:lineRule="auto"/>
              <w:jc w:val="center"/>
              <w:rPr>
                <w:rFonts w:ascii="Arial" w:eastAsia="Times New Roman" w:hAnsi="Arial" w:cs="Arial"/>
                <w:lang w:eastAsia="en-GB"/>
              </w:rPr>
            </w:pPr>
            <w:r w:rsidRPr="00564D21">
              <w:rPr>
                <w:rFonts w:ascii="Arial" w:eastAsia="Times New Roman" w:hAnsi="Arial" w:cs="Arial"/>
                <w:lang w:eastAsia="en-GB"/>
              </w:rPr>
              <w:t>-</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0D5D7AD" w14:textId="17F936B7" w:rsidR="00564D21" w:rsidRPr="00564D21" w:rsidRDefault="00564D21" w:rsidP="00CE1EDD">
            <w:pPr>
              <w:spacing w:before="120" w:after="120" w:line="240" w:lineRule="auto"/>
              <w:jc w:val="center"/>
              <w:rPr>
                <w:rFonts w:ascii="Arial" w:eastAsia="Times New Roman" w:hAnsi="Arial" w:cs="Arial"/>
                <w:lang w:eastAsia="en-GB"/>
              </w:rPr>
            </w:pPr>
            <w:r w:rsidRPr="00564D21">
              <w:rPr>
                <w:rFonts w:ascii="Arial" w:eastAsia="Times New Roman" w:hAnsi="Arial" w:cs="Arial"/>
                <w:lang w:eastAsia="en-GB"/>
              </w:rPr>
              <w:t>0.05</w:t>
            </w:r>
          </w:p>
        </w:tc>
        <w:tc>
          <w:tcPr>
            <w:tcW w:w="627" w:type="pct"/>
            <w:tcBorders>
              <w:top w:val="single" w:sz="8" w:space="0" w:color="A6A6A6"/>
              <w:left w:val="nil"/>
              <w:bottom w:val="single" w:sz="8" w:space="0" w:color="A6A6A6"/>
              <w:right w:val="single" w:sz="8" w:space="0" w:color="A6A6A6"/>
            </w:tcBorders>
            <w:vAlign w:val="center"/>
          </w:tcPr>
          <w:p w14:paraId="46BFDE51" w14:textId="471F8FC7" w:rsidR="00564D21" w:rsidRDefault="00564D21">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64D21" w:rsidRPr="001D545A" w14:paraId="3EAD7E27" w14:textId="77777777" w:rsidTr="00564D21">
        <w:trPr>
          <w:trHeight w:val="54"/>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35022D" w14:textId="762035E5" w:rsidR="00564D21" w:rsidRDefault="00564D21">
            <w:pPr>
              <w:spacing w:before="120" w:after="120" w:line="240" w:lineRule="auto"/>
              <w:jc w:val="center"/>
              <w:rPr>
                <w:rFonts w:ascii="Arial" w:eastAsia="Times New Roman" w:hAnsi="Arial" w:cs="Arial"/>
                <w:lang w:eastAsia="en-GB"/>
              </w:rPr>
            </w:pPr>
            <w:r>
              <w:rPr>
                <w:rFonts w:ascii="Arial" w:eastAsia="Times New Roman" w:hAnsi="Arial" w:cs="Arial"/>
                <w:lang w:eastAsia="en-GB"/>
              </w:rPr>
              <w:t>Hexachlorobutadiene (HCBD)</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5A1376F" w14:textId="4E2DC9CD" w:rsidR="00564D21" w:rsidRPr="00564D21" w:rsidRDefault="00564D21" w:rsidP="00CE1EDD">
            <w:pPr>
              <w:spacing w:before="120" w:after="120" w:line="240" w:lineRule="auto"/>
              <w:jc w:val="center"/>
              <w:rPr>
                <w:rFonts w:ascii="Arial" w:eastAsia="Times New Roman" w:hAnsi="Arial" w:cs="Arial"/>
                <w:lang w:eastAsia="en-GB"/>
              </w:rPr>
            </w:pPr>
            <w:r w:rsidRPr="00564D21">
              <w:rPr>
                <w:rFonts w:ascii="Arial" w:eastAsia="Times New Roman" w:hAnsi="Arial" w:cs="Arial"/>
                <w:lang w:eastAsia="en-GB"/>
              </w:rPr>
              <w:t>-</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4D89B47" w14:textId="782509BA" w:rsidR="00564D21" w:rsidRPr="00564D21" w:rsidRDefault="00564D21" w:rsidP="00CE1EDD">
            <w:pPr>
              <w:spacing w:before="120" w:after="120" w:line="240" w:lineRule="auto"/>
              <w:jc w:val="center"/>
              <w:rPr>
                <w:rFonts w:ascii="Arial" w:eastAsia="Times New Roman" w:hAnsi="Arial" w:cs="Arial"/>
                <w:lang w:eastAsia="en-GB"/>
              </w:rPr>
            </w:pPr>
            <w:r w:rsidRPr="00564D21">
              <w:rPr>
                <w:rFonts w:ascii="Arial" w:eastAsia="Times New Roman" w:hAnsi="Arial" w:cs="Arial"/>
                <w:lang w:eastAsia="en-GB"/>
              </w:rPr>
              <w:t>0.6</w:t>
            </w:r>
          </w:p>
        </w:tc>
        <w:tc>
          <w:tcPr>
            <w:tcW w:w="627" w:type="pct"/>
            <w:tcBorders>
              <w:top w:val="single" w:sz="8" w:space="0" w:color="A6A6A6"/>
              <w:left w:val="nil"/>
              <w:bottom w:val="single" w:sz="8" w:space="0" w:color="A6A6A6"/>
              <w:right w:val="single" w:sz="8" w:space="0" w:color="A6A6A6"/>
            </w:tcBorders>
            <w:vAlign w:val="center"/>
          </w:tcPr>
          <w:p w14:paraId="34C9D998" w14:textId="479A6467" w:rsidR="00564D21" w:rsidRDefault="00564D21">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D1E96" w:rsidRPr="001D545A" w14:paraId="444C8D6C" w14:textId="77777777" w:rsidTr="00564D21">
        <w:trPr>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54BFCB" w14:textId="05F356FF"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Hexachlorocyclohexane (includes lindane)</w:t>
            </w:r>
            <w:r w:rsidR="00BB77F0">
              <w:rPr>
                <w:rFonts w:ascii="Arial" w:eastAsia="Times New Roman" w:hAnsi="Arial" w:cs="Arial"/>
                <w:lang w:eastAsia="en-GB"/>
              </w:rPr>
              <w:t xml:space="preserve"> (HCH)</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C4E9387" w14:textId="5E02181C" w:rsidR="005D1E96" w:rsidRDefault="00296020">
            <w:pPr>
              <w:spacing w:before="120" w:after="120" w:line="240" w:lineRule="auto"/>
              <w:jc w:val="center"/>
              <w:rPr>
                <w:rFonts w:ascii="Arial" w:eastAsia="Times New Roman" w:hAnsi="Arial" w:cs="Arial"/>
                <w:lang w:eastAsia="en-GB"/>
              </w:rPr>
            </w:pPr>
            <w:r>
              <w:rPr>
                <w:rFonts w:ascii="Arial" w:eastAsia="Times New Roman" w:hAnsi="Arial" w:cs="Arial"/>
                <w:lang w:eastAsia="en-GB"/>
              </w:rPr>
              <w:t>0.002</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D7E9882" w14:textId="35161D6F" w:rsidR="005D1E96" w:rsidRPr="001D545A" w:rsidRDefault="00296020">
            <w:pPr>
              <w:spacing w:before="120" w:after="120" w:line="240" w:lineRule="auto"/>
              <w:jc w:val="center"/>
              <w:rPr>
                <w:rFonts w:ascii="Arial" w:eastAsia="Times New Roman" w:hAnsi="Arial" w:cs="Arial"/>
                <w:lang w:eastAsia="en-GB"/>
              </w:rPr>
            </w:pPr>
            <w:r>
              <w:rPr>
                <w:rFonts w:ascii="Arial" w:eastAsia="Times New Roman" w:hAnsi="Arial" w:cs="Arial"/>
                <w:lang w:eastAsia="en-GB"/>
              </w:rPr>
              <w:t>0.02</w:t>
            </w:r>
          </w:p>
        </w:tc>
        <w:tc>
          <w:tcPr>
            <w:tcW w:w="627" w:type="pct"/>
            <w:tcBorders>
              <w:top w:val="single" w:sz="8" w:space="0" w:color="A6A6A6"/>
              <w:left w:val="nil"/>
              <w:bottom w:val="single" w:sz="8" w:space="0" w:color="A6A6A6"/>
              <w:right w:val="single" w:sz="8" w:space="0" w:color="A6A6A6"/>
            </w:tcBorders>
            <w:vAlign w:val="center"/>
          </w:tcPr>
          <w:p w14:paraId="1CAD6D73"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F92779" w14:paraId="0BE8F9FB" w14:textId="77777777" w:rsidTr="00CE1EDD">
        <w:trPr>
          <w:trHeight w:val="345"/>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207364" w14:textId="318547C5" w:rsidR="00F92779" w:rsidRDefault="00F92779" w:rsidP="00CE1EDD">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Indeno</w:t>
            </w:r>
            <w:proofErr w:type="spellEnd"/>
            <w:r>
              <w:rPr>
                <w:rFonts w:ascii="Arial" w:eastAsia="Times New Roman" w:hAnsi="Arial" w:cs="Arial"/>
                <w:lang w:eastAsia="en-GB"/>
              </w:rPr>
              <w:t xml:space="preserve">(1,2,3-cd)pyrene </w:t>
            </w:r>
            <w:r w:rsidRPr="0093135B">
              <w:rPr>
                <w:rFonts w:ascii="Arial" w:eastAsia="Times New Roman" w:hAnsi="Arial" w:cs="Arial"/>
                <w:vertAlign w:val="superscript"/>
                <w:lang w:eastAsia="en-GB"/>
              </w:rPr>
              <w:t>(</w:t>
            </w:r>
            <w:r>
              <w:rPr>
                <w:rFonts w:ascii="Arial" w:eastAsia="Times New Roman" w:hAnsi="Arial" w:cs="Arial"/>
                <w:vertAlign w:val="superscript"/>
                <w:lang w:eastAsia="en-GB"/>
              </w:rPr>
              <w:t>v)</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7EF78736" w14:textId="62F0E5EB" w:rsidR="00F92779" w:rsidRPr="0093135B" w:rsidRDefault="00F92779"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(v)</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90B122F" w14:textId="77777777" w:rsidR="00F92779" w:rsidRPr="0093135B" w:rsidRDefault="00F92779" w:rsidP="00CE1EDD">
            <w:pPr>
              <w:spacing w:before="120" w:after="120" w:line="240" w:lineRule="auto"/>
              <w:jc w:val="center"/>
              <w:rPr>
                <w:rFonts w:ascii="Arial" w:eastAsia="Times New Roman" w:hAnsi="Arial" w:cs="Arial"/>
                <w:lang w:eastAsia="en-GB"/>
              </w:rPr>
            </w:pPr>
            <w:r w:rsidRPr="0093135B">
              <w:rPr>
                <w:rFonts w:ascii="Arial" w:eastAsia="Times New Roman" w:hAnsi="Arial" w:cs="Arial"/>
                <w:lang w:eastAsia="en-GB"/>
              </w:rPr>
              <w:t>-</w:t>
            </w:r>
          </w:p>
        </w:tc>
        <w:tc>
          <w:tcPr>
            <w:tcW w:w="627" w:type="pct"/>
            <w:tcBorders>
              <w:top w:val="single" w:sz="8" w:space="0" w:color="A6A6A6"/>
              <w:left w:val="nil"/>
              <w:bottom w:val="single" w:sz="8" w:space="0" w:color="A6A6A6"/>
              <w:right w:val="single" w:sz="8" w:space="0" w:color="A6A6A6"/>
            </w:tcBorders>
          </w:tcPr>
          <w:p w14:paraId="38C580BF" w14:textId="77777777" w:rsidR="00F92779" w:rsidRDefault="00F92779"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D1E96" w:rsidRPr="001D545A" w14:paraId="6D03DDB9"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DA4E5D" w14:textId="77777777" w:rsidR="005D1E96" w:rsidRDefault="005D1E96">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Isoproturon</w:t>
            </w:r>
            <w:proofErr w:type="spellEnd"/>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FD0F5E" w14:textId="6F7F1C6C" w:rsidR="005D1E96" w:rsidRDefault="00296020">
            <w:pPr>
              <w:spacing w:before="120" w:after="120" w:line="240" w:lineRule="auto"/>
              <w:jc w:val="center"/>
              <w:rPr>
                <w:rFonts w:ascii="Arial" w:eastAsia="Times New Roman" w:hAnsi="Arial" w:cs="Arial"/>
                <w:lang w:eastAsia="en-GB"/>
              </w:rPr>
            </w:pPr>
            <w:r>
              <w:rPr>
                <w:rFonts w:ascii="Arial" w:eastAsia="Times New Roman" w:hAnsi="Arial" w:cs="Arial"/>
                <w:lang w:eastAsia="en-GB"/>
              </w:rPr>
              <w:t>0.3</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434ADD" w14:textId="1B4FBFD0" w:rsidR="005D1E96" w:rsidRPr="001D545A" w:rsidRDefault="00296020">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627" w:type="pct"/>
            <w:tcBorders>
              <w:top w:val="nil"/>
              <w:left w:val="nil"/>
              <w:bottom w:val="single" w:sz="8" w:space="0" w:color="A6A6A6"/>
              <w:right w:val="single" w:sz="8" w:space="0" w:color="A6A6A6"/>
            </w:tcBorders>
            <w:vAlign w:val="center"/>
          </w:tcPr>
          <w:p w14:paraId="379BBF3A"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336369" w:rsidRPr="001D545A" w14:paraId="0515F939" w14:textId="77777777" w:rsidTr="00336369">
        <w:trPr>
          <w:trHeight w:val="54"/>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E0D4DC" w14:textId="2E056027" w:rsidR="00336369" w:rsidRDefault="00336369">
            <w:pPr>
              <w:spacing w:before="120" w:after="120" w:line="240" w:lineRule="auto"/>
              <w:jc w:val="center"/>
              <w:rPr>
                <w:rFonts w:ascii="Arial" w:eastAsia="Times New Roman" w:hAnsi="Arial" w:cs="Arial"/>
                <w:lang w:eastAsia="en-GB"/>
              </w:rPr>
            </w:pPr>
            <w:r>
              <w:rPr>
                <w:rFonts w:ascii="Arial" w:eastAsia="Times New Roman" w:hAnsi="Arial" w:cs="Arial"/>
                <w:lang w:eastAsia="en-GB"/>
              </w:rPr>
              <w:t>Lead</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52F694" w14:textId="7C7D1983" w:rsidR="00336369" w:rsidRPr="00336369" w:rsidRDefault="00336369" w:rsidP="00CE1EDD">
            <w:pPr>
              <w:spacing w:before="120" w:after="120" w:line="240" w:lineRule="auto"/>
              <w:jc w:val="center"/>
              <w:rPr>
                <w:rFonts w:ascii="Arial" w:eastAsia="Times New Roman" w:hAnsi="Arial" w:cs="Arial"/>
                <w:lang w:eastAsia="en-GB"/>
              </w:rPr>
            </w:pPr>
            <w:r w:rsidRPr="00336369">
              <w:rPr>
                <w:rFonts w:ascii="Arial" w:eastAsia="Times New Roman" w:hAnsi="Arial" w:cs="Arial"/>
                <w:lang w:eastAsia="en-GB"/>
              </w:rPr>
              <w:t>1.3</w:t>
            </w:r>
            <w:r w:rsidR="000E48D3">
              <w:rPr>
                <w:rFonts w:ascii="Arial" w:eastAsia="Times New Roman" w:hAnsi="Arial" w:cs="Arial"/>
                <w:lang w:eastAsia="en-GB"/>
              </w:rPr>
              <w:t xml:space="preserve"> </w:t>
            </w:r>
            <w:r w:rsidR="000E48D3" w:rsidRPr="001C552D">
              <w:rPr>
                <w:rFonts w:ascii="Arial" w:eastAsia="Times New Roman" w:hAnsi="Arial" w:cs="Arial"/>
                <w:vertAlign w:val="superscript"/>
                <w:lang w:eastAsia="en-GB"/>
              </w:rPr>
              <w:t>(</w:t>
            </w:r>
            <w:r w:rsidR="000E48D3" w:rsidRPr="00CA4FAE">
              <w:rPr>
                <w:rFonts w:ascii="Arial" w:eastAsia="Times New Roman" w:hAnsi="Arial" w:cs="Arial"/>
                <w:vertAlign w:val="superscript"/>
                <w:lang w:eastAsia="en-GB"/>
              </w:rPr>
              <w:t>†</w:t>
            </w:r>
            <w:r w:rsidR="000E48D3">
              <w:rPr>
                <w:rFonts w:ascii="Arial" w:eastAsia="Times New Roman" w:hAnsi="Arial" w:cs="Arial"/>
                <w:vertAlign w:val="superscript"/>
                <w:lang w:eastAsia="en-GB"/>
              </w:rPr>
              <w:t>) (v</w:t>
            </w:r>
            <w:r w:rsidR="003D04C3">
              <w:rPr>
                <w:rFonts w:ascii="Arial" w:eastAsia="Times New Roman" w:hAnsi="Arial" w:cs="Arial"/>
                <w:vertAlign w:val="superscript"/>
                <w:lang w:eastAsia="en-GB"/>
              </w:rPr>
              <w:t>i</w:t>
            </w:r>
            <w:r w:rsidR="00A51124">
              <w:rPr>
                <w:rFonts w:ascii="Arial" w:eastAsia="Times New Roman" w:hAnsi="Arial" w:cs="Arial"/>
                <w:vertAlign w:val="superscript"/>
                <w:lang w:eastAsia="en-GB"/>
              </w:rPr>
              <w:t>i</w:t>
            </w:r>
            <w:r w:rsidR="000E48D3">
              <w:rPr>
                <w:rFonts w:ascii="Arial" w:eastAsia="Times New Roman" w:hAnsi="Arial" w:cs="Arial"/>
                <w:vertAlign w:val="superscript"/>
                <w:lang w:eastAsia="en-GB"/>
              </w:rPr>
              <w:t>)</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CA72DF" w14:textId="6648A1BC" w:rsidR="00336369" w:rsidRPr="00336369" w:rsidRDefault="00336369" w:rsidP="00CE1EDD">
            <w:pPr>
              <w:spacing w:before="120" w:after="120" w:line="240" w:lineRule="auto"/>
              <w:jc w:val="center"/>
              <w:rPr>
                <w:rFonts w:ascii="Arial" w:eastAsia="Times New Roman" w:hAnsi="Arial" w:cs="Arial"/>
                <w:lang w:eastAsia="en-GB"/>
              </w:rPr>
            </w:pPr>
            <w:r w:rsidRPr="00336369">
              <w:rPr>
                <w:rFonts w:ascii="Arial" w:eastAsia="Times New Roman" w:hAnsi="Arial" w:cs="Arial"/>
                <w:lang w:eastAsia="en-GB"/>
              </w:rPr>
              <w:t>14</w:t>
            </w:r>
            <w:r w:rsidR="000E48D3">
              <w:rPr>
                <w:rFonts w:ascii="Arial" w:eastAsia="Times New Roman" w:hAnsi="Arial" w:cs="Arial"/>
                <w:lang w:eastAsia="en-GB"/>
              </w:rPr>
              <w:t xml:space="preserve"> </w:t>
            </w:r>
            <w:r w:rsidR="000E48D3" w:rsidRPr="001C552D">
              <w:rPr>
                <w:rFonts w:ascii="Arial" w:eastAsia="Times New Roman" w:hAnsi="Arial" w:cs="Arial"/>
                <w:vertAlign w:val="superscript"/>
                <w:lang w:eastAsia="en-GB"/>
              </w:rPr>
              <w:t>(</w:t>
            </w:r>
            <w:r w:rsidR="000E48D3" w:rsidRPr="00CA4FAE">
              <w:rPr>
                <w:rFonts w:ascii="Arial" w:eastAsia="Times New Roman" w:hAnsi="Arial" w:cs="Arial"/>
                <w:vertAlign w:val="superscript"/>
                <w:lang w:eastAsia="en-GB"/>
              </w:rPr>
              <w:t>†</w:t>
            </w:r>
            <w:r w:rsidR="000E48D3">
              <w:rPr>
                <w:rFonts w:ascii="Arial" w:eastAsia="Times New Roman" w:hAnsi="Arial" w:cs="Arial"/>
                <w:vertAlign w:val="superscript"/>
                <w:lang w:eastAsia="en-GB"/>
              </w:rPr>
              <w:t>)</w:t>
            </w:r>
            <w:r w:rsidR="00A51124">
              <w:rPr>
                <w:rFonts w:ascii="Arial" w:eastAsia="Times New Roman" w:hAnsi="Arial" w:cs="Arial"/>
                <w:vertAlign w:val="superscript"/>
                <w:lang w:eastAsia="en-GB"/>
              </w:rPr>
              <w:t>(v</w:t>
            </w:r>
            <w:r w:rsidR="003D04C3">
              <w:rPr>
                <w:rFonts w:ascii="Arial" w:eastAsia="Times New Roman" w:hAnsi="Arial" w:cs="Arial"/>
                <w:vertAlign w:val="superscript"/>
                <w:lang w:eastAsia="en-GB"/>
              </w:rPr>
              <w:t>i</w:t>
            </w:r>
            <w:r w:rsidR="00A51124">
              <w:rPr>
                <w:rFonts w:ascii="Arial" w:eastAsia="Times New Roman" w:hAnsi="Arial" w:cs="Arial"/>
                <w:vertAlign w:val="superscript"/>
                <w:lang w:eastAsia="en-GB"/>
              </w:rPr>
              <w:t>i)</w:t>
            </w:r>
          </w:p>
        </w:tc>
        <w:tc>
          <w:tcPr>
            <w:tcW w:w="627" w:type="pct"/>
            <w:tcBorders>
              <w:top w:val="nil"/>
              <w:left w:val="nil"/>
              <w:bottom w:val="single" w:sz="8" w:space="0" w:color="A6A6A6"/>
              <w:right w:val="single" w:sz="8" w:space="0" w:color="A6A6A6"/>
            </w:tcBorders>
          </w:tcPr>
          <w:p w14:paraId="4CA58617" w14:textId="1A7CD473" w:rsidR="00336369" w:rsidRDefault="00336369">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336369" w:rsidRPr="001D545A" w14:paraId="77E3F740" w14:textId="77777777" w:rsidTr="00336369">
        <w:trPr>
          <w:trHeight w:val="54"/>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5694D5" w14:textId="527EB121" w:rsidR="00336369" w:rsidRDefault="00336369">
            <w:pPr>
              <w:spacing w:before="120" w:after="120" w:line="240" w:lineRule="auto"/>
              <w:jc w:val="center"/>
              <w:rPr>
                <w:rFonts w:ascii="Arial" w:eastAsia="Times New Roman" w:hAnsi="Arial" w:cs="Arial"/>
                <w:lang w:eastAsia="en-GB"/>
              </w:rPr>
            </w:pPr>
            <w:r>
              <w:rPr>
                <w:rFonts w:ascii="Arial" w:eastAsia="Times New Roman" w:hAnsi="Arial" w:cs="Arial"/>
                <w:lang w:eastAsia="en-GB"/>
              </w:rPr>
              <w:t>Mercury</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1986C38" w14:textId="2C0C4689" w:rsidR="00336369" w:rsidRPr="00336369" w:rsidRDefault="00336369" w:rsidP="00CE1EDD">
            <w:pPr>
              <w:spacing w:before="120" w:after="120" w:line="240" w:lineRule="auto"/>
              <w:jc w:val="center"/>
              <w:rPr>
                <w:rFonts w:ascii="Arial" w:eastAsia="Times New Roman" w:hAnsi="Arial" w:cs="Arial"/>
                <w:lang w:eastAsia="en-GB"/>
              </w:rPr>
            </w:pPr>
            <w:r w:rsidRPr="00336369">
              <w:rPr>
                <w:rFonts w:ascii="Arial" w:eastAsia="Times New Roman" w:hAnsi="Arial" w:cs="Arial"/>
                <w:lang w:eastAsia="en-GB"/>
              </w:rPr>
              <w:t>-</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F7C8D10" w14:textId="0B719FE9" w:rsidR="00336369" w:rsidRPr="00336369" w:rsidRDefault="00336369" w:rsidP="00CE1EDD">
            <w:pPr>
              <w:spacing w:before="120" w:after="120" w:line="240" w:lineRule="auto"/>
              <w:jc w:val="center"/>
              <w:rPr>
                <w:rFonts w:ascii="Arial" w:eastAsia="Times New Roman" w:hAnsi="Arial" w:cs="Arial"/>
                <w:lang w:eastAsia="en-GB"/>
              </w:rPr>
            </w:pPr>
            <w:r w:rsidRPr="00336369">
              <w:rPr>
                <w:rFonts w:ascii="Arial" w:eastAsia="Times New Roman" w:hAnsi="Arial" w:cs="Arial"/>
                <w:lang w:eastAsia="en-GB"/>
              </w:rPr>
              <w:t>0.07</w:t>
            </w:r>
            <w:r w:rsidR="000E48D3">
              <w:rPr>
                <w:rFonts w:ascii="Arial" w:eastAsia="Times New Roman" w:hAnsi="Arial" w:cs="Arial"/>
                <w:lang w:eastAsia="en-GB"/>
              </w:rPr>
              <w:t xml:space="preserve"> </w:t>
            </w:r>
            <w:r w:rsidR="000E48D3" w:rsidRPr="001C552D">
              <w:rPr>
                <w:rFonts w:ascii="Arial" w:eastAsia="Times New Roman" w:hAnsi="Arial" w:cs="Arial"/>
                <w:vertAlign w:val="superscript"/>
                <w:lang w:eastAsia="en-GB"/>
              </w:rPr>
              <w:t>(</w:t>
            </w:r>
            <w:r w:rsidR="000E48D3" w:rsidRPr="00CA4FAE">
              <w:rPr>
                <w:rFonts w:ascii="Arial" w:eastAsia="Times New Roman" w:hAnsi="Arial" w:cs="Arial"/>
                <w:vertAlign w:val="superscript"/>
                <w:lang w:eastAsia="en-GB"/>
              </w:rPr>
              <w:t>†</w:t>
            </w:r>
            <w:r w:rsidR="000E48D3">
              <w:rPr>
                <w:rFonts w:ascii="Arial" w:eastAsia="Times New Roman" w:hAnsi="Arial" w:cs="Arial"/>
                <w:vertAlign w:val="superscript"/>
                <w:lang w:eastAsia="en-GB"/>
              </w:rPr>
              <w:t>)</w:t>
            </w:r>
            <w:r w:rsidR="00A51124">
              <w:rPr>
                <w:rFonts w:ascii="Arial" w:eastAsia="Times New Roman" w:hAnsi="Arial" w:cs="Arial"/>
                <w:vertAlign w:val="superscript"/>
                <w:lang w:eastAsia="en-GB"/>
              </w:rPr>
              <w:t>(vi</w:t>
            </w:r>
            <w:r w:rsidR="003D04C3">
              <w:rPr>
                <w:rFonts w:ascii="Arial" w:eastAsia="Times New Roman" w:hAnsi="Arial" w:cs="Arial"/>
                <w:vertAlign w:val="superscript"/>
                <w:lang w:eastAsia="en-GB"/>
              </w:rPr>
              <w:t>i</w:t>
            </w:r>
            <w:r w:rsidR="00A51124">
              <w:rPr>
                <w:rFonts w:ascii="Arial" w:eastAsia="Times New Roman" w:hAnsi="Arial" w:cs="Arial"/>
                <w:vertAlign w:val="superscript"/>
                <w:lang w:eastAsia="en-GB"/>
              </w:rPr>
              <w:t>)</w:t>
            </w:r>
          </w:p>
        </w:tc>
        <w:tc>
          <w:tcPr>
            <w:tcW w:w="627" w:type="pct"/>
            <w:tcBorders>
              <w:top w:val="single" w:sz="8" w:space="0" w:color="A6A6A6"/>
              <w:left w:val="nil"/>
              <w:bottom w:val="single" w:sz="8" w:space="0" w:color="A6A6A6"/>
              <w:right w:val="single" w:sz="8" w:space="0" w:color="A6A6A6"/>
            </w:tcBorders>
          </w:tcPr>
          <w:p w14:paraId="683C99C5" w14:textId="6A0BBAC6" w:rsidR="00336369" w:rsidRDefault="00336369">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336369" w:rsidRPr="001D545A" w14:paraId="7D6D16E3" w14:textId="77777777" w:rsidTr="00336369">
        <w:trPr>
          <w:trHeight w:val="54"/>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244373" w14:textId="6695B4B0" w:rsidR="00336369" w:rsidRDefault="00336369">
            <w:pPr>
              <w:spacing w:before="120" w:after="120" w:line="240" w:lineRule="auto"/>
              <w:jc w:val="center"/>
              <w:rPr>
                <w:rFonts w:ascii="Arial" w:eastAsia="Times New Roman" w:hAnsi="Arial" w:cs="Arial"/>
                <w:lang w:eastAsia="en-GB"/>
              </w:rPr>
            </w:pPr>
            <w:r>
              <w:rPr>
                <w:rFonts w:ascii="Arial" w:eastAsia="Times New Roman" w:hAnsi="Arial" w:cs="Arial"/>
                <w:lang w:eastAsia="en-GB"/>
              </w:rPr>
              <w:t>Naphthalene</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43C7CF4" w14:textId="67A2B36E" w:rsidR="00336369" w:rsidRPr="00336369" w:rsidRDefault="00336369" w:rsidP="00CE1EDD">
            <w:pPr>
              <w:spacing w:before="120" w:after="120" w:line="240" w:lineRule="auto"/>
              <w:jc w:val="center"/>
              <w:rPr>
                <w:rFonts w:ascii="Arial" w:eastAsia="Times New Roman" w:hAnsi="Arial" w:cs="Arial"/>
                <w:lang w:eastAsia="en-GB"/>
              </w:rPr>
            </w:pPr>
            <w:r w:rsidRPr="00336369">
              <w:rPr>
                <w:rFonts w:ascii="Arial" w:eastAsia="Times New Roman" w:hAnsi="Arial" w:cs="Arial"/>
                <w:lang w:eastAsia="en-GB"/>
              </w:rPr>
              <w:t>2</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F925EE1" w14:textId="2A6EEA95" w:rsidR="00336369" w:rsidRPr="00336369" w:rsidRDefault="00336369" w:rsidP="00CE1EDD">
            <w:pPr>
              <w:spacing w:before="120" w:after="120" w:line="240" w:lineRule="auto"/>
              <w:jc w:val="center"/>
              <w:rPr>
                <w:rFonts w:ascii="Arial" w:eastAsia="Times New Roman" w:hAnsi="Arial" w:cs="Arial"/>
                <w:lang w:eastAsia="en-GB"/>
              </w:rPr>
            </w:pPr>
            <w:r w:rsidRPr="00336369">
              <w:rPr>
                <w:rFonts w:ascii="Arial" w:eastAsia="Times New Roman" w:hAnsi="Arial" w:cs="Arial"/>
                <w:lang w:eastAsia="en-GB"/>
              </w:rPr>
              <w:t>130</w:t>
            </w:r>
          </w:p>
        </w:tc>
        <w:tc>
          <w:tcPr>
            <w:tcW w:w="627" w:type="pct"/>
            <w:tcBorders>
              <w:top w:val="single" w:sz="8" w:space="0" w:color="A6A6A6"/>
              <w:left w:val="nil"/>
              <w:bottom w:val="single" w:sz="8" w:space="0" w:color="A6A6A6"/>
              <w:right w:val="single" w:sz="8" w:space="0" w:color="A6A6A6"/>
            </w:tcBorders>
          </w:tcPr>
          <w:p w14:paraId="6D4EA717" w14:textId="115F2334" w:rsidR="00336369" w:rsidRDefault="00336369">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336369" w:rsidRPr="001D545A" w14:paraId="1C45F468" w14:textId="77777777" w:rsidTr="00336369">
        <w:trPr>
          <w:trHeight w:val="157"/>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5DBAD3" w14:textId="70A3198C" w:rsidR="00336369" w:rsidRDefault="00336369">
            <w:pPr>
              <w:spacing w:before="120" w:after="120" w:line="240" w:lineRule="auto"/>
              <w:jc w:val="center"/>
              <w:rPr>
                <w:rFonts w:ascii="Arial" w:eastAsia="Times New Roman" w:hAnsi="Arial" w:cs="Arial"/>
                <w:lang w:eastAsia="en-GB"/>
              </w:rPr>
            </w:pPr>
            <w:r>
              <w:rPr>
                <w:rFonts w:ascii="Arial" w:eastAsia="Times New Roman" w:hAnsi="Arial" w:cs="Arial"/>
                <w:lang w:eastAsia="en-GB"/>
              </w:rPr>
              <w:t>Nickel</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DD51A39" w14:textId="0F81305F" w:rsidR="00336369" w:rsidRPr="00336369" w:rsidRDefault="00336369" w:rsidP="00CE1EDD">
            <w:pPr>
              <w:spacing w:before="120" w:after="120" w:line="240" w:lineRule="auto"/>
              <w:jc w:val="center"/>
              <w:rPr>
                <w:rFonts w:ascii="Arial" w:eastAsia="Times New Roman" w:hAnsi="Arial" w:cs="Arial"/>
                <w:lang w:eastAsia="en-GB"/>
              </w:rPr>
            </w:pPr>
            <w:r w:rsidRPr="00336369">
              <w:rPr>
                <w:rFonts w:ascii="Arial" w:eastAsia="Times New Roman" w:hAnsi="Arial" w:cs="Arial"/>
                <w:lang w:eastAsia="en-GB"/>
              </w:rPr>
              <w:t>8.6</w:t>
            </w:r>
            <w:r w:rsidR="000E48D3">
              <w:rPr>
                <w:rFonts w:ascii="Arial" w:eastAsia="Times New Roman" w:hAnsi="Arial" w:cs="Arial"/>
                <w:lang w:eastAsia="en-GB"/>
              </w:rPr>
              <w:t xml:space="preserve"> </w:t>
            </w:r>
            <w:r w:rsidR="000E48D3" w:rsidRPr="001C552D">
              <w:rPr>
                <w:rFonts w:ascii="Arial" w:eastAsia="Times New Roman" w:hAnsi="Arial" w:cs="Arial"/>
                <w:vertAlign w:val="superscript"/>
                <w:lang w:eastAsia="en-GB"/>
              </w:rPr>
              <w:t>(</w:t>
            </w:r>
            <w:r w:rsidR="000E48D3" w:rsidRPr="00CA4FAE">
              <w:rPr>
                <w:rFonts w:ascii="Arial" w:eastAsia="Times New Roman" w:hAnsi="Arial" w:cs="Arial"/>
                <w:vertAlign w:val="superscript"/>
                <w:lang w:eastAsia="en-GB"/>
              </w:rPr>
              <w:t>†</w:t>
            </w:r>
            <w:r w:rsidR="000E48D3">
              <w:rPr>
                <w:rFonts w:ascii="Arial" w:eastAsia="Times New Roman" w:hAnsi="Arial" w:cs="Arial"/>
                <w:vertAlign w:val="superscript"/>
                <w:lang w:eastAsia="en-GB"/>
              </w:rPr>
              <w:t>)</w:t>
            </w:r>
            <w:r w:rsidR="00A51124">
              <w:rPr>
                <w:rFonts w:ascii="Arial" w:eastAsia="Times New Roman" w:hAnsi="Arial" w:cs="Arial"/>
                <w:vertAlign w:val="superscript"/>
                <w:lang w:eastAsia="en-GB"/>
              </w:rPr>
              <w:t>(vi</w:t>
            </w:r>
            <w:r w:rsidR="003D04C3">
              <w:rPr>
                <w:rFonts w:ascii="Arial" w:eastAsia="Times New Roman" w:hAnsi="Arial" w:cs="Arial"/>
                <w:vertAlign w:val="superscript"/>
                <w:lang w:eastAsia="en-GB"/>
              </w:rPr>
              <w:t>i</w:t>
            </w:r>
            <w:r w:rsidR="00A51124">
              <w:rPr>
                <w:rFonts w:ascii="Arial" w:eastAsia="Times New Roman" w:hAnsi="Arial" w:cs="Arial"/>
                <w:vertAlign w:val="superscript"/>
                <w:lang w:eastAsia="en-GB"/>
              </w:rPr>
              <w:t>)</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35BFA5D" w14:textId="211075BA" w:rsidR="00336369" w:rsidRPr="00336369" w:rsidRDefault="00336369" w:rsidP="00CE1EDD">
            <w:pPr>
              <w:spacing w:before="120" w:after="120" w:line="240" w:lineRule="auto"/>
              <w:jc w:val="center"/>
              <w:rPr>
                <w:rFonts w:ascii="Arial" w:eastAsia="Times New Roman" w:hAnsi="Arial" w:cs="Arial"/>
                <w:lang w:eastAsia="en-GB"/>
              </w:rPr>
            </w:pPr>
            <w:r w:rsidRPr="00336369">
              <w:rPr>
                <w:rFonts w:ascii="Arial" w:eastAsia="Times New Roman" w:hAnsi="Arial" w:cs="Arial"/>
                <w:lang w:eastAsia="en-GB"/>
              </w:rPr>
              <w:t>34</w:t>
            </w:r>
            <w:r w:rsidR="000E48D3">
              <w:rPr>
                <w:rFonts w:ascii="Arial" w:eastAsia="Times New Roman" w:hAnsi="Arial" w:cs="Arial"/>
                <w:lang w:eastAsia="en-GB"/>
              </w:rPr>
              <w:t xml:space="preserve"> </w:t>
            </w:r>
            <w:r w:rsidR="000E48D3" w:rsidRPr="001C552D">
              <w:rPr>
                <w:rFonts w:ascii="Arial" w:eastAsia="Times New Roman" w:hAnsi="Arial" w:cs="Arial"/>
                <w:vertAlign w:val="superscript"/>
                <w:lang w:eastAsia="en-GB"/>
              </w:rPr>
              <w:t>(</w:t>
            </w:r>
            <w:r w:rsidR="000E48D3" w:rsidRPr="00CA4FAE">
              <w:rPr>
                <w:rFonts w:ascii="Arial" w:eastAsia="Times New Roman" w:hAnsi="Arial" w:cs="Arial"/>
                <w:vertAlign w:val="superscript"/>
                <w:lang w:eastAsia="en-GB"/>
              </w:rPr>
              <w:t>†</w:t>
            </w:r>
            <w:r w:rsidR="000E48D3">
              <w:rPr>
                <w:rFonts w:ascii="Arial" w:eastAsia="Times New Roman" w:hAnsi="Arial" w:cs="Arial"/>
                <w:vertAlign w:val="superscript"/>
                <w:lang w:eastAsia="en-GB"/>
              </w:rPr>
              <w:t>)</w:t>
            </w:r>
            <w:r w:rsidR="00A51124">
              <w:rPr>
                <w:rFonts w:ascii="Arial" w:eastAsia="Times New Roman" w:hAnsi="Arial" w:cs="Arial"/>
                <w:vertAlign w:val="superscript"/>
                <w:lang w:eastAsia="en-GB"/>
              </w:rPr>
              <w:t>(vi</w:t>
            </w:r>
            <w:r w:rsidR="003D04C3">
              <w:rPr>
                <w:rFonts w:ascii="Arial" w:eastAsia="Times New Roman" w:hAnsi="Arial" w:cs="Arial"/>
                <w:vertAlign w:val="superscript"/>
                <w:lang w:eastAsia="en-GB"/>
              </w:rPr>
              <w:t>i</w:t>
            </w:r>
            <w:r w:rsidR="00A51124">
              <w:rPr>
                <w:rFonts w:ascii="Arial" w:eastAsia="Times New Roman" w:hAnsi="Arial" w:cs="Arial"/>
                <w:vertAlign w:val="superscript"/>
                <w:lang w:eastAsia="en-GB"/>
              </w:rPr>
              <w:t>)</w:t>
            </w:r>
          </w:p>
        </w:tc>
        <w:tc>
          <w:tcPr>
            <w:tcW w:w="627" w:type="pct"/>
            <w:tcBorders>
              <w:top w:val="single" w:sz="8" w:space="0" w:color="A6A6A6"/>
              <w:left w:val="nil"/>
              <w:bottom w:val="single" w:sz="8" w:space="0" w:color="A6A6A6"/>
              <w:right w:val="single" w:sz="8" w:space="0" w:color="A6A6A6"/>
            </w:tcBorders>
          </w:tcPr>
          <w:p w14:paraId="1AA08CCA" w14:textId="16429B16" w:rsidR="00336369" w:rsidRDefault="00336369">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D1E96" w:rsidRPr="001D545A" w14:paraId="3E45BD3D" w14:textId="77777777" w:rsidTr="00336369">
        <w:trPr>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5F537E"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Nonylphenol (4-Nonylphenol)</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512CF94" w14:textId="5A7ECA40" w:rsidR="005D1E96" w:rsidRDefault="00696506">
            <w:pPr>
              <w:spacing w:before="120" w:after="120" w:line="240" w:lineRule="auto"/>
              <w:jc w:val="center"/>
              <w:rPr>
                <w:rFonts w:ascii="Arial" w:eastAsia="Times New Roman" w:hAnsi="Arial" w:cs="Arial"/>
                <w:lang w:eastAsia="en-GB"/>
              </w:rPr>
            </w:pPr>
            <w:r>
              <w:rPr>
                <w:rFonts w:ascii="Arial" w:eastAsia="Times New Roman" w:hAnsi="Arial" w:cs="Arial"/>
                <w:lang w:eastAsia="en-GB"/>
              </w:rPr>
              <w:t>0.3</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DB2538E" w14:textId="33CAE32F" w:rsidR="005D1E96" w:rsidRPr="001D545A" w:rsidRDefault="00696506">
            <w:pPr>
              <w:spacing w:before="120" w:after="120" w:line="240" w:lineRule="auto"/>
              <w:jc w:val="center"/>
              <w:rPr>
                <w:rFonts w:ascii="Arial" w:eastAsia="Times New Roman" w:hAnsi="Arial" w:cs="Arial"/>
                <w:lang w:eastAsia="en-GB"/>
              </w:rPr>
            </w:pPr>
            <w:r>
              <w:rPr>
                <w:rFonts w:ascii="Arial" w:eastAsia="Times New Roman" w:hAnsi="Arial" w:cs="Arial"/>
                <w:lang w:eastAsia="en-GB"/>
              </w:rPr>
              <w:t>2.0</w:t>
            </w:r>
          </w:p>
        </w:tc>
        <w:tc>
          <w:tcPr>
            <w:tcW w:w="627" w:type="pct"/>
            <w:tcBorders>
              <w:top w:val="single" w:sz="8" w:space="0" w:color="A6A6A6"/>
              <w:left w:val="nil"/>
              <w:bottom w:val="single" w:sz="8" w:space="0" w:color="A6A6A6"/>
              <w:right w:val="single" w:sz="8" w:space="0" w:color="A6A6A6"/>
            </w:tcBorders>
          </w:tcPr>
          <w:p w14:paraId="6D3C52EA"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D1E96" w:rsidRPr="001D545A" w14:paraId="6C8FDACA"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79AC19" w14:textId="77777777" w:rsidR="005D1E96" w:rsidRDefault="005D1E96">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lastRenderedPageBreak/>
              <w:t>Octylphenol</w:t>
            </w:r>
            <w:proofErr w:type="spellEnd"/>
            <w:r>
              <w:rPr>
                <w:rFonts w:ascii="Arial" w:eastAsia="Times New Roman" w:hAnsi="Arial" w:cs="Arial"/>
                <w:lang w:eastAsia="en-GB"/>
              </w:rPr>
              <w:t xml:space="preserve"> ((4-(1,1’,3,3’-tetramethylbutyl)-phenol))</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CBF3E1" w14:textId="2C3C2A87" w:rsidR="005D1E96" w:rsidRDefault="00696506">
            <w:pPr>
              <w:spacing w:before="120" w:after="120" w:line="240" w:lineRule="auto"/>
              <w:jc w:val="center"/>
              <w:rPr>
                <w:rFonts w:ascii="Arial" w:eastAsia="Times New Roman" w:hAnsi="Arial" w:cs="Arial"/>
                <w:lang w:eastAsia="en-GB"/>
              </w:rPr>
            </w:pPr>
            <w:r>
              <w:rPr>
                <w:rFonts w:ascii="Arial" w:eastAsia="Times New Roman" w:hAnsi="Arial" w:cs="Arial"/>
                <w:lang w:eastAsia="en-GB"/>
              </w:rPr>
              <w:t>0.01</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57CC71" w14:textId="73B773CC" w:rsidR="005D1E96" w:rsidRPr="001D545A" w:rsidRDefault="00696506">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tcPr>
          <w:p w14:paraId="4C4ACC63"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D51676" w:rsidRPr="001D545A" w14:paraId="02256158"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957C55" w14:textId="77777777" w:rsidR="00D51676" w:rsidRDefault="00D51676"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Para-para-DDT </w:t>
            </w:r>
            <w:r>
              <w:t>(</w:t>
            </w:r>
            <w:r w:rsidRPr="0098171B">
              <w:t>Dichlorodiphenyltrichloroethane)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CF99F3" w14:textId="77777777" w:rsidR="00D51676" w:rsidRDefault="00D51676"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0.01</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51EDA6" w14:textId="77777777" w:rsidR="00D51676" w:rsidRPr="001D545A" w:rsidRDefault="00D51676"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vAlign w:val="center"/>
          </w:tcPr>
          <w:p w14:paraId="1616C236" w14:textId="77777777" w:rsidR="00D51676" w:rsidRPr="001D545A" w:rsidRDefault="00D51676"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OP</w:t>
            </w:r>
          </w:p>
        </w:tc>
      </w:tr>
      <w:tr w:rsidR="005D1E96" w:rsidRPr="001D545A" w14:paraId="62AD9027"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C955A4" w14:textId="77777777" w:rsidR="005D1E96" w:rsidRDefault="005D1E96">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Pentachlorobenzene</w:t>
            </w:r>
            <w:proofErr w:type="spellEnd"/>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E761E5" w14:textId="4F4F871F" w:rsidR="005D1E96" w:rsidRDefault="009514C5">
            <w:pPr>
              <w:spacing w:before="120" w:after="120" w:line="240" w:lineRule="auto"/>
              <w:jc w:val="center"/>
              <w:rPr>
                <w:rFonts w:ascii="Arial" w:eastAsia="Times New Roman" w:hAnsi="Arial" w:cs="Arial"/>
                <w:lang w:eastAsia="en-GB"/>
              </w:rPr>
            </w:pPr>
            <w:r>
              <w:rPr>
                <w:rFonts w:ascii="Arial" w:eastAsia="Times New Roman" w:hAnsi="Arial" w:cs="Arial"/>
                <w:lang w:eastAsia="en-GB"/>
              </w:rPr>
              <w:t>0.0007</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A38EEC" w14:textId="0817F44D" w:rsidR="005D1E96" w:rsidRPr="001D545A" w:rsidRDefault="009514C5">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tcPr>
          <w:p w14:paraId="57AEA99B"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D1E96" w:rsidRPr="001D545A" w14:paraId="604587BE"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8007C7" w14:textId="77777777" w:rsidR="005D1E96"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Pentachlorophenol</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B72E71" w14:textId="3921BCD6" w:rsidR="005D1E96" w:rsidRDefault="009514C5">
            <w:pPr>
              <w:spacing w:before="120" w:after="120" w:line="240" w:lineRule="auto"/>
              <w:jc w:val="center"/>
              <w:rPr>
                <w:rFonts w:ascii="Arial" w:eastAsia="Times New Roman" w:hAnsi="Arial" w:cs="Arial"/>
                <w:lang w:eastAsia="en-GB"/>
              </w:rPr>
            </w:pPr>
            <w:r>
              <w:rPr>
                <w:rFonts w:ascii="Arial" w:eastAsia="Times New Roman" w:hAnsi="Arial" w:cs="Arial"/>
                <w:lang w:eastAsia="en-GB"/>
              </w:rPr>
              <w:t>0.4</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7D7407" w14:textId="1B7CCD36" w:rsidR="005D1E96" w:rsidRPr="001D545A" w:rsidRDefault="009514C5">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627" w:type="pct"/>
            <w:tcBorders>
              <w:top w:val="nil"/>
              <w:left w:val="nil"/>
              <w:bottom w:val="single" w:sz="8" w:space="0" w:color="A6A6A6"/>
              <w:right w:val="single" w:sz="8" w:space="0" w:color="A6A6A6"/>
            </w:tcBorders>
          </w:tcPr>
          <w:p w14:paraId="2AD8F541" w14:textId="77777777" w:rsidR="005D1E96" w:rsidRPr="001D545A" w:rsidRDefault="005D1E9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FA417D" w14:paraId="073D1741"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24E04C" w14:textId="77777777" w:rsidR="00FA417D" w:rsidRPr="00103EC9" w:rsidRDefault="00FA417D" w:rsidP="00CE1EDD">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Perfluorooctane</w:t>
            </w:r>
            <w:proofErr w:type="spellEnd"/>
            <w:r>
              <w:rPr>
                <w:rFonts w:ascii="Arial" w:eastAsia="Times New Roman" w:hAnsi="Arial" w:cs="Arial"/>
                <w:lang w:eastAsia="en-GB"/>
              </w:rPr>
              <w:t xml:space="preserve"> sulfonic acid and its derivatives (PFOS)</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BDAF6E" w14:textId="77777777" w:rsidR="00FA417D" w:rsidRPr="00503B09" w:rsidRDefault="00FA417D" w:rsidP="00CE1EDD">
            <w:pPr>
              <w:spacing w:before="120" w:after="120" w:line="240" w:lineRule="auto"/>
              <w:jc w:val="center"/>
              <w:rPr>
                <w:rFonts w:ascii="Arial" w:eastAsia="Times New Roman" w:hAnsi="Arial" w:cs="Arial"/>
                <w:vertAlign w:val="superscript"/>
                <w:lang w:eastAsia="en-GB"/>
              </w:rPr>
            </w:pPr>
            <w:r w:rsidRPr="00503B09">
              <w:rPr>
                <w:rFonts w:ascii="Arial" w:eastAsia="Times New Roman" w:hAnsi="Arial" w:cs="Arial"/>
                <w:lang w:eastAsia="en-GB"/>
              </w:rPr>
              <w:t>0.00013</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FFF76A" w14:textId="77777777" w:rsidR="00FA417D" w:rsidRPr="00503B09" w:rsidRDefault="00FA417D"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7.2</w:t>
            </w:r>
          </w:p>
        </w:tc>
        <w:tc>
          <w:tcPr>
            <w:tcW w:w="627" w:type="pct"/>
            <w:tcBorders>
              <w:top w:val="nil"/>
              <w:left w:val="nil"/>
              <w:bottom w:val="single" w:sz="8" w:space="0" w:color="A6A6A6"/>
              <w:right w:val="single" w:sz="8" w:space="0" w:color="A6A6A6"/>
            </w:tcBorders>
          </w:tcPr>
          <w:p w14:paraId="5EC35913" w14:textId="77777777" w:rsidR="00FA417D" w:rsidRDefault="00FA417D"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6467D5" w14:paraId="1BF00142"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CDDDBC" w14:textId="77777777" w:rsidR="006467D5" w:rsidRPr="00103EC9" w:rsidRDefault="006467D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Quinoxyfen</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C03E21" w14:textId="77777777" w:rsidR="006467D5" w:rsidRPr="00503B09" w:rsidRDefault="006467D5"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0.015</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1C40BE" w14:textId="77777777" w:rsidR="006467D5" w:rsidRPr="00503B09" w:rsidRDefault="006467D5"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0.54</w:t>
            </w:r>
          </w:p>
        </w:tc>
        <w:tc>
          <w:tcPr>
            <w:tcW w:w="627" w:type="pct"/>
            <w:tcBorders>
              <w:top w:val="nil"/>
              <w:left w:val="nil"/>
              <w:bottom w:val="single" w:sz="8" w:space="0" w:color="A6A6A6"/>
              <w:right w:val="single" w:sz="8" w:space="0" w:color="A6A6A6"/>
            </w:tcBorders>
          </w:tcPr>
          <w:p w14:paraId="07ECA12D" w14:textId="77777777" w:rsidR="006467D5" w:rsidRDefault="006467D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A82AE2" w14:paraId="58000223" w14:textId="77777777" w:rsidTr="000D0E29">
        <w:trPr>
          <w:trHeight w:val="300"/>
        </w:trPr>
        <w:tc>
          <w:tcPr>
            <w:tcW w:w="235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266E4B" w14:textId="77777777" w:rsidR="00A82AE2" w:rsidRPr="00103EC9"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Simazine</w:t>
            </w:r>
          </w:p>
        </w:tc>
        <w:tc>
          <w:tcPr>
            <w:tcW w:w="97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5621ACD" w14:textId="70316B20" w:rsidR="00A82AE2"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1</w:t>
            </w:r>
          </w:p>
        </w:tc>
        <w:tc>
          <w:tcPr>
            <w:tcW w:w="104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FAADEFF" w14:textId="4BD21F31" w:rsidR="00A82AE2" w:rsidRPr="001D545A"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4</w:t>
            </w:r>
          </w:p>
        </w:tc>
        <w:tc>
          <w:tcPr>
            <w:tcW w:w="627" w:type="pct"/>
            <w:tcBorders>
              <w:top w:val="single" w:sz="8" w:space="0" w:color="A6A6A6"/>
              <w:left w:val="nil"/>
              <w:bottom w:val="single" w:sz="8" w:space="0" w:color="A6A6A6"/>
              <w:right w:val="single" w:sz="8" w:space="0" w:color="A6A6A6"/>
            </w:tcBorders>
          </w:tcPr>
          <w:p w14:paraId="1939C324" w14:textId="77777777" w:rsidR="00A82AE2"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D5557F" w:rsidRPr="001D545A" w14:paraId="7418A378"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E8C5F0" w14:textId="77777777" w:rsidR="00D5557F" w:rsidRDefault="00D5557F" w:rsidP="00CE1EDD">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Terbutryn</w:t>
            </w:r>
            <w:proofErr w:type="spellEnd"/>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FE4687" w14:textId="77777777" w:rsidR="00D5557F" w:rsidRPr="00503B09" w:rsidRDefault="00D5557F"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0.0065</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E487AD" w14:textId="77777777" w:rsidR="00D5557F" w:rsidRPr="00503B09" w:rsidRDefault="00D5557F" w:rsidP="00CE1EDD">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0.034</w:t>
            </w:r>
          </w:p>
        </w:tc>
        <w:tc>
          <w:tcPr>
            <w:tcW w:w="627" w:type="pct"/>
            <w:tcBorders>
              <w:top w:val="nil"/>
              <w:left w:val="nil"/>
              <w:bottom w:val="single" w:sz="8" w:space="0" w:color="A6A6A6"/>
              <w:right w:val="single" w:sz="8" w:space="0" w:color="A6A6A6"/>
            </w:tcBorders>
          </w:tcPr>
          <w:p w14:paraId="7E35E17E" w14:textId="77777777" w:rsidR="00D5557F" w:rsidRPr="001D545A" w:rsidRDefault="00D5557F" w:rsidP="00CE1EDD">
            <w:pPr>
              <w:spacing w:before="120" w:after="120" w:line="240" w:lineRule="auto"/>
              <w:jc w:val="center"/>
              <w:rPr>
                <w:rFonts w:ascii="Arial" w:eastAsia="Times New Roman" w:hAnsi="Arial" w:cs="Arial"/>
                <w:lang w:eastAsia="en-GB"/>
              </w:rPr>
            </w:pPr>
            <w:r w:rsidRPr="000C445F">
              <w:rPr>
                <w:rFonts w:ascii="Arial" w:eastAsia="Times New Roman" w:hAnsi="Arial" w:cs="Arial"/>
                <w:lang w:eastAsia="en-GB"/>
              </w:rPr>
              <w:t>PS</w:t>
            </w:r>
          </w:p>
        </w:tc>
      </w:tr>
      <w:tr w:rsidR="00A82AE2" w14:paraId="4CCDD443"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5ECC30" w14:textId="77777777" w:rsidR="00A82AE2" w:rsidRPr="00103EC9"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Tetrachloroethylene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CC0E40" w14:textId="391C48F2" w:rsidR="00A82AE2"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4B8BA9" w14:textId="35103E1A" w:rsidR="00A82AE2" w:rsidRPr="001D545A"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tcPr>
          <w:p w14:paraId="6639A723" w14:textId="6E881A53" w:rsidR="00A82AE2" w:rsidRDefault="00BC64E5"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O</w:t>
            </w:r>
            <w:r w:rsidR="00A82AE2">
              <w:rPr>
                <w:rFonts w:ascii="Arial" w:eastAsia="Times New Roman" w:hAnsi="Arial" w:cs="Arial"/>
                <w:lang w:eastAsia="en-GB"/>
              </w:rPr>
              <w:t>P</w:t>
            </w:r>
          </w:p>
        </w:tc>
      </w:tr>
      <w:tr w:rsidR="004A4615" w14:paraId="7955F94A"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8740F1" w14:textId="77777777" w:rsidR="004A4615" w:rsidRPr="00103EC9" w:rsidRDefault="004A461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Tributyltin</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D3525D" w14:textId="77777777" w:rsidR="004A4615" w:rsidRDefault="004A461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0.0002</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0B9A71" w14:textId="77777777" w:rsidR="004A4615" w:rsidRPr="001D545A" w:rsidRDefault="004A461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0.0015</w:t>
            </w:r>
          </w:p>
        </w:tc>
        <w:tc>
          <w:tcPr>
            <w:tcW w:w="627" w:type="pct"/>
            <w:tcBorders>
              <w:top w:val="nil"/>
              <w:left w:val="nil"/>
              <w:bottom w:val="single" w:sz="8" w:space="0" w:color="A6A6A6"/>
              <w:right w:val="single" w:sz="8" w:space="0" w:color="A6A6A6"/>
            </w:tcBorders>
          </w:tcPr>
          <w:p w14:paraId="5B30C72D" w14:textId="77777777" w:rsidR="004A4615" w:rsidRDefault="004A461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4A4615" w14:paraId="3A89FF3A" w14:textId="77777777" w:rsidTr="00CE1EDD">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B6C1F3" w14:textId="77777777" w:rsidR="004A4615" w:rsidRPr="00103EC9" w:rsidRDefault="004A461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Trichlorobenzenes</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3B78A6" w14:textId="77777777" w:rsidR="004A4615" w:rsidRDefault="004A461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0.4</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9024F7" w14:textId="77777777" w:rsidR="004A4615" w:rsidRPr="001D545A" w:rsidRDefault="004A461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tcPr>
          <w:p w14:paraId="28E6D51A" w14:textId="77777777" w:rsidR="004A4615" w:rsidRDefault="004A4615"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A82AE2" w14:paraId="1D0E8F9B"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54F36C" w14:textId="77777777" w:rsidR="00A82AE2" w:rsidRPr="00103EC9"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Trichloroethylene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0B2AFC" w14:textId="3145B370" w:rsidR="00A82AE2"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10</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7CDA97" w14:textId="4A7B2192" w:rsidR="00A82AE2" w:rsidRPr="001D545A"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tcPr>
          <w:p w14:paraId="6CDAB2E9" w14:textId="2DA491F1" w:rsidR="00A82AE2" w:rsidRDefault="00BC64E5"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O</w:t>
            </w:r>
            <w:r w:rsidR="00A82AE2">
              <w:rPr>
                <w:rFonts w:ascii="Arial" w:eastAsia="Times New Roman" w:hAnsi="Arial" w:cs="Arial"/>
                <w:lang w:eastAsia="en-GB"/>
              </w:rPr>
              <w:t>P</w:t>
            </w:r>
          </w:p>
        </w:tc>
      </w:tr>
      <w:tr w:rsidR="00A82AE2" w14:paraId="0447D802"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D47E84" w14:textId="77777777" w:rsidR="00A82AE2" w:rsidRPr="00103EC9"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Trichloromethane (chloroform)</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063D76" w14:textId="7391FBBB" w:rsidR="00A82AE2"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2.5</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70917D" w14:textId="2B758BA1" w:rsidR="00A82AE2" w:rsidRPr="001D545A"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tcPr>
          <w:p w14:paraId="4F8A3609" w14:textId="77777777" w:rsidR="00A82AE2"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A82AE2" w14:paraId="53312751" w14:textId="77777777" w:rsidTr="007503A7">
        <w:trPr>
          <w:trHeight w:val="300"/>
        </w:trPr>
        <w:tc>
          <w:tcPr>
            <w:tcW w:w="235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3664F2" w14:textId="77777777" w:rsidR="00A82AE2" w:rsidRPr="00103EC9"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Trifluralin</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CB75CC" w14:textId="7860D4B1" w:rsidR="00A82AE2" w:rsidRPr="00503B09" w:rsidRDefault="00A82AE2" w:rsidP="00A82AE2">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0.03</w:t>
            </w:r>
          </w:p>
        </w:tc>
        <w:tc>
          <w:tcPr>
            <w:tcW w:w="104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7303CD" w14:textId="74E2C38B" w:rsidR="00A82AE2" w:rsidRPr="00503B09" w:rsidRDefault="00A82AE2" w:rsidP="00A82AE2">
            <w:pPr>
              <w:spacing w:before="120" w:after="120" w:line="240" w:lineRule="auto"/>
              <w:jc w:val="center"/>
              <w:rPr>
                <w:rFonts w:ascii="Arial" w:eastAsia="Times New Roman" w:hAnsi="Arial" w:cs="Arial"/>
                <w:lang w:eastAsia="en-GB"/>
              </w:rPr>
            </w:pPr>
            <w:r w:rsidRPr="00503B09">
              <w:rPr>
                <w:rFonts w:ascii="Arial" w:eastAsia="Times New Roman" w:hAnsi="Arial" w:cs="Arial"/>
                <w:lang w:eastAsia="en-GB"/>
              </w:rPr>
              <w:t>-</w:t>
            </w:r>
          </w:p>
        </w:tc>
        <w:tc>
          <w:tcPr>
            <w:tcW w:w="627" w:type="pct"/>
            <w:tcBorders>
              <w:top w:val="nil"/>
              <w:left w:val="nil"/>
              <w:bottom w:val="single" w:sz="8" w:space="0" w:color="A6A6A6"/>
              <w:right w:val="single" w:sz="8" w:space="0" w:color="A6A6A6"/>
            </w:tcBorders>
          </w:tcPr>
          <w:p w14:paraId="3765B081" w14:textId="77777777" w:rsidR="00A82AE2" w:rsidRDefault="00A82AE2" w:rsidP="00A82AE2">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bl>
    <w:p w14:paraId="45A23FC4" w14:textId="77777777" w:rsidR="00E518C7" w:rsidRDefault="00E518C7" w:rsidP="00E518C7"/>
    <w:p w14:paraId="75EDFF70" w14:textId="48FFA1C5" w:rsidR="002D3BBE" w:rsidRDefault="002D3BBE" w:rsidP="00B444DC">
      <w:pPr>
        <w:pStyle w:val="BodyText1"/>
      </w:pPr>
      <w:r>
        <w:t>Notes:</w:t>
      </w:r>
    </w:p>
    <w:p w14:paraId="509A9F1F" w14:textId="77777777" w:rsidR="00451604" w:rsidRDefault="00451604" w:rsidP="00B444DC">
      <w:pPr>
        <w:pStyle w:val="BodyText1"/>
        <w:rPr>
          <w:rFonts w:ascii="Arial" w:eastAsia="Times New Roman" w:hAnsi="Arial" w:cs="Arial"/>
          <w:lang w:eastAsia="en-GB"/>
        </w:rPr>
      </w:pPr>
      <w:r>
        <w:rPr>
          <w:rFonts w:ascii="Arial" w:eastAsia="Times New Roman" w:hAnsi="Arial" w:cs="Arial"/>
          <w:lang w:eastAsia="en-GB"/>
        </w:rPr>
        <w:t>(†) = Dissolved</w:t>
      </w:r>
    </w:p>
    <w:p w14:paraId="6DDC034F" w14:textId="77777777" w:rsidR="00451604" w:rsidRPr="002D3BBE" w:rsidRDefault="00451604" w:rsidP="00B444DC">
      <w:pPr>
        <w:pStyle w:val="BodyText1"/>
      </w:pPr>
    </w:p>
    <w:p w14:paraId="7C752CBF" w14:textId="77777777" w:rsidR="00E518C7" w:rsidRDefault="00E518C7" w:rsidP="00FD4538">
      <w:pPr>
        <w:pStyle w:val="BodyText1"/>
        <w:numPr>
          <w:ilvl w:val="0"/>
          <w:numId w:val="12"/>
        </w:numPr>
        <w:ind w:left="567" w:hanging="567"/>
      </w:pPr>
      <w:r w:rsidRPr="000E7A94">
        <w:t xml:space="preserve">Applies to all transitional waters and coastal waters </w:t>
      </w:r>
    </w:p>
    <w:p w14:paraId="59A5B40C" w14:textId="77777777" w:rsidR="00451604" w:rsidRDefault="00451604" w:rsidP="00FA497D">
      <w:pPr>
        <w:pStyle w:val="BodyText1"/>
        <w:numPr>
          <w:ilvl w:val="0"/>
          <w:numId w:val="12"/>
        </w:numPr>
        <w:ind w:left="567" w:hanging="567"/>
      </w:pPr>
      <w:r>
        <w:t>Each EQS is to be construed as the total concentration of the substance in the whole water sample unless specified as dissolved or bioavailable.</w:t>
      </w:r>
    </w:p>
    <w:p w14:paraId="77387F72" w14:textId="77777777" w:rsidR="00ED6F02" w:rsidRDefault="00ED6F02" w:rsidP="00FA497D">
      <w:pPr>
        <w:pStyle w:val="BodyText1"/>
        <w:numPr>
          <w:ilvl w:val="0"/>
          <w:numId w:val="12"/>
        </w:numPr>
        <w:ind w:left="567" w:hanging="567"/>
      </w:pPr>
      <w:r>
        <w:lastRenderedPageBreak/>
        <w:t>Unless otherwise specified, AA-EQS apply to the concentration of all isomers.</w:t>
      </w:r>
    </w:p>
    <w:p w14:paraId="71594C8E" w14:textId="77777777" w:rsidR="00ED6F02" w:rsidRDefault="00ED6F02" w:rsidP="00FA497D">
      <w:pPr>
        <w:pStyle w:val="BodyText1"/>
        <w:numPr>
          <w:ilvl w:val="0"/>
          <w:numId w:val="12"/>
        </w:numPr>
        <w:ind w:left="567" w:hanging="567"/>
      </w:pPr>
      <w:r w:rsidRPr="004F355C">
        <w:t xml:space="preserve">Where the MAC-EQS is marked as </w:t>
      </w:r>
      <w:r>
        <w:t>“-“,</w:t>
      </w:r>
      <w:r w:rsidRPr="004F355C">
        <w:t xml:space="preserve"> the AA-EQS values are to be considered protective against short-term pollution peaks in continuous discharges since they are significantly lower than the values derived on the basis of acute toxicity.</w:t>
      </w:r>
    </w:p>
    <w:p w14:paraId="37C9D480" w14:textId="77777777" w:rsidR="00D5557F" w:rsidRDefault="00D5557F" w:rsidP="00FA497D">
      <w:pPr>
        <w:pStyle w:val="BodyText1"/>
        <w:numPr>
          <w:ilvl w:val="0"/>
          <w:numId w:val="12"/>
        </w:numPr>
        <w:ind w:left="567" w:hanging="567"/>
      </w:pPr>
      <w:r>
        <w:t>These</w:t>
      </w:r>
      <w:r w:rsidRPr="000E7A94">
        <w:t xml:space="preserve"> priority substances </w:t>
      </w:r>
      <w:r>
        <w:t>are all</w:t>
      </w:r>
      <w:r w:rsidRPr="000E7A94">
        <w:t xml:space="preserve"> polyaromatic hydrocarbons (PAH</w:t>
      </w:r>
      <w:r>
        <w:t>s</w:t>
      </w:r>
      <w:r w:rsidRPr="000E7A94">
        <w:t>)</w:t>
      </w:r>
      <w:r>
        <w:t>.</w:t>
      </w:r>
      <w:r w:rsidRPr="000E7A94">
        <w:t xml:space="preserve"> </w:t>
      </w:r>
      <w:r>
        <w:t>T</w:t>
      </w:r>
      <w:r w:rsidRPr="000E7A94">
        <w:t xml:space="preserve">he AA-EQS in water refer to the concentration of benzo(a)pyrene, on the toxicity of which they are based. Benzo(a)pyrene can be considered as a marker for the other PAHs, hence only benzo(a)pyrene needs to be monitored for comparison with the AA- EQS in water. </w:t>
      </w:r>
    </w:p>
    <w:p w14:paraId="086C5A11" w14:textId="77777777" w:rsidR="00A901A1" w:rsidRDefault="00A901A1" w:rsidP="00FA497D">
      <w:pPr>
        <w:pStyle w:val="BodyText1"/>
        <w:numPr>
          <w:ilvl w:val="0"/>
          <w:numId w:val="12"/>
        </w:numPr>
        <w:ind w:left="567" w:hanging="567"/>
      </w:pPr>
      <w:r>
        <w:t xml:space="preserve">For the group covered by brominated </w:t>
      </w:r>
      <w:proofErr w:type="spellStart"/>
      <w:r>
        <w:t>brominated</w:t>
      </w:r>
      <w:proofErr w:type="spellEnd"/>
      <w:r>
        <w:t xml:space="preserve"> </w:t>
      </w:r>
      <w:proofErr w:type="spellStart"/>
      <w:r>
        <w:t>diphenylethers</w:t>
      </w:r>
      <w:proofErr w:type="spellEnd"/>
      <w:r>
        <w:t>, the EQS refers</w:t>
      </w:r>
      <w:r w:rsidRPr="000E7A94">
        <w:t xml:space="preserve"> to </w:t>
      </w:r>
      <w:r>
        <w:t xml:space="preserve">the sum of the concentrations of </w:t>
      </w:r>
      <w:r w:rsidRPr="000E7A94">
        <w:t xml:space="preserve">congeners 28, 47, 99, 100, 153 and 154 </w:t>
      </w:r>
    </w:p>
    <w:p w14:paraId="42ED1CE7" w14:textId="77777777" w:rsidR="00E518C7" w:rsidRDefault="00E518C7" w:rsidP="00FA497D">
      <w:pPr>
        <w:pStyle w:val="BodyText1"/>
        <w:numPr>
          <w:ilvl w:val="0"/>
          <w:numId w:val="12"/>
        </w:numPr>
        <w:ind w:left="567" w:hanging="567"/>
      </w:pPr>
      <w:r w:rsidRPr="000E7A94">
        <w:t>‘Dissolved’ refers to the portion remaining following filtration through a 0.45µm membrane. Bioavailable refers to the fraction of dissolved metal that has the potential to contribute to toxic effects in aquatic animals or plants as determined in accordance with the method, metals bioavailability assessment tool</w:t>
      </w:r>
      <w:r w:rsidRPr="00EE16FB">
        <w:rPr>
          <w:vertAlign w:val="superscript"/>
        </w:rPr>
        <w:t>3</w:t>
      </w:r>
      <w:r w:rsidRPr="000E7A94">
        <w:t xml:space="preserve">. </w:t>
      </w:r>
    </w:p>
    <w:p w14:paraId="1D7AA5DB" w14:textId="77777777" w:rsidR="00E518C7" w:rsidRDefault="00E518C7" w:rsidP="00FA497D">
      <w:pPr>
        <w:pStyle w:val="BodyText1"/>
        <w:numPr>
          <w:ilvl w:val="0"/>
          <w:numId w:val="12"/>
        </w:numPr>
        <w:ind w:left="567" w:hanging="567"/>
      </w:pPr>
      <w:r w:rsidRPr="000E7A94">
        <w:t>DDT total comprises the sum of the isomers 1,1,1-trichloro-2,2 bis (p-chlorophenyl) ethane (CAS number 50-29-3; EU number 200-024-3); 1,1,1-trichloro-2 (o-chlorophenyl)-2-(p</w:t>
      </w:r>
      <w:r>
        <w:t>-</w:t>
      </w:r>
      <w:r w:rsidRPr="000E7A94">
        <w:t xml:space="preserve">chlorophenyl) ethane (CAS number 789-02-6; EU Number 212-332-5); 1,1-dichloro-2,2 bis (p chlorophenyl) ethylene (CAS number 72-55-9; EU Number 200-784-6); and 1,1-dichloro-2,2 bis (p-chlorophenyl) ethane (CAS number 72 54-8; EU Number 200-783-0). </w:t>
      </w:r>
    </w:p>
    <w:p w14:paraId="4C2E9C69" w14:textId="77777777" w:rsidR="00E518C7" w:rsidRDefault="00E518C7" w:rsidP="00FA497D">
      <w:pPr>
        <w:pStyle w:val="BodyText1"/>
        <w:numPr>
          <w:ilvl w:val="0"/>
          <w:numId w:val="12"/>
        </w:numPr>
        <w:ind w:left="567" w:hanging="567"/>
      </w:pPr>
      <w:r w:rsidRPr="00933021">
        <w:t>HBCDD isomers refers to 1,3,5,7,9,11-Hexabromocyclododecane (CAS 25637-99-4), 1,2,5,6,9,10- Hexabromocyclododecane (CAS 3194-55-6), α-Hexabromocyclododecane (CAS 134237-50-6), β-Hexabromocyclododecane (CAS 134237-51-7) and γ</w:t>
      </w:r>
      <w:r>
        <w:t>-</w:t>
      </w:r>
      <w:r w:rsidRPr="00933021">
        <w:t xml:space="preserve">Hexabromocyclododecane (CAS 134237-52-8). </w:t>
      </w:r>
    </w:p>
    <w:p w14:paraId="53E9AA84" w14:textId="14F6BAB5" w:rsidR="00E518C7" w:rsidRDefault="00B444DC" w:rsidP="00B444DC">
      <w:pPr>
        <w:pStyle w:val="BodyText1"/>
      </w:pPr>
      <w:r>
        <w:t>*</w:t>
      </w:r>
      <w:r w:rsidR="00E518C7" w:rsidRPr="00933021">
        <w:t>UKTAG (2014) River and Lake Assessment Method, Specific Pollutants (Metals), Metal Bioavailability Assessment Tool (M-BAT)</w:t>
      </w:r>
      <w:r w:rsidR="0327779E">
        <w:t xml:space="preserve"> </w:t>
      </w:r>
      <w:r w:rsidR="00E518C7" w:rsidRPr="00933021">
        <w:t>ISBN: 978-1-906934-57-6</w:t>
      </w:r>
    </w:p>
    <w:p w14:paraId="1E3329F4" w14:textId="77777777" w:rsidR="00E518C7" w:rsidRDefault="00E518C7" w:rsidP="00EA699B"/>
    <w:p w14:paraId="02B83BF1" w14:textId="25AB53C4" w:rsidR="004B6DAF" w:rsidRDefault="00255A93" w:rsidP="001B328F">
      <w:pPr>
        <w:pStyle w:val="Heading3"/>
      </w:pPr>
      <w:bookmarkStart w:id="49" w:name="_Toc187244291"/>
      <w:r>
        <w:lastRenderedPageBreak/>
        <w:t>A1.</w:t>
      </w:r>
      <w:r w:rsidR="00E201EF">
        <w:t xml:space="preserve">4.3 </w:t>
      </w:r>
      <w:r w:rsidR="00E201EF" w:rsidRPr="00E201EF">
        <w:t xml:space="preserve">Biota EQS for WFD </w:t>
      </w:r>
      <w:r w:rsidR="004E1D84">
        <w:t>p</w:t>
      </w:r>
      <w:r w:rsidR="00E201EF" w:rsidRPr="00E201EF">
        <w:t xml:space="preserve">riority </w:t>
      </w:r>
      <w:r w:rsidR="004E1D84">
        <w:t>s</w:t>
      </w:r>
      <w:r w:rsidR="00E201EF" w:rsidRPr="00E201EF">
        <w:t xml:space="preserve">ubstances and </w:t>
      </w:r>
      <w:r w:rsidR="004E1D84">
        <w:t>o</w:t>
      </w:r>
      <w:r w:rsidR="00E201EF" w:rsidRPr="00E201EF">
        <w:t xml:space="preserve">ther </w:t>
      </w:r>
      <w:r w:rsidR="004E1D84">
        <w:t>p</w:t>
      </w:r>
      <w:r w:rsidR="00E201EF" w:rsidRPr="00E201EF">
        <w:t>ollutants</w:t>
      </w:r>
      <w:bookmarkEnd w:id="49"/>
      <w:r w:rsidR="00E201EF" w:rsidRPr="00E201EF">
        <w:t xml:space="preserve"> </w:t>
      </w:r>
    </w:p>
    <w:p w14:paraId="440731CD" w14:textId="7160FEC5" w:rsidR="00716636" w:rsidRPr="00E201EF" w:rsidRDefault="00716636" w:rsidP="00E201EF">
      <w:pPr>
        <w:pStyle w:val="BodyText1"/>
        <w:rPr>
          <w:b/>
          <w:bCs/>
        </w:rPr>
      </w:pPr>
      <w:bookmarkStart w:id="50" w:name="_Table_4c:_Biotai"/>
      <w:bookmarkStart w:id="51" w:name="_Table_4c:_Biota(i)"/>
      <w:bookmarkEnd w:id="50"/>
      <w:bookmarkEnd w:id="51"/>
      <w:r w:rsidRPr="00E201EF">
        <w:rPr>
          <w:b/>
          <w:bCs/>
        </w:rPr>
        <w:t xml:space="preserve">Table </w:t>
      </w:r>
      <w:r w:rsidR="00D34504" w:rsidRPr="00E201EF">
        <w:rPr>
          <w:b/>
          <w:bCs/>
        </w:rPr>
        <w:t>4</w:t>
      </w:r>
      <w:r w:rsidR="00077A5E" w:rsidRPr="00E201EF">
        <w:rPr>
          <w:b/>
          <w:bCs/>
        </w:rPr>
        <w:t>c</w:t>
      </w:r>
      <w:r w:rsidRPr="00E201EF">
        <w:rPr>
          <w:b/>
          <w:bCs/>
        </w:rPr>
        <w:t>: Biota</w:t>
      </w:r>
      <w:r w:rsidR="00A20E07" w:rsidRPr="00E201EF">
        <w:rPr>
          <w:b/>
          <w:bCs/>
          <w:vertAlign w:val="superscript"/>
        </w:rPr>
        <w:t>(</w:t>
      </w:r>
      <w:r w:rsidR="004E462A" w:rsidRPr="00E201EF">
        <w:rPr>
          <w:b/>
          <w:bCs/>
          <w:vertAlign w:val="superscript"/>
        </w:rPr>
        <w:t>i</w:t>
      </w:r>
      <w:r w:rsidR="00A20E07" w:rsidRPr="00E201EF">
        <w:rPr>
          <w:b/>
          <w:bCs/>
          <w:vertAlign w:val="superscript"/>
        </w:rPr>
        <w:t>)</w:t>
      </w:r>
      <w:r w:rsidRPr="00E201EF">
        <w:rPr>
          <w:b/>
          <w:bCs/>
        </w:rPr>
        <w:t xml:space="preserve"> EQS for WFD </w:t>
      </w:r>
      <w:r w:rsidR="004E1D84">
        <w:rPr>
          <w:b/>
          <w:bCs/>
        </w:rPr>
        <w:t>p</w:t>
      </w:r>
      <w:r w:rsidRPr="00E201EF">
        <w:rPr>
          <w:b/>
          <w:bCs/>
        </w:rPr>
        <w:t xml:space="preserve">riority </w:t>
      </w:r>
      <w:r w:rsidR="004E1D84">
        <w:rPr>
          <w:b/>
          <w:bCs/>
        </w:rPr>
        <w:t>s</w:t>
      </w:r>
      <w:r w:rsidRPr="00E201EF">
        <w:rPr>
          <w:b/>
          <w:bCs/>
        </w:rPr>
        <w:t xml:space="preserve">ubstances (including PHS) and </w:t>
      </w:r>
      <w:r w:rsidR="004E1D84">
        <w:rPr>
          <w:b/>
          <w:bCs/>
        </w:rPr>
        <w:t>o</w:t>
      </w:r>
      <w:r w:rsidRPr="00E201EF">
        <w:rPr>
          <w:b/>
          <w:bCs/>
        </w:rPr>
        <w:t xml:space="preserve">ther </w:t>
      </w:r>
      <w:r w:rsidR="004E1D84">
        <w:rPr>
          <w:b/>
          <w:bCs/>
        </w:rPr>
        <w:t>p</w:t>
      </w:r>
      <w:r w:rsidRPr="00E201EF">
        <w:rPr>
          <w:b/>
          <w:bCs/>
        </w:rPr>
        <w:t xml:space="preserve">ollutants (EU </w:t>
      </w:r>
      <w:r w:rsidR="004E1D84">
        <w:rPr>
          <w:b/>
          <w:bCs/>
        </w:rPr>
        <w:t>s</w:t>
      </w:r>
      <w:r w:rsidRPr="00E201EF">
        <w:rPr>
          <w:b/>
          <w:bCs/>
        </w:rPr>
        <w:t>tandards)</w:t>
      </w:r>
      <w:r w:rsidR="00A20E07" w:rsidRPr="00E201EF">
        <w:rPr>
          <w:b/>
          <w:bCs/>
          <w:vertAlign w:val="superscript"/>
        </w:rPr>
        <w:t>*</w:t>
      </w:r>
    </w:p>
    <w:tbl>
      <w:tblPr>
        <w:tblW w:w="4997" w:type="pct"/>
        <w:tblLayout w:type="fixed"/>
        <w:tblCellMar>
          <w:left w:w="0" w:type="dxa"/>
          <w:right w:w="0" w:type="dxa"/>
        </w:tblCellMar>
        <w:tblLook w:val="04A0" w:firstRow="1" w:lastRow="0" w:firstColumn="1" w:lastColumn="0" w:noHBand="0" w:noVBand="1"/>
        <w:tblCaption w:val="Table 4c: Biota EQS for WFD Priority Substances (including PHS) and Other Pollutants "/>
        <w:tblDescription w:val="This table shows for each substance:&#10;The biota EQS&#10;The type of substance"/>
      </w:tblPr>
      <w:tblGrid>
        <w:gridCol w:w="5740"/>
        <w:gridCol w:w="2537"/>
        <w:gridCol w:w="1919"/>
      </w:tblGrid>
      <w:tr w:rsidR="00A86126" w14:paraId="7C137D5B" w14:textId="77777777" w:rsidTr="00A86126">
        <w:trPr>
          <w:trHeight w:val="609"/>
          <w:tblHeader/>
        </w:trPr>
        <w:tc>
          <w:tcPr>
            <w:tcW w:w="281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BF0BF4" w14:textId="77777777" w:rsidR="00A86126" w:rsidRPr="001D545A" w:rsidRDefault="00A8612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Substance</w:t>
            </w:r>
          </w:p>
        </w:tc>
        <w:tc>
          <w:tcPr>
            <w:tcW w:w="124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33A4403" w14:textId="30CC3325" w:rsidR="00A86126" w:rsidRPr="001D545A" w:rsidRDefault="00A86126" w:rsidP="00A8612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Biota EQS (µg/kg wet weight)</w:t>
            </w:r>
            <w:r w:rsidR="003C744C">
              <w:rPr>
                <w:rFonts w:ascii="Arial" w:eastAsia="Times New Roman" w:hAnsi="Arial" w:cs="Arial"/>
                <w:b/>
                <w:bCs/>
                <w:color w:val="FFFFFF"/>
                <w:lang w:eastAsia="en-GB"/>
              </w:rPr>
              <w:t xml:space="preserve"> </w:t>
            </w:r>
            <w:r w:rsidR="003C744C" w:rsidRPr="003C744C">
              <w:rPr>
                <w:rFonts w:ascii="Arial" w:eastAsia="Times New Roman" w:hAnsi="Arial" w:cs="Arial"/>
                <w:b/>
                <w:bCs/>
                <w:color w:val="FFFFFF"/>
                <w:vertAlign w:val="superscript"/>
                <w:lang w:eastAsia="en-GB"/>
              </w:rPr>
              <w:t>(i)</w:t>
            </w:r>
          </w:p>
        </w:tc>
        <w:tc>
          <w:tcPr>
            <w:tcW w:w="941" w:type="pct"/>
            <w:tcBorders>
              <w:top w:val="single" w:sz="8" w:space="0" w:color="auto"/>
              <w:left w:val="nil"/>
              <w:bottom w:val="single" w:sz="8" w:space="0" w:color="auto"/>
              <w:right w:val="single" w:sz="8" w:space="0" w:color="auto"/>
            </w:tcBorders>
            <w:shd w:val="clear" w:color="auto" w:fill="016574"/>
          </w:tcPr>
          <w:p w14:paraId="26CF5C45" w14:textId="77777777" w:rsidR="00A86126" w:rsidRDefault="00A8612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Type</w:t>
            </w:r>
          </w:p>
        </w:tc>
      </w:tr>
      <w:tr w:rsidR="005237F8" w14:paraId="6CBF784B" w14:textId="77777777" w:rsidTr="00CE1EDD">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C46892" w14:textId="0ECA35DD" w:rsidR="005237F8" w:rsidRPr="00E95FBE" w:rsidRDefault="005237F8" w:rsidP="00CE1EDD">
            <w:pPr>
              <w:spacing w:before="120" w:after="120" w:line="240" w:lineRule="auto"/>
              <w:jc w:val="center"/>
              <w:rPr>
                <w:rFonts w:ascii="Arial" w:eastAsia="Times New Roman" w:hAnsi="Arial" w:cs="Arial"/>
                <w:vertAlign w:val="superscript"/>
                <w:lang w:eastAsia="en-GB"/>
              </w:rPr>
            </w:pPr>
            <w:r w:rsidRPr="00103EC9">
              <w:rPr>
                <w:rFonts w:ascii="Arial" w:eastAsia="Times New Roman" w:hAnsi="Arial" w:cs="Arial"/>
                <w:lang w:eastAsia="en-GB"/>
              </w:rPr>
              <w:t>Ben</w:t>
            </w:r>
            <w:r>
              <w:rPr>
                <w:rFonts w:ascii="Arial" w:eastAsia="Times New Roman" w:hAnsi="Arial" w:cs="Arial"/>
                <w:lang w:eastAsia="en-GB"/>
              </w:rPr>
              <w:t xml:space="preserve">zo(a)pyrene </w:t>
            </w:r>
            <w:r w:rsidRPr="002C43FB">
              <w:rPr>
                <w:rFonts w:ascii="Arial" w:eastAsia="Times New Roman" w:hAnsi="Arial" w:cs="Arial"/>
                <w:vertAlign w:val="superscript"/>
                <w:lang w:eastAsia="en-GB"/>
              </w:rPr>
              <w:t>(</w:t>
            </w:r>
            <w:r>
              <w:rPr>
                <w:rFonts w:ascii="Arial" w:eastAsia="Times New Roman" w:hAnsi="Arial" w:cs="Arial"/>
                <w:vertAlign w:val="superscript"/>
                <w:lang w:eastAsia="en-GB"/>
              </w:rPr>
              <w:t>ii)</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EC5CAA" w14:textId="77777777" w:rsidR="005237F8" w:rsidRPr="0006490F" w:rsidRDefault="005237F8" w:rsidP="00CE1EDD">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5</w:t>
            </w:r>
          </w:p>
        </w:tc>
        <w:tc>
          <w:tcPr>
            <w:tcW w:w="941" w:type="pct"/>
            <w:tcBorders>
              <w:top w:val="nil"/>
              <w:left w:val="nil"/>
              <w:bottom w:val="single" w:sz="8" w:space="0" w:color="A6A6A6"/>
              <w:right w:val="single" w:sz="8" w:space="0" w:color="A6A6A6"/>
            </w:tcBorders>
          </w:tcPr>
          <w:p w14:paraId="24ABC55E" w14:textId="77777777" w:rsidR="005237F8"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237F8" w14:paraId="275DA53A" w14:textId="77777777" w:rsidTr="00CE1EDD">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76CA96" w14:textId="7E811BAD" w:rsidR="005237F8" w:rsidRPr="00103EC9"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Benzo(b)fluoranthene </w:t>
            </w:r>
            <w:r w:rsidRPr="002C43FB">
              <w:rPr>
                <w:rFonts w:ascii="Arial" w:eastAsia="Times New Roman" w:hAnsi="Arial" w:cs="Arial"/>
                <w:vertAlign w:val="superscript"/>
                <w:lang w:eastAsia="en-GB"/>
              </w:rPr>
              <w:t>(</w:t>
            </w:r>
            <w:r>
              <w:rPr>
                <w:rFonts w:ascii="Arial" w:eastAsia="Times New Roman" w:hAnsi="Arial" w:cs="Arial"/>
                <w:vertAlign w:val="superscript"/>
                <w:lang w:eastAsia="en-GB"/>
              </w:rPr>
              <w:t>ii)</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46A15A" w14:textId="3A0FA51F" w:rsidR="005237F8" w:rsidRPr="0006490F" w:rsidRDefault="005237F8" w:rsidP="00CE1EDD">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(ii)</w:t>
            </w:r>
          </w:p>
        </w:tc>
        <w:tc>
          <w:tcPr>
            <w:tcW w:w="941" w:type="pct"/>
            <w:tcBorders>
              <w:top w:val="nil"/>
              <w:left w:val="nil"/>
              <w:bottom w:val="single" w:sz="8" w:space="0" w:color="A6A6A6"/>
              <w:right w:val="single" w:sz="8" w:space="0" w:color="A6A6A6"/>
            </w:tcBorders>
          </w:tcPr>
          <w:p w14:paraId="40A8D0C3" w14:textId="77777777" w:rsidR="005237F8"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237F8" w14:paraId="4E56BB4C" w14:textId="77777777" w:rsidTr="00CE1EDD">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987A7C" w14:textId="053E780C" w:rsidR="005237F8" w:rsidRPr="00103EC9"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Benzo(k)fluoranthene </w:t>
            </w:r>
            <w:r w:rsidRPr="002C43FB">
              <w:rPr>
                <w:rFonts w:ascii="Arial" w:eastAsia="Times New Roman" w:hAnsi="Arial" w:cs="Arial"/>
                <w:vertAlign w:val="superscript"/>
                <w:lang w:eastAsia="en-GB"/>
              </w:rPr>
              <w:t>(</w:t>
            </w:r>
            <w:r>
              <w:rPr>
                <w:rFonts w:ascii="Arial" w:eastAsia="Times New Roman" w:hAnsi="Arial" w:cs="Arial"/>
                <w:vertAlign w:val="superscript"/>
                <w:lang w:eastAsia="en-GB"/>
              </w:rPr>
              <w:t>ii)</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tcPr>
          <w:p w14:paraId="4A9FCDC6" w14:textId="3300F19A" w:rsidR="005237F8" w:rsidRPr="0006490F" w:rsidRDefault="005237F8" w:rsidP="00CE1EDD">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(ii)</w:t>
            </w:r>
          </w:p>
        </w:tc>
        <w:tc>
          <w:tcPr>
            <w:tcW w:w="941" w:type="pct"/>
            <w:tcBorders>
              <w:top w:val="nil"/>
              <w:left w:val="nil"/>
              <w:bottom w:val="single" w:sz="8" w:space="0" w:color="A6A6A6"/>
              <w:right w:val="single" w:sz="8" w:space="0" w:color="A6A6A6"/>
            </w:tcBorders>
          </w:tcPr>
          <w:p w14:paraId="6FA5FFE4" w14:textId="77777777" w:rsidR="005237F8"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237F8" w14:paraId="1151B930" w14:textId="77777777" w:rsidTr="00CE1EDD">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5C3AFB" w14:textId="48901969" w:rsidR="005237F8" w:rsidRPr="00103EC9"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Benzo(</w:t>
            </w:r>
            <w:proofErr w:type="spellStart"/>
            <w:r>
              <w:rPr>
                <w:rFonts w:ascii="Arial" w:eastAsia="Times New Roman" w:hAnsi="Arial" w:cs="Arial"/>
                <w:lang w:eastAsia="en-GB"/>
              </w:rPr>
              <w:t>ghi</w:t>
            </w:r>
            <w:proofErr w:type="spellEnd"/>
            <w:r>
              <w:rPr>
                <w:rFonts w:ascii="Arial" w:eastAsia="Times New Roman" w:hAnsi="Arial" w:cs="Arial"/>
                <w:lang w:eastAsia="en-GB"/>
              </w:rPr>
              <w:t xml:space="preserve">)perylene </w:t>
            </w:r>
            <w:r w:rsidRPr="002C43FB">
              <w:rPr>
                <w:rFonts w:ascii="Arial" w:eastAsia="Times New Roman" w:hAnsi="Arial" w:cs="Arial"/>
                <w:vertAlign w:val="superscript"/>
                <w:lang w:eastAsia="en-GB"/>
              </w:rPr>
              <w:t>(</w:t>
            </w:r>
            <w:r>
              <w:rPr>
                <w:rFonts w:ascii="Arial" w:eastAsia="Times New Roman" w:hAnsi="Arial" w:cs="Arial"/>
                <w:vertAlign w:val="superscript"/>
                <w:lang w:eastAsia="en-GB"/>
              </w:rPr>
              <w:t>ii)</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tcPr>
          <w:p w14:paraId="1D4FB05D" w14:textId="5B2B9BB2" w:rsidR="005237F8" w:rsidRPr="0006490F" w:rsidRDefault="005237F8" w:rsidP="00CE1EDD">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(ii)</w:t>
            </w:r>
          </w:p>
        </w:tc>
        <w:tc>
          <w:tcPr>
            <w:tcW w:w="941" w:type="pct"/>
            <w:tcBorders>
              <w:top w:val="nil"/>
              <w:left w:val="nil"/>
              <w:bottom w:val="single" w:sz="8" w:space="0" w:color="A6A6A6"/>
              <w:right w:val="single" w:sz="8" w:space="0" w:color="A6A6A6"/>
            </w:tcBorders>
          </w:tcPr>
          <w:p w14:paraId="152D98F5" w14:textId="77777777" w:rsidR="005237F8"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A86126" w:rsidRPr="001D545A" w14:paraId="156C054E" w14:textId="77777777" w:rsidTr="00A86126">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40784CD" w14:textId="5FF05539" w:rsidR="00A86126" w:rsidRPr="00843210" w:rsidRDefault="00A86126">
            <w:pPr>
              <w:spacing w:before="120" w:after="120" w:line="240" w:lineRule="auto"/>
              <w:jc w:val="center"/>
              <w:rPr>
                <w:rFonts w:ascii="Arial" w:eastAsia="Times New Roman" w:hAnsi="Arial" w:cs="Arial"/>
                <w:lang w:eastAsia="en-GB"/>
              </w:rPr>
            </w:pPr>
            <w:r w:rsidRPr="00843210">
              <w:t xml:space="preserve">Brominated </w:t>
            </w:r>
            <w:proofErr w:type="spellStart"/>
            <w:r w:rsidRPr="00843210">
              <w:t>diphenylether</w:t>
            </w:r>
            <w:proofErr w:type="spellEnd"/>
            <w:r w:rsidR="0060736D">
              <w:t xml:space="preserve"> </w:t>
            </w:r>
            <w:r w:rsidR="00A20E07" w:rsidRPr="00A20E07">
              <w:rPr>
                <w:vertAlign w:val="superscript"/>
              </w:rPr>
              <w:t>(</w:t>
            </w:r>
            <w:r w:rsidR="000A0D68">
              <w:rPr>
                <w:vertAlign w:val="superscript"/>
              </w:rPr>
              <w:t>i</w:t>
            </w:r>
            <w:r w:rsidRPr="00EA699B">
              <w:rPr>
                <w:vertAlign w:val="superscript"/>
              </w:rPr>
              <w:t>i</w:t>
            </w:r>
            <w:r w:rsidR="0060736D">
              <w:rPr>
                <w:vertAlign w:val="superscript"/>
              </w:rPr>
              <w:t>i</w:t>
            </w:r>
            <w:r w:rsidR="00A20E07">
              <w:rPr>
                <w:vertAlign w:val="superscript"/>
              </w:rPr>
              <w:t>)</w:t>
            </w:r>
            <w:r w:rsidRPr="00EA699B">
              <w:rPr>
                <w:vertAlign w:val="superscript"/>
              </w:rPr>
              <w:t xml:space="preserve"> </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7E8A10" w14:textId="3FE1FD16" w:rsidR="00A86126" w:rsidRPr="0006490F" w:rsidRDefault="00A86126">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0.0085</w:t>
            </w:r>
          </w:p>
        </w:tc>
        <w:tc>
          <w:tcPr>
            <w:tcW w:w="941" w:type="pct"/>
            <w:tcBorders>
              <w:top w:val="nil"/>
              <w:left w:val="nil"/>
              <w:bottom w:val="single" w:sz="8" w:space="0" w:color="A6A6A6"/>
              <w:right w:val="single" w:sz="8" w:space="0" w:color="A6A6A6"/>
            </w:tcBorders>
            <w:vAlign w:val="center"/>
          </w:tcPr>
          <w:p w14:paraId="38C5C038" w14:textId="77777777" w:rsidR="00A86126" w:rsidRPr="001D545A"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237F8" w14:paraId="01D0EF22" w14:textId="77777777" w:rsidTr="00CE1EDD">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CA5EC8" w14:textId="77777777" w:rsidR="005237F8" w:rsidRPr="00103EC9"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Dicofol </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A2E9BC" w14:textId="77777777" w:rsidR="005237F8" w:rsidRPr="0006490F" w:rsidRDefault="005237F8" w:rsidP="00CE1EDD">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33</w:t>
            </w:r>
          </w:p>
        </w:tc>
        <w:tc>
          <w:tcPr>
            <w:tcW w:w="941" w:type="pct"/>
            <w:tcBorders>
              <w:top w:val="nil"/>
              <w:left w:val="nil"/>
              <w:bottom w:val="single" w:sz="8" w:space="0" w:color="A6A6A6"/>
              <w:right w:val="single" w:sz="8" w:space="0" w:color="A6A6A6"/>
            </w:tcBorders>
          </w:tcPr>
          <w:p w14:paraId="5DEDAB49" w14:textId="77777777" w:rsidR="005237F8"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237F8" w14:paraId="6B7C9B27" w14:textId="77777777" w:rsidTr="00CE1EDD">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5441B0" w14:textId="77777777" w:rsidR="005237F8" w:rsidRPr="00103EC9"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Dioxins and dioxin-like compounds </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68FDD0" w14:textId="77777777" w:rsidR="005237F8" w:rsidRPr="0006490F" w:rsidRDefault="005237F8" w:rsidP="00CE1EDD">
            <w:pPr>
              <w:spacing w:before="120" w:after="120" w:line="240" w:lineRule="auto"/>
              <w:jc w:val="center"/>
              <w:rPr>
                <w:rFonts w:ascii="Arial" w:eastAsia="Times New Roman" w:hAnsi="Arial" w:cs="Arial"/>
                <w:vertAlign w:val="superscript"/>
                <w:lang w:eastAsia="en-GB"/>
              </w:rPr>
            </w:pPr>
            <w:r w:rsidRPr="0006490F">
              <w:rPr>
                <w:rFonts w:ascii="Arial" w:eastAsia="Times New Roman" w:hAnsi="Arial" w:cs="Arial"/>
                <w:lang w:eastAsia="en-GB"/>
              </w:rPr>
              <w:t xml:space="preserve">Sum of PCDD+PCDF+PCB-DL 0.0065 µg/kg TEQ </w:t>
            </w:r>
            <w:r w:rsidRPr="0006490F">
              <w:rPr>
                <w:rFonts w:ascii="Arial" w:eastAsia="Times New Roman" w:hAnsi="Arial" w:cs="Arial"/>
                <w:vertAlign w:val="superscript"/>
                <w:lang w:eastAsia="en-GB"/>
              </w:rPr>
              <w:t>(iv)</w:t>
            </w:r>
          </w:p>
        </w:tc>
        <w:tc>
          <w:tcPr>
            <w:tcW w:w="941" w:type="pct"/>
            <w:tcBorders>
              <w:top w:val="nil"/>
              <w:left w:val="nil"/>
              <w:bottom w:val="single" w:sz="8" w:space="0" w:color="A6A6A6"/>
              <w:right w:val="single" w:sz="8" w:space="0" w:color="A6A6A6"/>
            </w:tcBorders>
          </w:tcPr>
          <w:p w14:paraId="7CDDFE95" w14:textId="77777777" w:rsidR="005237F8"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A86126" w:rsidRPr="001D545A" w14:paraId="649ACFF6" w14:textId="77777777" w:rsidTr="00A86126">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6EC51F" w14:textId="77777777" w:rsidR="00A86126"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Fluoranthene</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8D1187" w14:textId="5BB70670" w:rsidR="00A86126" w:rsidRPr="0006490F" w:rsidRDefault="00B50282">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30</w:t>
            </w:r>
          </w:p>
        </w:tc>
        <w:tc>
          <w:tcPr>
            <w:tcW w:w="941" w:type="pct"/>
            <w:tcBorders>
              <w:top w:val="nil"/>
              <w:left w:val="nil"/>
              <w:bottom w:val="single" w:sz="8" w:space="0" w:color="A6A6A6"/>
              <w:right w:val="single" w:sz="8" w:space="0" w:color="A6A6A6"/>
            </w:tcBorders>
            <w:vAlign w:val="center"/>
          </w:tcPr>
          <w:p w14:paraId="75193F35" w14:textId="77777777" w:rsidR="00A86126" w:rsidRPr="001D545A"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r w:rsidR="005237F8" w:rsidRPr="001D545A" w14:paraId="62E60DBF" w14:textId="77777777" w:rsidTr="00CE1EDD">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E2D41E" w14:textId="77777777" w:rsidR="005237F8"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Heptachlor and heptachlor epoxide </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F075C3" w14:textId="77777777" w:rsidR="005237F8" w:rsidRPr="0006490F" w:rsidRDefault="005237F8" w:rsidP="00CE1EDD">
            <w:pPr>
              <w:spacing w:before="120" w:after="120" w:line="240" w:lineRule="auto"/>
              <w:jc w:val="center"/>
              <w:rPr>
                <w:rFonts w:ascii="Arial" w:eastAsia="Times New Roman" w:hAnsi="Arial" w:cs="Arial"/>
                <w:vertAlign w:val="superscript"/>
                <w:lang w:eastAsia="en-GB"/>
              </w:rPr>
            </w:pPr>
            <w:r w:rsidRPr="0006490F">
              <w:rPr>
                <w:rFonts w:ascii="Arial" w:eastAsia="Times New Roman" w:hAnsi="Arial" w:cs="Arial"/>
                <w:lang w:eastAsia="en-GB"/>
              </w:rPr>
              <w:t>0.0067</w:t>
            </w:r>
          </w:p>
        </w:tc>
        <w:tc>
          <w:tcPr>
            <w:tcW w:w="941" w:type="pct"/>
            <w:tcBorders>
              <w:top w:val="nil"/>
              <w:left w:val="nil"/>
              <w:bottom w:val="single" w:sz="8" w:space="0" w:color="A6A6A6"/>
              <w:right w:val="single" w:sz="8" w:space="0" w:color="A6A6A6"/>
            </w:tcBorders>
          </w:tcPr>
          <w:p w14:paraId="05E2A524" w14:textId="77777777" w:rsidR="005237F8" w:rsidRPr="001D545A" w:rsidRDefault="005237F8" w:rsidP="00CE1EDD">
            <w:pPr>
              <w:spacing w:before="120" w:after="120" w:line="240" w:lineRule="auto"/>
              <w:jc w:val="center"/>
              <w:rPr>
                <w:rFonts w:ascii="Arial" w:eastAsia="Times New Roman" w:hAnsi="Arial" w:cs="Arial"/>
                <w:lang w:eastAsia="en-GB"/>
              </w:rPr>
            </w:pPr>
            <w:r w:rsidRPr="000C445F">
              <w:rPr>
                <w:rFonts w:ascii="Arial" w:eastAsia="Times New Roman" w:hAnsi="Arial" w:cs="Arial"/>
                <w:lang w:eastAsia="en-GB"/>
              </w:rPr>
              <w:t>PS</w:t>
            </w:r>
          </w:p>
        </w:tc>
      </w:tr>
      <w:tr w:rsidR="005237F8" w:rsidRPr="001D545A" w14:paraId="1258F5AE" w14:textId="77777777" w:rsidTr="00CE1EDD">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35F671" w14:textId="77777777" w:rsidR="005237F8"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Hexabromocyclododecane (HBCDD) </w:t>
            </w:r>
            <w:r w:rsidRPr="0006490F">
              <w:rPr>
                <w:rFonts w:ascii="Arial" w:eastAsia="Times New Roman" w:hAnsi="Arial" w:cs="Arial"/>
                <w:vertAlign w:val="superscript"/>
                <w:lang w:eastAsia="en-GB"/>
              </w:rPr>
              <w:t>(</w:t>
            </w:r>
            <w:r>
              <w:rPr>
                <w:rFonts w:ascii="Arial" w:eastAsia="Times New Roman" w:hAnsi="Arial" w:cs="Arial"/>
                <w:vertAlign w:val="superscript"/>
                <w:lang w:eastAsia="en-GB"/>
              </w:rPr>
              <w:t>v)</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3BF86F" w14:textId="77777777" w:rsidR="005237F8" w:rsidRPr="0006490F" w:rsidRDefault="005237F8" w:rsidP="00CE1EDD">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167</w:t>
            </w:r>
          </w:p>
        </w:tc>
        <w:tc>
          <w:tcPr>
            <w:tcW w:w="941" w:type="pct"/>
            <w:tcBorders>
              <w:top w:val="nil"/>
              <w:left w:val="nil"/>
              <w:bottom w:val="single" w:sz="8" w:space="0" w:color="A6A6A6"/>
              <w:right w:val="single" w:sz="8" w:space="0" w:color="A6A6A6"/>
            </w:tcBorders>
          </w:tcPr>
          <w:p w14:paraId="62B69AAE" w14:textId="77777777" w:rsidR="005237F8" w:rsidRPr="001D545A" w:rsidRDefault="005237F8" w:rsidP="00CE1EDD">
            <w:pPr>
              <w:spacing w:before="120" w:after="120" w:line="240" w:lineRule="auto"/>
              <w:jc w:val="center"/>
              <w:rPr>
                <w:rFonts w:ascii="Arial" w:eastAsia="Times New Roman" w:hAnsi="Arial" w:cs="Arial"/>
                <w:lang w:eastAsia="en-GB"/>
              </w:rPr>
            </w:pPr>
            <w:r w:rsidRPr="000C445F">
              <w:rPr>
                <w:rFonts w:ascii="Arial" w:eastAsia="Times New Roman" w:hAnsi="Arial" w:cs="Arial"/>
                <w:lang w:eastAsia="en-GB"/>
              </w:rPr>
              <w:t>PS</w:t>
            </w:r>
          </w:p>
        </w:tc>
      </w:tr>
      <w:tr w:rsidR="00A86126" w:rsidRPr="001D545A" w14:paraId="4C292937" w14:textId="77777777" w:rsidTr="00A86126">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28FCF1" w14:textId="5750C300" w:rsidR="00A86126"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Hexachlorobenzene</w:t>
            </w:r>
            <w:r w:rsidR="009C7364">
              <w:rPr>
                <w:rFonts w:ascii="Arial" w:eastAsia="Times New Roman" w:hAnsi="Arial" w:cs="Arial"/>
                <w:lang w:eastAsia="en-GB"/>
              </w:rPr>
              <w:t xml:space="preserve"> (HCB)</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7C6499" w14:textId="34CB3E6E" w:rsidR="00A86126" w:rsidRPr="0006490F" w:rsidRDefault="00B50282">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10</w:t>
            </w:r>
          </w:p>
        </w:tc>
        <w:tc>
          <w:tcPr>
            <w:tcW w:w="941" w:type="pct"/>
            <w:tcBorders>
              <w:top w:val="nil"/>
              <w:left w:val="nil"/>
              <w:bottom w:val="single" w:sz="8" w:space="0" w:color="A6A6A6"/>
              <w:right w:val="single" w:sz="8" w:space="0" w:color="A6A6A6"/>
            </w:tcBorders>
            <w:vAlign w:val="center"/>
          </w:tcPr>
          <w:p w14:paraId="36288954" w14:textId="77777777" w:rsidR="00A86126" w:rsidRPr="001D545A"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A86126" w:rsidRPr="001D545A" w14:paraId="30D4D769" w14:textId="77777777" w:rsidTr="00A86126">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1F0AAE" w14:textId="3090EE4F" w:rsidR="00A86126"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Hexachlorobutadiene</w:t>
            </w:r>
            <w:r w:rsidR="009C7364">
              <w:rPr>
                <w:rFonts w:ascii="Arial" w:eastAsia="Times New Roman" w:hAnsi="Arial" w:cs="Arial"/>
                <w:lang w:eastAsia="en-GB"/>
              </w:rPr>
              <w:t xml:space="preserve"> (HCBD)</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BE99E09" w14:textId="7426E131" w:rsidR="00A86126" w:rsidRPr="0006490F" w:rsidRDefault="00B50282">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55</w:t>
            </w:r>
          </w:p>
        </w:tc>
        <w:tc>
          <w:tcPr>
            <w:tcW w:w="941" w:type="pct"/>
            <w:tcBorders>
              <w:top w:val="nil"/>
              <w:left w:val="nil"/>
              <w:bottom w:val="single" w:sz="8" w:space="0" w:color="A6A6A6"/>
              <w:right w:val="single" w:sz="8" w:space="0" w:color="A6A6A6"/>
            </w:tcBorders>
            <w:vAlign w:val="center"/>
          </w:tcPr>
          <w:p w14:paraId="11883137" w14:textId="77777777" w:rsidR="00A86126" w:rsidRPr="001D545A"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5237F8" w14:paraId="31DB679F" w14:textId="77777777" w:rsidTr="00CE1EDD">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E488FF" w14:textId="77777777" w:rsidR="005237F8" w:rsidRPr="00103EC9" w:rsidRDefault="005237F8" w:rsidP="00CE1EDD">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Indeno</w:t>
            </w:r>
            <w:proofErr w:type="spellEnd"/>
            <w:r>
              <w:rPr>
                <w:rFonts w:ascii="Arial" w:eastAsia="Times New Roman" w:hAnsi="Arial" w:cs="Arial"/>
                <w:lang w:eastAsia="en-GB"/>
              </w:rPr>
              <w:t xml:space="preserve">(123-cd)pyrene </w:t>
            </w:r>
            <w:r w:rsidRPr="002C43FB">
              <w:rPr>
                <w:rFonts w:ascii="Arial" w:eastAsia="Times New Roman" w:hAnsi="Arial" w:cs="Arial"/>
                <w:vertAlign w:val="superscript"/>
                <w:lang w:eastAsia="en-GB"/>
              </w:rPr>
              <w:t>(</w:t>
            </w:r>
            <w:r>
              <w:rPr>
                <w:rFonts w:ascii="Arial" w:eastAsia="Times New Roman" w:hAnsi="Arial" w:cs="Arial"/>
                <w:vertAlign w:val="superscript"/>
                <w:lang w:eastAsia="en-GB"/>
              </w:rPr>
              <w:t>iii)</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tcPr>
          <w:p w14:paraId="55685F26" w14:textId="77777777" w:rsidR="005237F8" w:rsidRPr="0006490F" w:rsidRDefault="005237F8" w:rsidP="00CE1EDD">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(iii)</w:t>
            </w:r>
          </w:p>
        </w:tc>
        <w:tc>
          <w:tcPr>
            <w:tcW w:w="941" w:type="pct"/>
            <w:tcBorders>
              <w:top w:val="nil"/>
              <w:left w:val="nil"/>
              <w:bottom w:val="single" w:sz="8" w:space="0" w:color="A6A6A6"/>
              <w:right w:val="single" w:sz="8" w:space="0" w:color="A6A6A6"/>
            </w:tcBorders>
          </w:tcPr>
          <w:p w14:paraId="20171DB5" w14:textId="77777777" w:rsidR="005237F8" w:rsidRDefault="005237F8" w:rsidP="00CE1EDD">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A86126" w:rsidRPr="001D545A" w14:paraId="10EB5BAD" w14:textId="77777777" w:rsidTr="00A86126">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1E77A2" w14:textId="77777777" w:rsidR="00A86126"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Mercury</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E074B7" w14:textId="129A0FD6" w:rsidR="00A86126" w:rsidRPr="0006490F" w:rsidRDefault="00B50282">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20</w:t>
            </w:r>
          </w:p>
        </w:tc>
        <w:tc>
          <w:tcPr>
            <w:tcW w:w="941" w:type="pct"/>
            <w:tcBorders>
              <w:top w:val="nil"/>
              <w:left w:val="nil"/>
              <w:bottom w:val="single" w:sz="8" w:space="0" w:color="A6A6A6"/>
              <w:right w:val="single" w:sz="8" w:space="0" w:color="A6A6A6"/>
            </w:tcBorders>
          </w:tcPr>
          <w:p w14:paraId="4B9E3F33" w14:textId="77777777" w:rsidR="00A86126" w:rsidRPr="001D545A"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PHS</w:t>
            </w:r>
          </w:p>
        </w:tc>
      </w:tr>
      <w:tr w:rsidR="00A86126" w14:paraId="556FE9B3" w14:textId="77777777" w:rsidTr="00A86126">
        <w:trPr>
          <w:trHeight w:val="299"/>
        </w:trPr>
        <w:tc>
          <w:tcPr>
            <w:tcW w:w="281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9095A6" w14:textId="7D6B3D5B" w:rsidR="00A86126" w:rsidRPr="00103EC9" w:rsidRDefault="00A86126">
            <w:pPr>
              <w:spacing w:before="120" w:after="120" w:line="240" w:lineRule="auto"/>
              <w:jc w:val="center"/>
              <w:rPr>
                <w:rFonts w:ascii="Arial" w:eastAsia="Times New Roman" w:hAnsi="Arial" w:cs="Arial"/>
                <w:lang w:eastAsia="en-GB"/>
              </w:rPr>
            </w:pPr>
            <w:proofErr w:type="spellStart"/>
            <w:r>
              <w:rPr>
                <w:rFonts w:ascii="Arial" w:eastAsia="Times New Roman" w:hAnsi="Arial" w:cs="Arial"/>
                <w:lang w:eastAsia="en-GB"/>
              </w:rPr>
              <w:t>Perfluorooctane</w:t>
            </w:r>
            <w:proofErr w:type="spellEnd"/>
            <w:r>
              <w:rPr>
                <w:rFonts w:ascii="Arial" w:eastAsia="Times New Roman" w:hAnsi="Arial" w:cs="Arial"/>
                <w:lang w:eastAsia="en-GB"/>
              </w:rPr>
              <w:t xml:space="preserve"> sulfonic acid and its derivatives (PFOS)</w:t>
            </w:r>
            <w:r w:rsidR="006B480D">
              <w:rPr>
                <w:rFonts w:ascii="Arial" w:eastAsia="Times New Roman" w:hAnsi="Arial" w:cs="Arial"/>
                <w:lang w:eastAsia="en-GB"/>
              </w:rPr>
              <w:t xml:space="preserve"> </w:t>
            </w:r>
          </w:p>
        </w:tc>
        <w:tc>
          <w:tcPr>
            <w:tcW w:w="12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C9DA8C" w14:textId="735BDD6B" w:rsidR="00A86126" w:rsidRPr="0006490F" w:rsidRDefault="0085410C">
            <w:pPr>
              <w:spacing w:before="120" w:after="120" w:line="240" w:lineRule="auto"/>
              <w:jc w:val="center"/>
              <w:rPr>
                <w:rFonts w:ascii="Arial" w:eastAsia="Times New Roman" w:hAnsi="Arial" w:cs="Arial"/>
                <w:lang w:eastAsia="en-GB"/>
              </w:rPr>
            </w:pPr>
            <w:r w:rsidRPr="0006490F">
              <w:rPr>
                <w:rFonts w:ascii="Arial" w:eastAsia="Times New Roman" w:hAnsi="Arial" w:cs="Arial"/>
                <w:lang w:eastAsia="en-GB"/>
              </w:rPr>
              <w:t>9.1</w:t>
            </w:r>
          </w:p>
        </w:tc>
        <w:tc>
          <w:tcPr>
            <w:tcW w:w="941" w:type="pct"/>
            <w:tcBorders>
              <w:top w:val="nil"/>
              <w:left w:val="nil"/>
              <w:bottom w:val="single" w:sz="8" w:space="0" w:color="A6A6A6"/>
              <w:right w:val="single" w:sz="8" w:space="0" w:color="A6A6A6"/>
            </w:tcBorders>
          </w:tcPr>
          <w:p w14:paraId="75839ECC" w14:textId="77777777" w:rsidR="00A86126" w:rsidRDefault="00A86126">
            <w:pPr>
              <w:spacing w:before="120" w:after="120" w:line="240" w:lineRule="auto"/>
              <w:jc w:val="center"/>
              <w:rPr>
                <w:rFonts w:ascii="Arial" w:eastAsia="Times New Roman" w:hAnsi="Arial" w:cs="Arial"/>
                <w:lang w:eastAsia="en-GB"/>
              </w:rPr>
            </w:pPr>
            <w:r>
              <w:rPr>
                <w:rFonts w:ascii="Arial" w:eastAsia="Times New Roman" w:hAnsi="Arial" w:cs="Arial"/>
                <w:lang w:eastAsia="en-GB"/>
              </w:rPr>
              <w:t>PS</w:t>
            </w:r>
          </w:p>
        </w:tc>
      </w:tr>
    </w:tbl>
    <w:p w14:paraId="43D8A5C8" w14:textId="77777777" w:rsidR="00007EBB" w:rsidRDefault="00007EBB" w:rsidP="003A737C">
      <w:pPr>
        <w:rPr>
          <w:b/>
          <w:bCs/>
        </w:rPr>
      </w:pPr>
    </w:p>
    <w:p w14:paraId="03795828" w14:textId="49DFAAB5" w:rsidR="00B44D4C" w:rsidRDefault="000B5A77" w:rsidP="005D7B93">
      <w:pPr>
        <w:pStyle w:val="BodyText1"/>
      </w:pPr>
      <w:r>
        <w:t>Notes:</w:t>
      </w:r>
    </w:p>
    <w:p w14:paraId="6137BA1D" w14:textId="630E457A" w:rsidR="00B44D4C" w:rsidRDefault="00B44D4C" w:rsidP="00FD4538">
      <w:pPr>
        <w:pStyle w:val="BodyText1"/>
        <w:numPr>
          <w:ilvl w:val="0"/>
          <w:numId w:val="13"/>
        </w:numPr>
        <w:ind w:left="567" w:hanging="567"/>
      </w:pPr>
      <w:r>
        <w:lastRenderedPageBreak/>
        <w:t xml:space="preserve">Except where otherwise indicated, biota EQS relate to fish. An alternative biota taxon, or another matrix, may be monitored if the EQS applied provides an equivalent level of protection. For fluoranthene and PAHs, the biota EQS refers to crustaceans and molluscs. For the purpose of assessing chemical status, monitoring of fluoranthene and PAHs in fish is not appropriate. For dioxins and </w:t>
      </w:r>
      <w:r w:rsidR="0069226B">
        <w:t>dioxin like</w:t>
      </w:r>
      <w:r>
        <w:t xml:space="preserve"> compounds, the biota EQS relates to fish, crustaceans and molluscs. </w:t>
      </w:r>
    </w:p>
    <w:p w14:paraId="57CB2BC3" w14:textId="77777777" w:rsidR="000A0D68" w:rsidRDefault="000A0D68" w:rsidP="00FA497D">
      <w:pPr>
        <w:pStyle w:val="BodyText1"/>
        <w:numPr>
          <w:ilvl w:val="0"/>
          <w:numId w:val="13"/>
        </w:numPr>
        <w:ind w:left="567" w:hanging="567"/>
      </w:pPr>
      <w:r>
        <w:t>These</w:t>
      </w:r>
      <w:r w:rsidRPr="000E7A94">
        <w:t xml:space="preserve"> priority substances </w:t>
      </w:r>
      <w:r>
        <w:t>are all</w:t>
      </w:r>
      <w:r w:rsidRPr="000E7A94">
        <w:t xml:space="preserve"> polyaromatic hydrocarbons (PAH</w:t>
      </w:r>
      <w:r>
        <w:t>s</w:t>
      </w:r>
      <w:r w:rsidRPr="000E7A94">
        <w:t>)</w:t>
      </w:r>
      <w:r>
        <w:t>.</w:t>
      </w:r>
      <w:r w:rsidRPr="000E7A94">
        <w:t xml:space="preserve"> </w:t>
      </w:r>
      <w:r>
        <w:t>T</w:t>
      </w:r>
      <w:r w:rsidRPr="000E7A94">
        <w:t xml:space="preserve">he biota EQS in water refer to the concentration of benzo(a)pyrene, on the toxicity of which they are based. Benzo(a)pyrene can be considered as a marker for the other PAHs, hence only benzo(a)pyrene needs to be monitored for comparison with the biota EQS. </w:t>
      </w:r>
    </w:p>
    <w:p w14:paraId="31EBE498" w14:textId="77777777" w:rsidR="00B44D4C" w:rsidRDefault="00B44D4C" w:rsidP="00FA497D">
      <w:pPr>
        <w:pStyle w:val="BodyText1"/>
        <w:numPr>
          <w:ilvl w:val="0"/>
          <w:numId w:val="13"/>
        </w:numPr>
        <w:ind w:left="567" w:hanging="567"/>
      </w:pPr>
      <w:r w:rsidRPr="000E7A94">
        <w:t>Applies to congeners 28, 47, 99, 100, 153 and 154 (</w:t>
      </w:r>
      <w:proofErr w:type="spellStart"/>
      <w:r w:rsidRPr="000E7A94">
        <w:t>pentabromodiphenylether</w:t>
      </w:r>
      <w:proofErr w:type="spellEnd"/>
      <w:r w:rsidRPr="000E7A94">
        <w:t xml:space="preserve">) </w:t>
      </w:r>
    </w:p>
    <w:p w14:paraId="4407CC5E" w14:textId="77777777" w:rsidR="00DF6033" w:rsidRDefault="00DF6033" w:rsidP="00FA497D">
      <w:pPr>
        <w:pStyle w:val="BodyText1"/>
        <w:numPr>
          <w:ilvl w:val="0"/>
          <w:numId w:val="13"/>
        </w:numPr>
        <w:ind w:left="567" w:hanging="567"/>
      </w:pPr>
      <w:r>
        <w:t xml:space="preserve">This refers to the following compounds:  </w:t>
      </w:r>
    </w:p>
    <w:p w14:paraId="7A381AF8" w14:textId="3FD1378D" w:rsidR="00DF6033" w:rsidRDefault="00DF6033" w:rsidP="00FA497D">
      <w:pPr>
        <w:pStyle w:val="BodyText1"/>
        <w:numPr>
          <w:ilvl w:val="0"/>
          <w:numId w:val="13"/>
        </w:numPr>
        <w:ind w:left="567" w:hanging="567"/>
      </w:pPr>
      <w:r>
        <w:t xml:space="preserve">polychlorinated dibenzo-p-dioxins (PCDDs): 2,3,7,8-T4CDD (CAS 1746-01-6), 1,2,3,7,8-P5CDD (CAS 40321-76-4), 1,2,3,4,7,8- H6CDD (CAS 39227-28-6), 1,2,3,6,7,8-H6CDD (CAS 57653-85-7), 1,2,3,7,8,9-H6CDD (CAS 19408-74-3), 1,2,3,4,6,7,8-H7CDD (CAS 35822-46-9), 1,2,3,4,6,7,8,9-O8CDD (CAS 3268-87-9)  </w:t>
      </w:r>
    </w:p>
    <w:p w14:paraId="556FA0B7" w14:textId="77777777" w:rsidR="00DF6033" w:rsidRDefault="00DF6033" w:rsidP="00FA497D">
      <w:pPr>
        <w:pStyle w:val="BodyText1"/>
        <w:numPr>
          <w:ilvl w:val="0"/>
          <w:numId w:val="13"/>
        </w:numPr>
        <w:ind w:left="567" w:hanging="567"/>
      </w:pPr>
      <w:r>
        <w:t xml:space="preserve">10 polychlorinated dibenzofurans (PCDFs): 2,3,7,8-T4CDF (CAS 51207-31-9), 1,2,3,7,8-P5CDF (CAS 57117-41-6), 2,3,4,7,8- P5CDF (CAS 57117-31-4), 1,2,3,4,7,8-H6CDF (CAS 70648-26-9), 1,2,3,6,7,8-H6CDF (CAS 57117-44-9), 1,2,3,7,8,9-H6CDF (CAS 72918-21-9), 2,3,4,6,7,8-H6CDF (CAS 60851-34-5), 1,2,3,4,6,7,8-H7CDF (CAS 67562-39-4), 1,2,3,4,7,8,9-H7CDF (CAS 55673-89-7), 1,2,3,4,6,7,8,9-O8CDF (CAS 39001-02-0)  </w:t>
      </w:r>
    </w:p>
    <w:p w14:paraId="367579CD" w14:textId="77777777" w:rsidR="00DF6033" w:rsidRDefault="00DF6033" w:rsidP="00FA497D">
      <w:pPr>
        <w:pStyle w:val="BodyText1"/>
        <w:numPr>
          <w:ilvl w:val="0"/>
          <w:numId w:val="13"/>
        </w:numPr>
        <w:ind w:left="567" w:hanging="567"/>
      </w:pPr>
      <w:r>
        <w:t xml:space="preserve">12 dioxin-like polychlorinated biphenyls (PCB-DL): 3,3',4,4'-T4CB (PCB 77, CAS 32598-13-3), 3,3',4',5-T4CB (PCB 81, CAS 70362-50-4), 2,3,3',4,4'-P5CB (PCB 105, CAS 32598-14-4), 2,3,4,4',5-P5CB (PCB 114, CAS 74472-37-0), 2,3',4,4',5-P5CB (PCB 118, CAS 31508-00-6), 2,3',4,4',5'-P5CB (PCB 123, CAS 65510-44-3), 3,3',4,4',5-P5CB (PCB 126, CAS 57465-28-8), 2,3,3',4,4',5- H6CB (PCB 156, CAS 38380-08-4), 2,3,3',4,4',5'-H6CB (PCB 157, CAS 69782-90-7), 2,3',4,4',5,5'-H6CB (PCB 167, CAS 52663- 72-6), 3,3',4,4',5,5'-H6CB (PCB 169, CAS 32774-16-6), 2,3,3',4,4',5,5'-H7CB (PCB 189, CAS 39635-31-9). </w:t>
      </w:r>
    </w:p>
    <w:p w14:paraId="6681C8AA" w14:textId="257CDDD0" w:rsidR="00B44D4C" w:rsidRDefault="00B44D4C" w:rsidP="00FA497D">
      <w:pPr>
        <w:pStyle w:val="BodyText1"/>
        <w:numPr>
          <w:ilvl w:val="0"/>
          <w:numId w:val="13"/>
        </w:numPr>
        <w:ind w:left="567" w:hanging="567"/>
      </w:pPr>
      <w:r w:rsidRPr="000E7A94">
        <w:lastRenderedPageBreak/>
        <w:t>TEQ: toxic equivalents according to the World Health Organisation 2005 Toxic Equivalence Factors</w:t>
      </w:r>
      <w:r>
        <w:t>.</w:t>
      </w:r>
    </w:p>
    <w:p w14:paraId="1BFC01BE" w14:textId="77777777" w:rsidR="00B44D4C" w:rsidRDefault="00B44D4C" w:rsidP="00FA497D">
      <w:pPr>
        <w:pStyle w:val="BodyText1"/>
        <w:numPr>
          <w:ilvl w:val="0"/>
          <w:numId w:val="13"/>
        </w:numPr>
        <w:ind w:left="567" w:hanging="567"/>
      </w:pPr>
      <w:r w:rsidRPr="00933021">
        <w:t>HBCDD isomers refers to 1,3,5,7,9,11-Hexabromocyclododecane (CAS 25637-99-4), 1,2,5,6,9,10- Hexabromocyclododecane (CAS 3194-55-6), α-Hexabromocyclododecane (CAS 134237-50-6), β-Hexabromocyclododecane (CAS 134237-51-7) and γ</w:t>
      </w:r>
      <w:r>
        <w:t>-</w:t>
      </w:r>
      <w:r w:rsidRPr="00933021">
        <w:t xml:space="preserve">Hexabromocyclododecane (CAS 134237-52-8). </w:t>
      </w:r>
    </w:p>
    <w:p w14:paraId="2DDBA3A7" w14:textId="77777777" w:rsidR="00B44D4C" w:rsidRDefault="00B44D4C" w:rsidP="005D7B93">
      <w:pPr>
        <w:pStyle w:val="BodyText1"/>
      </w:pPr>
    </w:p>
    <w:p w14:paraId="3B77B65C" w14:textId="0430377B" w:rsidR="00F6543A" w:rsidRDefault="002C43FB" w:rsidP="005D7B93">
      <w:pPr>
        <w:pStyle w:val="BodyText1"/>
        <w:rPr>
          <w:rFonts w:asciiTheme="majorHAnsi" w:eastAsiaTheme="majorEastAsia" w:hAnsiTheme="majorHAnsi" w:cstheme="majorBidi"/>
          <w:color w:val="15DEFD" w:themeColor="accent6" w:themeTint="99"/>
          <w:sz w:val="40"/>
          <w:szCs w:val="40"/>
        </w:rPr>
      </w:pPr>
      <w:r>
        <w:t>*</w:t>
      </w:r>
      <w:r w:rsidR="007E0438">
        <w:tab/>
      </w:r>
      <w:r w:rsidR="00B44D4C" w:rsidRPr="00933021">
        <w:t>UKTAG (2014) River and Lake Assessment Method, Specific Pollutants (Metals), Metal Bioavailability Assessment Tool (M-BAT)</w:t>
      </w:r>
      <w:r w:rsidR="6D162B89">
        <w:t xml:space="preserve"> </w:t>
      </w:r>
      <w:r w:rsidR="00B44D4C" w:rsidRPr="00933021">
        <w:t>ISBN: 978-1-906934-57-6</w:t>
      </w:r>
      <w:r w:rsidR="00F6543A">
        <w:rPr>
          <w:color w:val="15DEFD" w:themeColor="accent6" w:themeTint="99"/>
        </w:rPr>
        <w:br w:type="page"/>
      </w:r>
    </w:p>
    <w:p w14:paraId="3B197638" w14:textId="3397754C" w:rsidR="00DC3C44" w:rsidRPr="00F6543A" w:rsidRDefault="00255A93" w:rsidP="00255A93">
      <w:pPr>
        <w:pStyle w:val="Heading2"/>
        <w:rPr>
          <w:vertAlign w:val="superscript"/>
        </w:rPr>
      </w:pPr>
      <w:bookmarkStart w:id="52" w:name="_Table_5:_EQS"/>
      <w:bookmarkStart w:id="53" w:name="_Toc184909198"/>
      <w:bookmarkStart w:id="54" w:name="_Toc187244292"/>
      <w:bookmarkEnd w:id="52"/>
      <w:r>
        <w:lastRenderedPageBreak/>
        <w:t>A1.</w:t>
      </w:r>
      <w:r w:rsidR="006B4666">
        <w:t>5</w:t>
      </w:r>
      <w:r w:rsidR="00DC3C44" w:rsidRPr="00F6543A">
        <w:t xml:space="preserve"> EQS for WFD </w:t>
      </w:r>
      <w:r w:rsidR="00307D6C" w:rsidRPr="00F6543A">
        <w:t xml:space="preserve">UK </w:t>
      </w:r>
      <w:r w:rsidR="004E1D84">
        <w:t>s</w:t>
      </w:r>
      <w:r w:rsidR="00307D6C" w:rsidRPr="00F6543A">
        <w:t xml:space="preserve">pecific </w:t>
      </w:r>
      <w:r w:rsidR="004E1D84">
        <w:t>p</w:t>
      </w:r>
      <w:r w:rsidR="00307D6C" w:rsidRPr="00F6543A">
        <w:t>ollutants</w:t>
      </w:r>
      <w:r w:rsidR="00DC3C44" w:rsidRPr="00F6543A">
        <w:t xml:space="preserve"> (</w:t>
      </w:r>
      <w:r w:rsidR="00745AA1" w:rsidRPr="00F6543A">
        <w:t>UK</w:t>
      </w:r>
      <w:r w:rsidR="00DC3C44" w:rsidRPr="00F6543A">
        <w:t xml:space="preserve"> </w:t>
      </w:r>
      <w:r w:rsidR="004E1D84">
        <w:t>s</w:t>
      </w:r>
      <w:r w:rsidR="00DC3C44" w:rsidRPr="00F6543A">
        <w:t>tandards)</w:t>
      </w:r>
      <w:r w:rsidR="00064596">
        <w:rPr>
          <w:vertAlign w:val="superscript"/>
        </w:rPr>
        <w:t>**</w:t>
      </w:r>
      <w:bookmarkEnd w:id="53"/>
      <w:bookmarkEnd w:id="54"/>
    </w:p>
    <w:p w14:paraId="37841B50" w14:textId="5231392C" w:rsidR="00B7087F" w:rsidRPr="00255A93" w:rsidRDefault="00255A93" w:rsidP="001B328F">
      <w:pPr>
        <w:pStyle w:val="Heading3"/>
      </w:pPr>
      <w:bookmarkStart w:id="55" w:name="_Toc187244293"/>
      <w:r w:rsidRPr="00255A93">
        <w:t>A1.</w:t>
      </w:r>
      <w:r w:rsidR="00AF1EC6" w:rsidRPr="00255A93">
        <w:t xml:space="preserve">5.1 Freshwater EQS for WFD UK </w:t>
      </w:r>
      <w:r w:rsidR="004E1D84">
        <w:t>s</w:t>
      </w:r>
      <w:r w:rsidR="00AF1EC6" w:rsidRPr="00255A93">
        <w:t xml:space="preserve">pecific </w:t>
      </w:r>
      <w:r w:rsidR="004E1D84">
        <w:t>p</w:t>
      </w:r>
      <w:r w:rsidR="00AF1EC6" w:rsidRPr="00255A93">
        <w:t>ollutants</w:t>
      </w:r>
      <w:bookmarkEnd w:id="55"/>
      <w:r w:rsidR="00AF1EC6" w:rsidRPr="00255A93">
        <w:t xml:space="preserve"> </w:t>
      </w:r>
    </w:p>
    <w:p w14:paraId="576A448C" w14:textId="77777777" w:rsidR="00AF1EC6" w:rsidRPr="00F6543A" w:rsidRDefault="00AF1EC6">
      <w:pPr>
        <w:spacing w:line="240" w:lineRule="auto"/>
        <w:rPr>
          <w:sz w:val="20"/>
          <w:szCs w:val="20"/>
        </w:rPr>
      </w:pPr>
    </w:p>
    <w:p w14:paraId="4BCF894C" w14:textId="13FE0589" w:rsidR="00795C95" w:rsidRPr="00AF1EC6" w:rsidRDefault="00795C95" w:rsidP="00AF1EC6">
      <w:pPr>
        <w:pStyle w:val="BodyText1"/>
        <w:rPr>
          <w:b/>
          <w:bCs/>
          <w:vertAlign w:val="superscript"/>
        </w:rPr>
      </w:pPr>
      <w:bookmarkStart w:id="56" w:name="_Table_5a:_Freshwateri"/>
      <w:bookmarkStart w:id="57" w:name="_Table_5a:_Freshwater(i)"/>
      <w:bookmarkEnd w:id="56"/>
      <w:bookmarkEnd w:id="57"/>
      <w:r w:rsidRPr="00AF1EC6">
        <w:rPr>
          <w:b/>
          <w:bCs/>
        </w:rPr>
        <w:t xml:space="preserve">Table </w:t>
      </w:r>
      <w:r w:rsidR="00D34504" w:rsidRPr="00AF1EC6">
        <w:rPr>
          <w:b/>
          <w:bCs/>
        </w:rPr>
        <w:t>5</w:t>
      </w:r>
      <w:r w:rsidR="00F6543A" w:rsidRPr="00AF1EC6">
        <w:rPr>
          <w:b/>
          <w:bCs/>
        </w:rPr>
        <w:t>a</w:t>
      </w:r>
      <w:r w:rsidRPr="00AF1EC6">
        <w:rPr>
          <w:b/>
          <w:bCs/>
        </w:rPr>
        <w:t>: Freshwater</w:t>
      </w:r>
      <w:r w:rsidR="00A83A4C" w:rsidRPr="00AF1EC6">
        <w:rPr>
          <w:b/>
          <w:bCs/>
          <w:vertAlign w:val="superscript"/>
        </w:rPr>
        <w:t>(</w:t>
      </w:r>
      <w:r w:rsidR="00880DF9" w:rsidRPr="00AF1EC6">
        <w:rPr>
          <w:b/>
          <w:bCs/>
          <w:vertAlign w:val="superscript"/>
        </w:rPr>
        <w:t>i</w:t>
      </w:r>
      <w:r w:rsidR="00A83A4C" w:rsidRPr="00AF1EC6">
        <w:rPr>
          <w:b/>
          <w:bCs/>
          <w:vertAlign w:val="superscript"/>
        </w:rPr>
        <w:t>)</w:t>
      </w:r>
      <w:r w:rsidRPr="00AF1EC6">
        <w:rPr>
          <w:b/>
          <w:bCs/>
        </w:rPr>
        <w:t xml:space="preserve"> EQS for WFD UK </w:t>
      </w:r>
      <w:r w:rsidR="004E1D84">
        <w:rPr>
          <w:b/>
          <w:bCs/>
        </w:rPr>
        <w:t>s</w:t>
      </w:r>
      <w:r w:rsidRPr="00AF1EC6">
        <w:rPr>
          <w:b/>
          <w:bCs/>
        </w:rPr>
        <w:t xml:space="preserve">pecific </w:t>
      </w:r>
      <w:r w:rsidR="004E1D84">
        <w:rPr>
          <w:b/>
          <w:bCs/>
        </w:rPr>
        <w:t>p</w:t>
      </w:r>
      <w:r w:rsidRPr="00AF1EC6">
        <w:rPr>
          <w:b/>
          <w:bCs/>
        </w:rPr>
        <w:t xml:space="preserve">ollutants (UK </w:t>
      </w:r>
      <w:r w:rsidR="004E1D84">
        <w:rPr>
          <w:b/>
          <w:bCs/>
        </w:rPr>
        <w:t>s</w:t>
      </w:r>
      <w:r w:rsidRPr="00AF1EC6">
        <w:rPr>
          <w:b/>
          <w:bCs/>
        </w:rPr>
        <w:t>tandards)</w:t>
      </w:r>
      <w:r w:rsidR="00064596" w:rsidRPr="00AF1EC6">
        <w:rPr>
          <w:b/>
          <w:bCs/>
          <w:vertAlign w:val="superscript"/>
        </w:rPr>
        <w:t>**</w:t>
      </w:r>
    </w:p>
    <w:tbl>
      <w:tblPr>
        <w:tblW w:w="5000" w:type="pct"/>
        <w:tblCellMar>
          <w:left w:w="0" w:type="dxa"/>
          <w:right w:w="0" w:type="dxa"/>
        </w:tblCellMar>
        <w:tblLook w:val="04A0" w:firstRow="1" w:lastRow="0" w:firstColumn="1" w:lastColumn="0" w:noHBand="0" w:noVBand="1"/>
        <w:tblCaption w:val="Table 5a: Freshwater EQS for WFD UK Specific Pollutants (UK Standards)"/>
        <w:tblDescription w:val="This table shows for each substance:&#10;The annual average EQS&#10;The 95 percentile EQS"/>
      </w:tblPr>
      <w:tblGrid>
        <w:gridCol w:w="4336"/>
        <w:gridCol w:w="2933"/>
        <w:gridCol w:w="2933"/>
      </w:tblGrid>
      <w:tr w:rsidR="005939EE" w:rsidRPr="001D545A" w14:paraId="358FA0ED" w14:textId="77777777" w:rsidTr="005939EE">
        <w:trPr>
          <w:trHeight w:val="610"/>
          <w:tblHeader/>
        </w:trPr>
        <w:tc>
          <w:tcPr>
            <w:tcW w:w="198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0EA302" w14:textId="77777777" w:rsidR="006D3B58" w:rsidRPr="001D545A" w:rsidRDefault="006D3B58" w:rsidP="00E343A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Substance</w:t>
            </w:r>
          </w:p>
        </w:tc>
        <w:tc>
          <w:tcPr>
            <w:tcW w:w="148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19078D7" w14:textId="0F35163B" w:rsidR="006D3B58" w:rsidRPr="001D545A" w:rsidRDefault="006D3B58" w:rsidP="00E343A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AA</w:t>
            </w:r>
            <w:r w:rsidR="00D4775C">
              <w:rPr>
                <w:rFonts w:ascii="Arial" w:eastAsia="Times New Roman" w:hAnsi="Arial" w:cs="Arial"/>
                <w:b/>
                <w:bCs/>
                <w:color w:val="FFFFFF"/>
                <w:lang w:eastAsia="en-GB"/>
              </w:rPr>
              <w:t xml:space="preserve"> (</w:t>
            </w:r>
            <w:r w:rsidR="0088292D">
              <w:rPr>
                <w:rFonts w:ascii="Arial" w:eastAsia="Times New Roman" w:hAnsi="Arial" w:cs="Arial"/>
                <w:b/>
                <w:bCs/>
                <w:color w:val="FFFFFF"/>
                <w:lang w:eastAsia="en-GB"/>
              </w:rPr>
              <w:t>µ</w:t>
            </w:r>
            <w:r w:rsidR="006A1E33">
              <w:rPr>
                <w:rFonts w:ascii="Arial" w:eastAsia="Times New Roman" w:hAnsi="Arial" w:cs="Arial"/>
                <w:b/>
                <w:bCs/>
                <w:color w:val="FFFFFF"/>
                <w:lang w:eastAsia="en-GB"/>
              </w:rPr>
              <w:t>g/l)</w:t>
            </w:r>
          </w:p>
        </w:tc>
        <w:tc>
          <w:tcPr>
            <w:tcW w:w="153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E78A646" w14:textId="43270FE5" w:rsidR="006D3B58" w:rsidRPr="001D545A" w:rsidRDefault="006D3B58" w:rsidP="00E343A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95%-</w:t>
            </w:r>
            <w:proofErr w:type="spellStart"/>
            <w:r>
              <w:rPr>
                <w:rFonts w:ascii="Arial" w:eastAsia="Times New Roman" w:hAnsi="Arial" w:cs="Arial"/>
                <w:b/>
                <w:bCs/>
                <w:color w:val="FFFFFF"/>
                <w:lang w:eastAsia="en-GB"/>
              </w:rPr>
              <w:t>ile</w:t>
            </w:r>
            <w:proofErr w:type="spellEnd"/>
            <w:r w:rsidR="00DE687A">
              <w:rPr>
                <w:rFonts w:ascii="Arial" w:eastAsia="Times New Roman" w:hAnsi="Arial" w:cs="Arial"/>
                <w:b/>
                <w:bCs/>
                <w:color w:val="FFFFFF"/>
                <w:lang w:eastAsia="en-GB"/>
              </w:rPr>
              <w:t xml:space="preserve"> (µg/l)</w:t>
            </w:r>
          </w:p>
        </w:tc>
      </w:tr>
      <w:tr w:rsidR="005939EE" w:rsidRPr="001D545A" w14:paraId="62506B4E"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18611A" w14:textId="77777777" w:rsidR="005939EE" w:rsidRDefault="005939EE" w:rsidP="00E343A3">
            <w:pPr>
              <w:pStyle w:val="BodyText1"/>
              <w:rPr>
                <w:lang w:eastAsia="en-GB"/>
              </w:rPr>
            </w:pPr>
            <w:r>
              <w:rPr>
                <w:lang w:eastAsia="en-GB"/>
              </w:rPr>
              <w:t>2,4 - Dichlorophenol</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51EE7F" w14:textId="77777777" w:rsidR="005939EE" w:rsidRPr="001513F3" w:rsidRDefault="005939EE" w:rsidP="00E343A3">
            <w:pPr>
              <w:pStyle w:val="BodyText1"/>
              <w:rPr>
                <w:lang w:eastAsia="en-GB"/>
              </w:rPr>
            </w:pPr>
            <w:r>
              <w:rPr>
                <w:lang w:eastAsia="en-GB"/>
              </w:rPr>
              <w:t>4.2</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3765FD" w14:textId="77777777" w:rsidR="005939EE" w:rsidRPr="001513F3" w:rsidRDefault="005939EE" w:rsidP="00E343A3">
            <w:pPr>
              <w:pStyle w:val="BodyText1"/>
              <w:rPr>
                <w:lang w:eastAsia="en-GB"/>
              </w:rPr>
            </w:pPr>
            <w:r>
              <w:rPr>
                <w:lang w:eastAsia="en-GB"/>
              </w:rPr>
              <w:t>140</w:t>
            </w:r>
          </w:p>
        </w:tc>
      </w:tr>
      <w:tr w:rsidR="005939EE" w:rsidRPr="001D545A" w14:paraId="6E117417"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78703E" w14:textId="77777777" w:rsidR="005939EE" w:rsidRDefault="005939EE" w:rsidP="00E343A3">
            <w:pPr>
              <w:pStyle w:val="BodyText1"/>
              <w:rPr>
                <w:lang w:eastAsia="en-GB"/>
              </w:rPr>
            </w:pPr>
            <w:r>
              <w:rPr>
                <w:lang w:eastAsia="en-GB"/>
              </w:rPr>
              <w:t>2,4-Dichlorophenoxyacetic acid (2,4-D)</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76C9F3" w14:textId="77777777" w:rsidR="005939EE" w:rsidRPr="001513F3" w:rsidRDefault="005939EE" w:rsidP="00E343A3">
            <w:pPr>
              <w:pStyle w:val="BodyText1"/>
              <w:rPr>
                <w:lang w:eastAsia="en-GB"/>
              </w:rPr>
            </w:pPr>
            <w:r>
              <w:rPr>
                <w:lang w:eastAsia="en-GB"/>
              </w:rPr>
              <w:t>0.3</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2E3770" w14:textId="77777777" w:rsidR="005939EE" w:rsidRPr="001513F3" w:rsidRDefault="005939EE" w:rsidP="00E343A3">
            <w:pPr>
              <w:pStyle w:val="BodyText1"/>
              <w:rPr>
                <w:lang w:eastAsia="en-GB"/>
              </w:rPr>
            </w:pPr>
            <w:r>
              <w:rPr>
                <w:lang w:eastAsia="en-GB"/>
              </w:rPr>
              <w:t>1.3</w:t>
            </w:r>
          </w:p>
        </w:tc>
      </w:tr>
      <w:tr w:rsidR="005939EE" w:rsidRPr="001D545A" w14:paraId="45A96B2E"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1A0DF1" w14:textId="77777777" w:rsidR="005939EE" w:rsidRDefault="005939EE" w:rsidP="00E343A3">
            <w:pPr>
              <w:pStyle w:val="BodyText1"/>
              <w:rPr>
                <w:lang w:eastAsia="en-GB"/>
              </w:rPr>
            </w:pPr>
            <w:r>
              <w:rPr>
                <w:lang w:eastAsia="en-GB"/>
              </w:rPr>
              <w:t>3,4-Dichloroaniline</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9581F0" w14:textId="77777777" w:rsidR="005939EE" w:rsidRPr="001513F3" w:rsidRDefault="005939EE" w:rsidP="00E343A3">
            <w:pPr>
              <w:pStyle w:val="BodyText1"/>
              <w:rPr>
                <w:lang w:eastAsia="en-GB"/>
              </w:rPr>
            </w:pPr>
            <w:r>
              <w:rPr>
                <w:lang w:eastAsia="en-GB"/>
              </w:rPr>
              <w:t>0.2</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A68E2F" w14:textId="77777777" w:rsidR="005939EE" w:rsidRPr="001513F3" w:rsidRDefault="005939EE" w:rsidP="00E343A3">
            <w:pPr>
              <w:pStyle w:val="BodyText1"/>
              <w:rPr>
                <w:lang w:eastAsia="en-GB"/>
              </w:rPr>
            </w:pPr>
            <w:r>
              <w:rPr>
                <w:lang w:eastAsia="en-GB"/>
              </w:rPr>
              <w:t>5.4</w:t>
            </w:r>
          </w:p>
        </w:tc>
      </w:tr>
      <w:tr w:rsidR="005939EE" w:rsidRPr="001D545A" w14:paraId="29DA3F2A" w14:textId="77777777" w:rsidTr="005939EE">
        <w:trPr>
          <w:trHeight w:val="315"/>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BA1059" w14:textId="1C232D01" w:rsidR="006A20FF" w:rsidRDefault="006A20FF" w:rsidP="00E343A3">
            <w:pPr>
              <w:pStyle w:val="BodyText1"/>
              <w:rPr>
                <w:lang w:eastAsia="en-GB"/>
              </w:rPr>
            </w:pPr>
            <w:r>
              <w:rPr>
                <w:lang w:eastAsia="en-GB"/>
              </w:rPr>
              <w:t>Ammonia</w:t>
            </w:r>
            <w:r w:rsidR="000322C2">
              <w:rPr>
                <w:lang w:eastAsia="en-GB"/>
              </w:rPr>
              <w:t xml:space="preserve"> (Total)</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120CB0" w14:textId="4FD0ECA6" w:rsidR="006A20FF" w:rsidRDefault="006A20FF" w:rsidP="00E343A3">
            <w:pPr>
              <w:pStyle w:val="BodyText1"/>
              <w:rPr>
                <w:lang w:eastAsia="en-GB"/>
              </w:rPr>
            </w:pPr>
            <w:r>
              <w:rPr>
                <w:lang w:eastAsia="en-GB"/>
              </w:rPr>
              <w:t xml:space="preserve">See Tables </w:t>
            </w:r>
            <w:r w:rsidR="00C06767">
              <w:rPr>
                <w:lang w:eastAsia="en-GB"/>
              </w:rPr>
              <w:t>2d, 5b and 5c</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7D740F" w14:textId="3081621A" w:rsidR="006A20FF" w:rsidRDefault="00C06767" w:rsidP="00E343A3">
            <w:pPr>
              <w:pStyle w:val="BodyText1"/>
              <w:rPr>
                <w:lang w:eastAsia="en-GB"/>
              </w:rPr>
            </w:pPr>
            <w:r>
              <w:rPr>
                <w:lang w:eastAsia="en-GB"/>
              </w:rPr>
              <w:t>See Tables 2d, 5b and 5c</w:t>
            </w:r>
          </w:p>
        </w:tc>
      </w:tr>
      <w:tr w:rsidR="005939EE" w:rsidRPr="001D545A" w14:paraId="6371794F" w14:textId="77777777" w:rsidTr="005939EE">
        <w:trPr>
          <w:trHeight w:val="315"/>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284365" w14:textId="6AB659B5" w:rsidR="006A20FF" w:rsidRPr="001D545A" w:rsidRDefault="006A20FF" w:rsidP="00E343A3">
            <w:pPr>
              <w:pStyle w:val="BodyText1"/>
              <w:rPr>
                <w:lang w:eastAsia="en-GB"/>
              </w:rPr>
            </w:pPr>
            <w:r>
              <w:rPr>
                <w:lang w:eastAsia="en-GB"/>
              </w:rPr>
              <w:t>Ammonia (unionised) (NH</w:t>
            </w:r>
            <w:r w:rsidRPr="00273CE6">
              <w:rPr>
                <w:vertAlign w:val="subscript"/>
                <w:lang w:eastAsia="en-GB"/>
              </w:rPr>
              <w:t>3</w:t>
            </w:r>
            <w:r>
              <w:rPr>
                <w:lang w:eastAsia="en-GB"/>
              </w:rPr>
              <w:t>-N)</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AE3230" w14:textId="6E5D0085" w:rsidR="006A20FF" w:rsidRPr="001D545A" w:rsidRDefault="006A20FF" w:rsidP="00E343A3">
            <w:pPr>
              <w:pStyle w:val="BodyText1"/>
              <w:rPr>
                <w:lang w:eastAsia="en-GB"/>
              </w:rPr>
            </w:pPr>
            <w:r>
              <w:rPr>
                <w:lang w:eastAsia="en-GB"/>
              </w:rPr>
              <w:t>See Tables 2d-2f</w:t>
            </w:r>
            <w:r w:rsidR="00003BF1">
              <w:rPr>
                <w:lang w:eastAsia="en-GB"/>
              </w:rPr>
              <w:t xml:space="preserve"> and 5d</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C833A0" w14:textId="0C33D22A" w:rsidR="006A20FF" w:rsidRPr="001D545A" w:rsidRDefault="00003BF1" w:rsidP="00E343A3">
            <w:pPr>
              <w:pStyle w:val="BodyText1"/>
              <w:rPr>
                <w:lang w:eastAsia="en-GB"/>
              </w:rPr>
            </w:pPr>
            <w:r>
              <w:rPr>
                <w:lang w:eastAsia="en-GB"/>
              </w:rPr>
              <w:t>See Tables 2d-2f and 5d</w:t>
            </w:r>
          </w:p>
        </w:tc>
      </w:tr>
      <w:tr w:rsidR="005939EE" w:rsidRPr="001D545A" w14:paraId="40C468C8"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ABD987" w14:textId="5378308D" w:rsidR="006A20FF" w:rsidRPr="001D545A" w:rsidRDefault="006A20FF" w:rsidP="00E343A3">
            <w:pPr>
              <w:pStyle w:val="BodyText1"/>
              <w:rPr>
                <w:lang w:eastAsia="en-GB"/>
              </w:rPr>
            </w:pPr>
            <w:r>
              <w:rPr>
                <w:lang w:eastAsia="en-GB"/>
              </w:rPr>
              <w:t>Arsenic (dissolved)</w:t>
            </w:r>
            <w:r w:rsidR="00C74E9B">
              <w:rPr>
                <w:lang w:eastAsia="en-GB"/>
              </w:rPr>
              <w:t xml:space="preserve"> </w:t>
            </w:r>
            <w:r w:rsidR="009335C0" w:rsidRPr="00C74E9B">
              <w:rPr>
                <w:vertAlign w:val="superscript"/>
                <w:lang w:eastAsia="en-GB"/>
              </w:rPr>
              <w:t>(iii)</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C4DC8C" w14:textId="1B9C9E8C" w:rsidR="006A20FF" w:rsidRPr="001D545A" w:rsidRDefault="006A20FF" w:rsidP="00E343A3">
            <w:pPr>
              <w:pStyle w:val="BodyText1"/>
              <w:rPr>
                <w:lang w:eastAsia="en-GB"/>
              </w:rPr>
            </w:pPr>
            <w:r>
              <w:rPr>
                <w:lang w:eastAsia="en-GB"/>
              </w:rPr>
              <w:t>50</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4DABCB" w14:textId="0146B7E6" w:rsidR="006A20FF" w:rsidRPr="001D545A" w:rsidRDefault="006A20FF" w:rsidP="00E343A3">
            <w:pPr>
              <w:pStyle w:val="BodyText1"/>
              <w:rPr>
                <w:lang w:eastAsia="en-GB"/>
              </w:rPr>
            </w:pPr>
            <w:r>
              <w:rPr>
                <w:lang w:eastAsia="en-GB"/>
              </w:rPr>
              <w:t>-</w:t>
            </w:r>
          </w:p>
        </w:tc>
      </w:tr>
      <w:tr w:rsidR="005939EE" w:rsidRPr="001D545A" w14:paraId="575DDEA2"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9B6E86" w14:textId="21FF4910" w:rsidR="006A20FF" w:rsidRPr="001D545A" w:rsidRDefault="006A20FF" w:rsidP="00E343A3">
            <w:pPr>
              <w:pStyle w:val="BodyText1"/>
              <w:rPr>
                <w:lang w:eastAsia="en-GB"/>
              </w:rPr>
            </w:pPr>
            <w:proofErr w:type="spellStart"/>
            <w:r>
              <w:rPr>
                <w:lang w:eastAsia="en-GB"/>
              </w:rPr>
              <w:t>Benzylbutylphthalate</w:t>
            </w:r>
            <w:proofErr w:type="spellEnd"/>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EBEDE3" w14:textId="627B24A1" w:rsidR="006A20FF" w:rsidRPr="001D545A" w:rsidRDefault="006A20FF" w:rsidP="00E343A3">
            <w:pPr>
              <w:pStyle w:val="BodyText1"/>
              <w:rPr>
                <w:lang w:eastAsia="en-GB"/>
              </w:rPr>
            </w:pPr>
            <w:r>
              <w:rPr>
                <w:lang w:eastAsia="en-GB"/>
              </w:rPr>
              <w:t>7.5</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11E3D2" w14:textId="29392CCA" w:rsidR="006A20FF" w:rsidRPr="001D545A" w:rsidRDefault="006A20FF" w:rsidP="00E343A3">
            <w:pPr>
              <w:pStyle w:val="BodyText1"/>
              <w:rPr>
                <w:lang w:eastAsia="en-GB"/>
              </w:rPr>
            </w:pPr>
            <w:r>
              <w:rPr>
                <w:lang w:eastAsia="en-GB"/>
              </w:rPr>
              <w:t>51</w:t>
            </w:r>
          </w:p>
        </w:tc>
      </w:tr>
      <w:tr w:rsidR="005939EE" w:rsidRPr="001D545A" w14:paraId="5EF6722B"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848B69" w14:textId="34A542FA" w:rsidR="006A20FF" w:rsidRDefault="006A20FF" w:rsidP="00E343A3">
            <w:pPr>
              <w:pStyle w:val="BodyText1"/>
              <w:rPr>
                <w:lang w:eastAsia="en-GB"/>
              </w:rPr>
            </w:pPr>
            <w:r>
              <w:rPr>
                <w:lang w:eastAsia="en-GB"/>
              </w:rPr>
              <w:t>Carbendazim</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E4DB70" w14:textId="42AE8572" w:rsidR="006A20FF" w:rsidRDefault="006A20FF" w:rsidP="00E343A3">
            <w:pPr>
              <w:pStyle w:val="BodyText1"/>
              <w:rPr>
                <w:lang w:eastAsia="en-GB"/>
              </w:rPr>
            </w:pPr>
            <w:r>
              <w:rPr>
                <w:lang w:eastAsia="en-GB"/>
              </w:rPr>
              <w:t>0.15</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C33C8A" w14:textId="1177F995" w:rsidR="006A20FF" w:rsidRPr="001D545A" w:rsidRDefault="006A20FF" w:rsidP="00E343A3">
            <w:pPr>
              <w:pStyle w:val="BodyText1"/>
              <w:rPr>
                <w:lang w:eastAsia="en-GB"/>
              </w:rPr>
            </w:pPr>
            <w:r>
              <w:rPr>
                <w:lang w:eastAsia="en-GB"/>
              </w:rPr>
              <w:t>0.7</w:t>
            </w:r>
          </w:p>
        </w:tc>
      </w:tr>
      <w:tr w:rsidR="005939EE" w:rsidRPr="001D545A" w14:paraId="724BE1D1"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DB0250" w14:textId="17B8CDC3" w:rsidR="006A20FF" w:rsidRDefault="006A20FF" w:rsidP="00E343A3">
            <w:pPr>
              <w:pStyle w:val="BodyText1"/>
              <w:rPr>
                <w:lang w:eastAsia="en-GB"/>
              </w:rPr>
            </w:pPr>
            <w:r>
              <w:rPr>
                <w:lang w:eastAsia="en-GB"/>
              </w:rPr>
              <w:t>Chlorine</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F4A92E" w14:textId="20C9F1BC" w:rsidR="006A20FF" w:rsidRPr="000D3F1D" w:rsidRDefault="006A20FF" w:rsidP="00E343A3">
            <w:pPr>
              <w:pStyle w:val="BodyText1"/>
              <w:rPr>
                <w:vertAlign w:val="superscript"/>
                <w:lang w:eastAsia="en-GB"/>
              </w:rPr>
            </w:pPr>
            <w:r>
              <w:rPr>
                <w:lang w:eastAsia="en-GB"/>
              </w:rPr>
              <w:t xml:space="preserve">2 </w:t>
            </w:r>
            <w:r w:rsidR="009335C0" w:rsidRPr="009335C0">
              <w:rPr>
                <w:vertAlign w:val="superscript"/>
                <w:lang w:eastAsia="en-GB"/>
              </w:rPr>
              <w:t>(</w:t>
            </w:r>
            <w:r>
              <w:rPr>
                <w:vertAlign w:val="superscript"/>
                <w:lang w:eastAsia="en-GB"/>
              </w:rPr>
              <w:t>ii</w:t>
            </w:r>
            <w:r w:rsidR="009335C0">
              <w:rPr>
                <w:vertAlign w:val="superscript"/>
                <w:lang w:eastAsia="en-GB"/>
              </w:rPr>
              <w:t>)</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0B15B1" w14:textId="2BF9501A" w:rsidR="006A20FF" w:rsidRPr="000D3F1D" w:rsidRDefault="006A20FF" w:rsidP="00E343A3">
            <w:pPr>
              <w:pStyle w:val="BodyText1"/>
              <w:rPr>
                <w:vertAlign w:val="superscript"/>
                <w:lang w:eastAsia="en-GB"/>
              </w:rPr>
            </w:pPr>
            <w:r>
              <w:rPr>
                <w:lang w:eastAsia="en-GB"/>
              </w:rPr>
              <w:t xml:space="preserve">5 </w:t>
            </w:r>
            <w:r w:rsidR="009335C0" w:rsidRPr="009335C0">
              <w:rPr>
                <w:vertAlign w:val="superscript"/>
                <w:lang w:eastAsia="en-GB"/>
              </w:rPr>
              <w:t>(</w:t>
            </w:r>
            <w:r>
              <w:rPr>
                <w:vertAlign w:val="superscript"/>
                <w:lang w:eastAsia="en-GB"/>
              </w:rPr>
              <w:t>ii</w:t>
            </w:r>
            <w:r w:rsidR="009335C0">
              <w:rPr>
                <w:vertAlign w:val="superscript"/>
                <w:lang w:eastAsia="en-GB"/>
              </w:rPr>
              <w:t>)</w:t>
            </w:r>
            <w:r>
              <w:rPr>
                <w:vertAlign w:val="superscript"/>
                <w:lang w:eastAsia="en-GB"/>
              </w:rPr>
              <w:t xml:space="preserve"> </w:t>
            </w:r>
          </w:p>
        </w:tc>
      </w:tr>
      <w:tr w:rsidR="005939EE" w:rsidRPr="001D545A" w14:paraId="1E7318CC"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CDA421" w14:textId="34A6D439" w:rsidR="006A20FF" w:rsidRDefault="006A20FF" w:rsidP="00E343A3">
            <w:pPr>
              <w:pStyle w:val="BodyText1"/>
              <w:rPr>
                <w:lang w:eastAsia="en-GB"/>
              </w:rPr>
            </w:pPr>
            <w:r>
              <w:rPr>
                <w:lang w:eastAsia="en-GB"/>
              </w:rPr>
              <w:t>Chlorothalonil</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1E60E0" w14:textId="3BEDABC8" w:rsidR="006A20FF" w:rsidRDefault="006A20FF" w:rsidP="00E343A3">
            <w:pPr>
              <w:pStyle w:val="BodyText1"/>
              <w:rPr>
                <w:lang w:eastAsia="en-GB"/>
              </w:rPr>
            </w:pPr>
            <w:r>
              <w:rPr>
                <w:lang w:eastAsia="en-GB"/>
              </w:rPr>
              <w:t>0.035</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7757E1" w14:textId="71DCBA8D" w:rsidR="006A20FF" w:rsidRPr="001D545A" w:rsidRDefault="006A20FF" w:rsidP="00E343A3">
            <w:pPr>
              <w:pStyle w:val="BodyText1"/>
              <w:rPr>
                <w:lang w:eastAsia="en-GB"/>
              </w:rPr>
            </w:pPr>
            <w:r>
              <w:rPr>
                <w:lang w:eastAsia="en-GB"/>
              </w:rPr>
              <w:t>1.2</w:t>
            </w:r>
          </w:p>
        </w:tc>
      </w:tr>
      <w:tr w:rsidR="005939EE" w:rsidRPr="001D545A" w14:paraId="54D00A9B"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7014FB" w14:textId="77777777" w:rsidR="00A115D8" w:rsidRPr="000D3F1D" w:rsidRDefault="00A115D8" w:rsidP="00E343A3">
            <w:pPr>
              <w:pStyle w:val="BodyText1"/>
              <w:rPr>
                <w:vertAlign w:val="superscript"/>
                <w:lang w:eastAsia="en-GB"/>
              </w:rPr>
            </w:pPr>
            <w:r>
              <w:rPr>
                <w:lang w:eastAsia="en-GB"/>
              </w:rPr>
              <w:t xml:space="preserve">Chromium III (dissolved) </w:t>
            </w:r>
            <w:r w:rsidRPr="00C74E9B">
              <w:rPr>
                <w:vertAlign w:val="superscript"/>
                <w:lang w:eastAsia="en-GB"/>
              </w:rPr>
              <w:t>(iii)</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E1B5A0" w14:textId="77777777" w:rsidR="00A115D8" w:rsidRDefault="00A115D8" w:rsidP="00E343A3">
            <w:pPr>
              <w:pStyle w:val="BodyText1"/>
              <w:rPr>
                <w:lang w:eastAsia="en-GB"/>
              </w:rPr>
            </w:pPr>
            <w:r>
              <w:rPr>
                <w:lang w:eastAsia="en-GB"/>
              </w:rPr>
              <w:t>4.7</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01B02A" w14:textId="77777777" w:rsidR="00A115D8" w:rsidRPr="001D545A" w:rsidRDefault="00A115D8" w:rsidP="00E343A3">
            <w:pPr>
              <w:pStyle w:val="BodyText1"/>
              <w:rPr>
                <w:lang w:eastAsia="en-GB"/>
              </w:rPr>
            </w:pPr>
            <w:r>
              <w:rPr>
                <w:lang w:eastAsia="en-GB"/>
              </w:rPr>
              <w:t>32</w:t>
            </w:r>
          </w:p>
        </w:tc>
      </w:tr>
      <w:tr w:rsidR="005939EE" w:rsidRPr="001D545A" w14:paraId="79FA2DD8"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ED261D" w14:textId="55AAC454" w:rsidR="006A20FF" w:rsidRPr="000D3F1D" w:rsidRDefault="006A20FF" w:rsidP="00E343A3">
            <w:pPr>
              <w:pStyle w:val="BodyText1"/>
              <w:rPr>
                <w:vertAlign w:val="superscript"/>
                <w:lang w:eastAsia="en-GB"/>
              </w:rPr>
            </w:pPr>
            <w:r>
              <w:rPr>
                <w:lang w:eastAsia="en-GB"/>
              </w:rPr>
              <w:t xml:space="preserve">Chromium VI (dissolved) </w:t>
            </w:r>
            <w:r w:rsidR="00C74E9B" w:rsidRPr="00C74E9B">
              <w:rPr>
                <w:vertAlign w:val="superscript"/>
                <w:lang w:eastAsia="en-GB"/>
              </w:rPr>
              <w:t>(iii)</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DBEAB8" w14:textId="27E3FB8A" w:rsidR="006A20FF" w:rsidRDefault="006A20FF" w:rsidP="00E343A3">
            <w:pPr>
              <w:pStyle w:val="BodyText1"/>
              <w:rPr>
                <w:lang w:eastAsia="en-GB"/>
              </w:rPr>
            </w:pPr>
            <w:r>
              <w:rPr>
                <w:lang w:eastAsia="en-GB"/>
              </w:rPr>
              <w:t>3.4</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C879EC" w14:textId="7035957A" w:rsidR="006A20FF" w:rsidRPr="001D545A" w:rsidRDefault="006A20FF" w:rsidP="00E343A3">
            <w:pPr>
              <w:pStyle w:val="BodyText1"/>
              <w:rPr>
                <w:lang w:eastAsia="en-GB"/>
              </w:rPr>
            </w:pPr>
            <w:r>
              <w:rPr>
                <w:lang w:eastAsia="en-GB"/>
              </w:rPr>
              <w:t>-</w:t>
            </w:r>
          </w:p>
        </w:tc>
      </w:tr>
      <w:tr w:rsidR="005939EE" w:rsidRPr="001D545A" w14:paraId="755BB7C4"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9247D5" w14:textId="4FE0D7F6" w:rsidR="006A20FF" w:rsidRPr="0048296F" w:rsidRDefault="006A20FF" w:rsidP="00E343A3">
            <w:pPr>
              <w:pStyle w:val="BodyText1"/>
              <w:rPr>
                <w:vertAlign w:val="superscript"/>
                <w:lang w:eastAsia="en-GB"/>
              </w:rPr>
            </w:pPr>
            <w:r>
              <w:rPr>
                <w:lang w:eastAsia="en-GB"/>
              </w:rPr>
              <w:t>Copper (bioavailable in freshwater)</w:t>
            </w:r>
            <w:r>
              <w:rPr>
                <w:vertAlign w:val="superscript"/>
                <w:lang w:eastAsia="en-GB"/>
              </w:rPr>
              <w:t xml:space="preserve"> </w:t>
            </w:r>
            <w:r w:rsidR="005207DD">
              <w:rPr>
                <w:vertAlign w:val="superscript"/>
                <w:lang w:eastAsia="en-GB"/>
              </w:rPr>
              <w:t>(</w:t>
            </w:r>
            <w:r>
              <w:rPr>
                <w:vertAlign w:val="superscript"/>
                <w:lang w:eastAsia="en-GB"/>
              </w:rPr>
              <w:t>iv</w:t>
            </w:r>
            <w:r w:rsidR="005207DD">
              <w:rPr>
                <w:vertAlign w:val="superscript"/>
                <w:lang w:eastAsia="en-GB"/>
              </w:rPr>
              <w:t>)</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DAAAD2" w14:textId="372A2BB3" w:rsidR="006A20FF" w:rsidRDefault="006A20FF" w:rsidP="00E343A3">
            <w:pPr>
              <w:pStyle w:val="BodyText1"/>
              <w:rPr>
                <w:lang w:eastAsia="en-GB"/>
              </w:rPr>
            </w:pPr>
            <w:r>
              <w:rPr>
                <w:lang w:eastAsia="en-GB"/>
              </w:rPr>
              <w:t>1</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D7F842" w14:textId="67DB3B15" w:rsidR="006A20FF" w:rsidRPr="001D545A" w:rsidRDefault="006A20FF" w:rsidP="00E343A3">
            <w:pPr>
              <w:pStyle w:val="BodyText1"/>
              <w:rPr>
                <w:lang w:eastAsia="en-GB"/>
              </w:rPr>
            </w:pPr>
            <w:r>
              <w:rPr>
                <w:lang w:eastAsia="en-GB"/>
              </w:rPr>
              <w:t>-</w:t>
            </w:r>
          </w:p>
        </w:tc>
      </w:tr>
      <w:tr w:rsidR="005939EE" w:rsidRPr="001D545A" w14:paraId="67CC9B5D"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4A0440" w14:textId="75E92B20" w:rsidR="006A20FF" w:rsidRDefault="006A20FF" w:rsidP="00E343A3">
            <w:pPr>
              <w:pStyle w:val="BodyText1"/>
              <w:rPr>
                <w:lang w:eastAsia="en-GB"/>
              </w:rPr>
            </w:pPr>
            <w:r>
              <w:rPr>
                <w:lang w:eastAsia="en-GB"/>
              </w:rPr>
              <w:t>Cyanide (hydrogen cyanide)</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91E636" w14:textId="3B0B5CAC" w:rsidR="006A20FF" w:rsidRDefault="006A20FF" w:rsidP="00E343A3">
            <w:pPr>
              <w:pStyle w:val="BodyText1"/>
              <w:rPr>
                <w:lang w:eastAsia="en-GB"/>
              </w:rPr>
            </w:pPr>
            <w:r>
              <w:rPr>
                <w:lang w:eastAsia="en-GB"/>
              </w:rPr>
              <w:t>1</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399317" w14:textId="6076724A" w:rsidR="006A20FF" w:rsidRPr="001D545A" w:rsidRDefault="006A20FF" w:rsidP="00E343A3">
            <w:pPr>
              <w:pStyle w:val="BodyText1"/>
              <w:rPr>
                <w:lang w:eastAsia="en-GB"/>
              </w:rPr>
            </w:pPr>
            <w:r>
              <w:rPr>
                <w:lang w:eastAsia="en-GB"/>
              </w:rPr>
              <w:t>5</w:t>
            </w:r>
          </w:p>
        </w:tc>
      </w:tr>
      <w:tr w:rsidR="005939EE" w:rsidRPr="001D545A" w14:paraId="0FE1F415"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B3CCB0" w14:textId="01A73ED9" w:rsidR="006A20FF" w:rsidRDefault="006A20FF" w:rsidP="00E343A3">
            <w:pPr>
              <w:pStyle w:val="BodyText1"/>
              <w:rPr>
                <w:lang w:eastAsia="en-GB"/>
              </w:rPr>
            </w:pPr>
            <w:r>
              <w:rPr>
                <w:lang w:eastAsia="en-GB"/>
              </w:rPr>
              <w:lastRenderedPageBreak/>
              <w:t>Diazinon</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C0460A" w14:textId="3DEEF984" w:rsidR="006A20FF" w:rsidRDefault="006A20FF" w:rsidP="00E343A3">
            <w:pPr>
              <w:pStyle w:val="BodyText1"/>
              <w:rPr>
                <w:lang w:eastAsia="en-GB"/>
              </w:rPr>
            </w:pPr>
            <w:r>
              <w:rPr>
                <w:lang w:eastAsia="en-GB"/>
              </w:rPr>
              <w:t>0.01</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E4BE020" w14:textId="13E71E4A" w:rsidR="006A20FF" w:rsidRPr="001D545A" w:rsidRDefault="006A20FF" w:rsidP="00E343A3">
            <w:pPr>
              <w:pStyle w:val="BodyText1"/>
              <w:rPr>
                <w:lang w:eastAsia="en-GB"/>
              </w:rPr>
            </w:pPr>
            <w:r>
              <w:rPr>
                <w:lang w:eastAsia="en-GB"/>
              </w:rPr>
              <w:t>0.02</w:t>
            </w:r>
          </w:p>
        </w:tc>
      </w:tr>
      <w:tr w:rsidR="005939EE" w:rsidRPr="001D545A" w14:paraId="388D974B"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2007A9" w14:textId="28BC676E" w:rsidR="006A20FF" w:rsidRDefault="006A20FF" w:rsidP="00E343A3">
            <w:pPr>
              <w:pStyle w:val="BodyText1"/>
              <w:rPr>
                <w:lang w:eastAsia="en-GB"/>
              </w:rPr>
            </w:pPr>
            <w:r>
              <w:rPr>
                <w:lang w:eastAsia="en-GB"/>
              </w:rPr>
              <w:t>Dimethoate</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D2ADBF" w14:textId="5E2C077F" w:rsidR="006A20FF" w:rsidRDefault="006A20FF" w:rsidP="00E343A3">
            <w:pPr>
              <w:pStyle w:val="BodyText1"/>
              <w:rPr>
                <w:lang w:eastAsia="en-GB"/>
              </w:rPr>
            </w:pPr>
            <w:r>
              <w:rPr>
                <w:lang w:eastAsia="en-GB"/>
              </w:rPr>
              <w:t>0.48</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603993" w14:textId="5A28778A" w:rsidR="006A20FF" w:rsidRPr="001D545A" w:rsidRDefault="006A20FF" w:rsidP="00E343A3">
            <w:pPr>
              <w:pStyle w:val="BodyText1"/>
              <w:rPr>
                <w:lang w:eastAsia="en-GB"/>
              </w:rPr>
            </w:pPr>
            <w:r>
              <w:rPr>
                <w:lang w:eastAsia="en-GB"/>
              </w:rPr>
              <w:t>4</w:t>
            </w:r>
          </w:p>
        </w:tc>
      </w:tr>
      <w:tr w:rsidR="005939EE" w:rsidRPr="001D545A" w14:paraId="450C814E"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EAB07B" w14:textId="13180FD5" w:rsidR="006A20FF" w:rsidRDefault="006A20FF" w:rsidP="00E343A3">
            <w:pPr>
              <w:pStyle w:val="BodyText1"/>
              <w:rPr>
                <w:lang w:eastAsia="en-GB"/>
              </w:rPr>
            </w:pPr>
            <w:r>
              <w:rPr>
                <w:lang w:eastAsia="en-GB"/>
              </w:rPr>
              <w:t>Glyphosate</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813D2C" w14:textId="655501BF" w:rsidR="006A20FF" w:rsidRDefault="006A20FF" w:rsidP="00E343A3">
            <w:pPr>
              <w:pStyle w:val="BodyText1"/>
              <w:rPr>
                <w:lang w:eastAsia="en-GB"/>
              </w:rPr>
            </w:pPr>
            <w:r>
              <w:rPr>
                <w:lang w:eastAsia="en-GB"/>
              </w:rPr>
              <w:t>196</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147655" w14:textId="5D7ED241" w:rsidR="006A20FF" w:rsidRPr="001D545A" w:rsidRDefault="006A20FF" w:rsidP="00E343A3">
            <w:pPr>
              <w:pStyle w:val="BodyText1"/>
              <w:rPr>
                <w:lang w:eastAsia="en-GB"/>
              </w:rPr>
            </w:pPr>
            <w:r>
              <w:rPr>
                <w:lang w:eastAsia="en-GB"/>
              </w:rPr>
              <w:t>398</w:t>
            </w:r>
          </w:p>
        </w:tc>
      </w:tr>
      <w:tr w:rsidR="005939EE" w:rsidRPr="001D545A" w14:paraId="66655EA6"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8D5EE6" w14:textId="0C8DC3A6" w:rsidR="006A20FF" w:rsidRDefault="006A20FF" w:rsidP="00E343A3">
            <w:pPr>
              <w:pStyle w:val="BodyText1"/>
              <w:rPr>
                <w:lang w:eastAsia="en-GB"/>
              </w:rPr>
            </w:pPr>
            <w:r>
              <w:rPr>
                <w:lang w:eastAsia="en-GB"/>
              </w:rPr>
              <w:t xml:space="preserve">Iron (dissolved) </w:t>
            </w:r>
            <w:r w:rsidR="005207DD">
              <w:rPr>
                <w:vertAlign w:val="superscript"/>
                <w:lang w:eastAsia="en-GB"/>
              </w:rPr>
              <w:t>(i</w:t>
            </w:r>
            <w:r>
              <w:rPr>
                <w:vertAlign w:val="superscript"/>
                <w:lang w:eastAsia="en-GB"/>
              </w:rPr>
              <w:t>ii</w:t>
            </w:r>
            <w:r w:rsidR="005207DD">
              <w:rPr>
                <w:vertAlign w:val="superscript"/>
                <w:lang w:eastAsia="en-GB"/>
              </w:rPr>
              <w:t>)</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7E49D6" w14:textId="0930D914" w:rsidR="006A20FF" w:rsidRDefault="006A20FF" w:rsidP="00E343A3">
            <w:pPr>
              <w:pStyle w:val="BodyText1"/>
              <w:rPr>
                <w:lang w:eastAsia="en-GB"/>
              </w:rPr>
            </w:pPr>
            <w:r>
              <w:rPr>
                <w:lang w:eastAsia="en-GB"/>
              </w:rPr>
              <w:t>1000</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E37DFE" w14:textId="32047BD4" w:rsidR="006A20FF" w:rsidRDefault="006A20FF" w:rsidP="00E343A3">
            <w:pPr>
              <w:pStyle w:val="BodyText1"/>
              <w:rPr>
                <w:lang w:eastAsia="en-GB"/>
              </w:rPr>
            </w:pPr>
            <w:r>
              <w:rPr>
                <w:lang w:eastAsia="en-GB"/>
              </w:rPr>
              <w:t>-</w:t>
            </w:r>
          </w:p>
        </w:tc>
      </w:tr>
      <w:tr w:rsidR="005939EE" w:rsidRPr="001D545A" w14:paraId="666C986C"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F635A" w14:textId="22705C5B" w:rsidR="006A20FF" w:rsidRDefault="006A20FF" w:rsidP="00E343A3">
            <w:pPr>
              <w:pStyle w:val="BodyText1"/>
              <w:rPr>
                <w:lang w:eastAsia="en-GB"/>
              </w:rPr>
            </w:pPr>
            <w:r>
              <w:rPr>
                <w:lang w:eastAsia="en-GB"/>
              </w:rPr>
              <w:t>Linuron</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3322F" w14:textId="72A0A26F" w:rsidR="006A20FF" w:rsidRDefault="006A20FF" w:rsidP="00E343A3">
            <w:pPr>
              <w:pStyle w:val="BodyText1"/>
              <w:rPr>
                <w:lang w:eastAsia="en-GB"/>
              </w:rPr>
            </w:pPr>
            <w:r>
              <w:rPr>
                <w:lang w:eastAsia="en-GB"/>
              </w:rPr>
              <w:t>0.5</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5921A6" w14:textId="710F4A41" w:rsidR="006A20FF" w:rsidRDefault="006A20FF" w:rsidP="00E343A3">
            <w:pPr>
              <w:pStyle w:val="BodyText1"/>
              <w:rPr>
                <w:lang w:eastAsia="en-GB"/>
              </w:rPr>
            </w:pPr>
            <w:r>
              <w:rPr>
                <w:lang w:eastAsia="en-GB"/>
              </w:rPr>
              <w:t>0.9</w:t>
            </w:r>
          </w:p>
        </w:tc>
      </w:tr>
      <w:tr w:rsidR="005939EE" w:rsidRPr="001D545A" w14:paraId="1C658357"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4FA97D" w14:textId="4BEF5A8F" w:rsidR="006A20FF" w:rsidRDefault="006A20FF" w:rsidP="00E343A3">
            <w:pPr>
              <w:pStyle w:val="BodyText1"/>
              <w:rPr>
                <w:lang w:eastAsia="en-GB"/>
              </w:rPr>
            </w:pPr>
            <w:r>
              <w:rPr>
                <w:lang w:eastAsia="en-GB"/>
              </w:rPr>
              <w:t xml:space="preserve">Manganese (bioavailable) </w:t>
            </w:r>
            <w:r w:rsidR="005207DD">
              <w:rPr>
                <w:vertAlign w:val="superscript"/>
                <w:lang w:eastAsia="en-GB"/>
              </w:rPr>
              <w:t>(iv)</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25F082" w14:textId="17848239" w:rsidR="006A20FF" w:rsidRDefault="006A20FF" w:rsidP="00E343A3">
            <w:pPr>
              <w:pStyle w:val="BodyText1"/>
              <w:rPr>
                <w:lang w:eastAsia="en-GB"/>
              </w:rPr>
            </w:pPr>
            <w:r>
              <w:rPr>
                <w:lang w:eastAsia="en-GB"/>
              </w:rPr>
              <w:t>123</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888BBD" w14:textId="51848EF6" w:rsidR="006A20FF" w:rsidRDefault="006A20FF" w:rsidP="00E343A3">
            <w:pPr>
              <w:pStyle w:val="BodyText1"/>
              <w:rPr>
                <w:lang w:eastAsia="en-GB"/>
              </w:rPr>
            </w:pPr>
            <w:r>
              <w:rPr>
                <w:lang w:eastAsia="en-GB"/>
              </w:rPr>
              <w:t>-</w:t>
            </w:r>
          </w:p>
        </w:tc>
      </w:tr>
      <w:tr w:rsidR="005939EE" w:rsidRPr="001D545A" w14:paraId="2C02877E"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95C44A" w14:textId="7F83A8F6" w:rsidR="006A20FF" w:rsidRDefault="006A20FF" w:rsidP="00E343A3">
            <w:pPr>
              <w:pStyle w:val="BodyText1"/>
              <w:rPr>
                <w:lang w:eastAsia="en-GB"/>
              </w:rPr>
            </w:pPr>
            <w:proofErr w:type="spellStart"/>
            <w:r>
              <w:rPr>
                <w:lang w:eastAsia="en-GB"/>
              </w:rPr>
              <w:t>Mecoprop</w:t>
            </w:r>
            <w:proofErr w:type="spellEnd"/>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980E8B" w14:textId="2D405B8A" w:rsidR="006A20FF" w:rsidRDefault="006A20FF" w:rsidP="00E343A3">
            <w:pPr>
              <w:pStyle w:val="BodyText1"/>
              <w:rPr>
                <w:lang w:eastAsia="en-GB"/>
              </w:rPr>
            </w:pPr>
            <w:r>
              <w:rPr>
                <w:lang w:eastAsia="en-GB"/>
              </w:rPr>
              <w:t>18</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72C528" w14:textId="656D4D6E" w:rsidR="006A20FF" w:rsidRDefault="006A20FF" w:rsidP="00E343A3">
            <w:pPr>
              <w:pStyle w:val="BodyText1"/>
              <w:rPr>
                <w:lang w:eastAsia="en-GB"/>
              </w:rPr>
            </w:pPr>
            <w:r>
              <w:rPr>
                <w:lang w:eastAsia="en-GB"/>
              </w:rPr>
              <w:t>187</w:t>
            </w:r>
          </w:p>
        </w:tc>
      </w:tr>
      <w:tr w:rsidR="005939EE" w:rsidRPr="001D545A" w14:paraId="51664239"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5F010CC" w14:textId="78F5F095" w:rsidR="006A20FF" w:rsidRDefault="006A20FF" w:rsidP="00E343A3">
            <w:pPr>
              <w:pStyle w:val="BodyText1"/>
              <w:rPr>
                <w:lang w:eastAsia="en-GB"/>
              </w:rPr>
            </w:pPr>
            <w:r>
              <w:rPr>
                <w:lang w:eastAsia="en-GB"/>
              </w:rPr>
              <w:t>Methiocarb</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C12DDC" w14:textId="19048A29" w:rsidR="006A20FF" w:rsidRDefault="006A20FF" w:rsidP="00E343A3">
            <w:pPr>
              <w:pStyle w:val="BodyText1"/>
              <w:rPr>
                <w:lang w:eastAsia="en-GB"/>
              </w:rPr>
            </w:pPr>
            <w:r>
              <w:rPr>
                <w:lang w:eastAsia="en-GB"/>
              </w:rPr>
              <w:t>0.01</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094343" w14:textId="5E35163E" w:rsidR="006A20FF" w:rsidRDefault="006A20FF" w:rsidP="00E343A3">
            <w:pPr>
              <w:pStyle w:val="BodyText1"/>
              <w:rPr>
                <w:lang w:eastAsia="en-GB"/>
              </w:rPr>
            </w:pPr>
            <w:r>
              <w:rPr>
                <w:lang w:eastAsia="en-GB"/>
              </w:rPr>
              <w:t>0.77</w:t>
            </w:r>
          </w:p>
        </w:tc>
      </w:tr>
      <w:tr w:rsidR="005939EE" w:rsidRPr="001D545A" w14:paraId="136F58FB"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B58623" w14:textId="0E1B70DA" w:rsidR="006A20FF" w:rsidRDefault="006A20FF" w:rsidP="00E343A3">
            <w:pPr>
              <w:pStyle w:val="BodyText1"/>
              <w:rPr>
                <w:lang w:eastAsia="en-GB"/>
              </w:rPr>
            </w:pPr>
            <w:r>
              <w:rPr>
                <w:lang w:eastAsia="en-GB"/>
              </w:rPr>
              <w:t>Pendimethalin</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E7EF2A" w14:textId="507823CA" w:rsidR="006A20FF" w:rsidRDefault="006A20FF" w:rsidP="00E343A3">
            <w:pPr>
              <w:pStyle w:val="BodyText1"/>
              <w:rPr>
                <w:lang w:eastAsia="en-GB"/>
              </w:rPr>
            </w:pPr>
            <w:r>
              <w:rPr>
                <w:lang w:eastAsia="en-GB"/>
              </w:rPr>
              <w:t>0.3</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CF013E" w14:textId="35A33013" w:rsidR="006A20FF" w:rsidRDefault="006A20FF" w:rsidP="00E343A3">
            <w:pPr>
              <w:pStyle w:val="BodyText1"/>
              <w:rPr>
                <w:lang w:eastAsia="en-GB"/>
              </w:rPr>
            </w:pPr>
            <w:r>
              <w:rPr>
                <w:lang w:eastAsia="en-GB"/>
              </w:rPr>
              <w:t>0.58</w:t>
            </w:r>
          </w:p>
        </w:tc>
      </w:tr>
      <w:tr w:rsidR="005939EE" w:rsidRPr="001D545A" w14:paraId="6483475A"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E3E2BB" w14:textId="4DC52440" w:rsidR="006A20FF" w:rsidRDefault="006A20FF" w:rsidP="00E343A3">
            <w:pPr>
              <w:pStyle w:val="BodyText1"/>
              <w:rPr>
                <w:lang w:eastAsia="en-GB"/>
              </w:rPr>
            </w:pPr>
            <w:r>
              <w:rPr>
                <w:lang w:eastAsia="en-GB"/>
              </w:rPr>
              <w:t>Permethrin</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7E2588" w14:textId="2C01E2E3" w:rsidR="006A20FF" w:rsidRDefault="006A20FF" w:rsidP="00E343A3">
            <w:pPr>
              <w:pStyle w:val="BodyText1"/>
              <w:rPr>
                <w:lang w:eastAsia="en-GB"/>
              </w:rPr>
            </w:pPr>
            <w:r>
              <w:rPr>
                <w:lang w:eastAsia="en-GB"/>
              </w:rPr>
              <w:t>0.001</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72A726" w14:textId="5F69E485" w:rsidR="006A20FF" w:rsidRDefault="006A20FF" w:rsidP="00E343A3">
            <w:pPr>
              <w:pStyle w:val="BodyText1"/>
              <w:rPr>
                <w:lang w:eastAsia="en-GB"/>
              </w:rPr>
            </w:pPr>
            <w:r>
              <w:rPr>
                <w:lang w:eastAsia="en-GB"/>
              </w:rPr>
              <w:t>0.01</w:t>
            </w:r>
          </w:p>
        </w:tc>
      </w:tr>
      <w:tr w:rsidR="005939EE" w:rsidRPr="001D545A" w14:paraId="15450994"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ABE9B0" w14:textId="1F0C88EA" w:rsidR="006A20FF" w:rsidRDefault="006A20FF" w:rsidP="00E343A3">
            <w:pPr>
              <w:pStyle w:val="BodyText1"/>
              <w:rPr>
                <w:lang w:eastAsia="en-GB"/>
              </w:rPr>
            </w:pPr>
            <w:r>
              <w:rPr>
                <w:lang w:eastAsia="en-GB"/>
              </w:rPr>
              <w:t>Phenol</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31000B" w14:textId="0BEEE4FC" w:rsidR="006A20FF" w:rsidRDefault="006A20FF" w:rsidP="00E343A3">
            <w:pPr>
              <w:pStyle w:val="BodyText1"/>
              <w:rPr>
                <w:lang w:eastAsia="en-GB"/>
              </w:rPr>
            </w:pPr>
            <w:r>
              <w:rPr>
                <w:lang w:eastAsia="en-GB"/>
              </w:rPr>
              <w:t>7.7</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DB908C" w14:textId="7C70BC25" w:rsidR="006A20FF" w:rsidRDefault="006A20FF" w:rsidP="00E343A3">
            <w:pPr>
              <w:pStyle w:val="BodyText1"/>
              <w:rPr>
                <w:lang w:eastAsia="en-GB"/>
              </w:rPr>
            </w:pPr>
            <w:r>
              <w:rPr>
                <w:lang w:eastAsia="en-GB"/>
              </w:rPr>
              <w:t>46</w:t>
            </w:r>
          </w:p>
        </w:tc>
      </w:tr>
      <w:tr w:rsidR="005939EE" w:rsidRPr="001D545A" w14:paraId="4F44E6ED"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FABE43" w14:textId="3EED2E6F" w:rsidR="006A20FF" w:rsidRDefault="006A20FF" w:rsidP="00E343A3">
            <w:pPr>
              <w:pStyle w:val="BodyText1"/>
              <w:rPr>
                <w:lang w:eastAsia="en-GB"/>
              </w:rPr>
            </w:pPr>
            <w:r>
              <w:rPr>
                <w:lang w:eastAsia="en-GB"/>
              </w:rPr>
              <w:t>Tetrachloroethane</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61C696" w14:textId="66D34FAB" w:rsidR="006A20FF" w:rsidRDefault="006A20FF" w:rsidP="00E343A3">
            <w:pPr>
              <w:pStyle w:val="BodyText1"/>
              <w:rPr>
                <w:lang w:eastAsia="en-GB"/>
              </w:rPr>
            </w:pPr>
            <w:r>
              <w:rPr>
                <w:lang w:eastAsia="en-GB"/>
              </w:rPr>
              <w:t>140</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0C55D1" w14:textId="53A42ED5" w:rsidR="006A20FF" w:rsidRDefault="006A20FF" w:rsidP="00E343A3">
            <w:pPr>
              <w:pStyle w:val="BodyText1"/>
              <w:rPr>
                <w:lang w:eastAsia="en-GB"/>
              </w:rPr>
            </w:pPr>
            <w:r>
              <w:rPr>
                <w:lang w:eastAsia="en-GB"/>
              </w:rPr>
              <w:t>1848</w:t>
            </w:r>
          </w:p>
        </w:tc>
      </w:tr>
      <w:tr w:rsidR="005939EE" w:rsidRPr="001D545A" w14:paraId="5D9E9751"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0DBD5E" w14:textId="712B6E83" w:rsidR="006A20FF" w:rsidRDefault="006A20FF" w:rsidP="00E343A3">
            <w:pPr>
              <w:pStyle w:val="BodyText1"/>
              <w:rPr>
                <w:lang w:eastAsia="en-GB"/>
              </w:rPr>
            </w:pPr>
            <w:r>
              <w:rPr>
                <w:lang w:eastAsia="en-GB"/>
              </w:rPr>
              <w:t>Toluene</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26BAB5" w14:textId="5557CF4A" w:rsidR="006A20FF" w:rsidRDefault="006A20FF" w:rsidP="00E343A3">
            <w:pPr>
              <w:pStyle w:val="BodyText1"/>
              <w:rPr>
                <w:lang w:eastAsia="en-GB"/>
              </w:rPr>
            </w:pPr>
            <w:r>
              <w:rPr>
                <w:lang w:eastAsia="en-GB"/>
              </w:rPr>
              <w:t>74</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D57964" w14:textId="5CA587CE" w:rsidR="006A20FF" w:rsidRDefault="006A20FF" w:rsidP="00E343A3">
            <w:pPr>
              <w:pStyle w:val="BodyText1"/>
              <w:rPr>
                <w:lang w:eastAsia="en-GB"/>
              </w:rPr>
            </w:pPr>
            <w:r>
              <w:rPr>
                <w:lang w:eastAsia="en-GB"/>
              </w:rPr>
              <w:t>-</w:t>
            </w:r>
          </w:p>
        </w:tc>
      </w:tr>
      <w:tr w:rsidR="005939EE" w:rsidRPr="001D545A" w14:paraId="1AC9AE39"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D04E76" w14:textId="278EC764" w:rsidR="006A20FF" w:rsidRDefault="006A20FF" w:rsidP="00E343A3">
            <w:pPr>
              <w:pStyle w:val="BodyText1"/>
              <w:rPr>
                <w:lang w:eastAsia="en-GB"/>
              </w:rPr>
            </w:pPr>
            <w:r>
              <w:rPr>
                <w:lang w:eastAsia="en-GB"/>
              </w:rPr>
              <w:t>Triclosan</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5EC48E" w14:textId="24B8217A" w:rsidR="006A20FF" w:rsidRPr="0019636A" w:rsidRDefault="006A20FF" w:rsidP="00E343A3">
            <w:pPr>
              <w:pStyle w:val="BodyText1"/>
              <w:rPr>
                <w:lang w:eastAsia="en-GB"/>
              </w:rPr>
            </w:pPr>
            <w:r w:rsidRPr="0019636A">
              <w:rPr>
                <w:lang w:eastAsia="en-GB"/>
              </w:rPr>
              <w:t>0.1</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A7648F" w14:textId="71171E51" w:rsidR="006A20FF" w:rsidRPr="0019636A" w:rsidRDefault="006A20FF" w:rsidP="00E343A3">
            <w:pPr>
              <w:pStyle w:val="BodyText1"/>
              <w:rPr>
                <w:lang w:eastAsia="en-GB"/>
              </w:rPr>
            </w:pPr>
            <w:r w:rsidRPr="0019636A">
              <w:rPr>
                <w:lang w:eastAsia="en-GB"/>
              </w:rPr>
              <w:t>0.28</w:t>
            </w:r>
          </w:p>
        </w:tc>
      </w:tr>
      <w:tr w:rsidR="005939EE" w:rsidRPr="001D545A" w14:paraId="6D58C3BC" w14:textId="77777777" w:rsidTr="005939EE">
        <w:trPr>
          <w:trHeight w:val="300"/>
        </w:trPr>
        <w:tc>
          <w:tcPr>
            <w:tcW w:w="198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4F471D" w14:textId="399D862D" w:rsidR="006A20FF" w:rsidRPr="00800634" w:rsidRDefault="006A20FF" w:rsidP="00E343A3">
            <w:pPr>
              <w:pStyle w:val="BodyText1"/>
              <w:rPr>
                <w:vertAlign w:val="superscript"/>
                <w:lang w:eastAsia="en-GB"/>
              </w:rPr>
            </w:pPr>
            <w:r w:rsidRPr="000E61B3">
              <w:rPr>
                <w:lang w:eastAsia="en-GB"/>
              </w:rPr>
              <w:t>Zinc (bioavailable in freshwater)</w:t>
            </w:r>
            <w:r>
              <w:rPr>
                <w:vertAlign w:val="superscript"/>
                <w:lang w:eastAsia="en-GB"/>
              </w:rPr>
              <w:t xml:space="preserve"> </w:t>
            </w:r>
            <w:r w:rsidR="005207DD">
              <w:rPr>
                <w:vertAlign w:val="superscript"/>
                <w:lang w:eastAsia="en-GB"/>
              </w:rPr>
              <w:t>(</w:t>
            </w:r>
            <w:r>
              <w:rPr>
                <w:vertAlign w:val="superscript"/>
                <w:lang w:eastAsia="en-GB"/>
              </w:rPr>
              <w:t>iv</w:t>
            </w:r>
            <w:r w:rsidR="005207DD">
              <w:rPr>
                <w:vertAlign w:val="superscript"/>
                <w:lang w:eastAsia="en-GB"/>
              </w:rPr>
              <w:t>)</w:t>
            </w:r>
            <w:r>
              <w:rPr>
                <w:vertAlign w:val="superscript"/>
                <w:lang w:eastAsia="en-GB"/>
              </w:rPr>
              <w:t xml:space="preserve"> </w:t>
            </w:r>
            <w:r w:rsidR="005207DD">
              <w:rPr>
                <w:vertAlign w:val="superscript"/>
                <w:lang w:eastAsia="en-GB"/>
              </w:rPr>
              <w:t>(</w:t>
            </w:r>
            <w:r>
              <w:rPr>
                <w:vertAlign w:val="superscript"/>
                <w:lang w:eastAsia="en-GB"/>
              </w:rPr>
              <w:t>v</w:t>
            </w:r>
            <w:r w:rsidR="005207DD">
              <w:rPr>
                <w:vertAlign w:val="superscript"/>
                <w:lang w:eastAsia="en-GB"/>
              </w:rPr>
              <w:t>)</w:t>
            </w:r>
          </w:p>
        </w:tc>
        <w:tc>
          <w:tcPr>
            <w:tcW w:w="14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67E301" w14:textId="69839CBD" w:rsidR="006A20FF" w:rsidRDefault="006A20FF" w:rsidP="00E343A3">
            <w:pPr>
              <w:pStyle w:val="BodyText1"/>
              <w:rPr>
                <w:lang w:eastAsia="en-GB"/>
              </w:rPr>
            </w:pPr>
            <w:r>
              <w:rPr>
                <w:lang w:eastAsia="en-GB"/>
              </w:rPr>
              <w:t>10.9</w:t>
            </w:r>
          </w:p>
        </w:tc>
        <w:tc>
          <w:tcPr>
            <w:tcW w:w="15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7C4B11" w14:textId="1EF2F3E7" w:rsidR="006A20FF" w:rsidRPr="001D545A" w:rsidRDefault="006A20FF" w:rsidP="00E343A3">
            <w:pPr>
              <w:pStyle w:val="BodyText1"/>
              <w:rPr>
                <w:lang w:eastAsia="en-GB"/>
              </w:rPr>
            </w:pPr>
            <w:r>
              <w:rPr>
                <w:lang w:eastAsia="en-GB"/>
              </w:rPr>
              <w:t>-</w:t>
            </w:r>
          </w:p>
        </w:tc>
      </w:tr>
    </w:tbl>
    <w:p w14:paraId="7173DD36" w14:textId="2F228955" w:rsidR="00F3168E" w:rsidRDefault="00F3168E" w:rsidP="00F3168E"/>
    <w:p w14:paraId="0F0B185C" w14:textId="77777777" w:rsidR="00880DF9" w:rsidRDefault="00880DF9" w:rsidP="00103B00">
      <w:pPr>
        <w:pStyle w:val="BodyText1"/>
      </w:pPr>
      <w:r w:rsidRPr="00880DF9">
        <w:t xml:space="preserve">Notes: </w:t>
      </w:r>
    </w:p>
    <w:p w14:paraId="4FF99B8E" w14:textId="4BFE47C6" w:rsidR="00880DF9" w:rsidRDefault="00880DF9" w:rsidP="00FA497D">
      <w:pPr>
        <w:pStyle w:val="BodyText1"/>
        <w:numPr>
          <w:ilvl w:val="0"/>
          <w:numId w:val="14"/>
        </w:numPr>
        <w:ind w:left="567" w:hanging="720"/>
      </w:pPr>
      <w:r w:rsidRPr="00880DF9">
        <w:t xml:space="preserve">Applies to all rivers and freshwater lochs.  </w:t>
      </w:r>
    </w:p>
    <w:p w14:paraId="5A3F64FF" w14:textId="7ED9B546" w:rsidR="00880DF9" w:rsidRDefault="00880DF9" w:rsidP="00FA497D">
      <w:pPr>
        <w:pStyle w:val="BodyText1"/>
        <w:numPr>
          <w:ilvl w:val="0"/>
          <w:numId w:val="14"/>
        </w:numPr>
        <w:ind w:left="567" w:hanging="720"/>
      </w:pPr>
      <w:r w:rsidRPr="00880DF9">
        <w:t>Freshwater standards are for total available chlorine</w:t>
      </w:r>
      <w:r w:rsidR="00C6225C">
        <w:t>.</w:t>
      </w:r>
      <w:r w:rsidRPr="00880DF9">
        <w:t xml:space="preserve"> </w:t>
      </w:r>
    </w:p>
    <w:p w14:paraId="60CB7174" w14:textId="57B71FA4" w:rsidR="00880DF9" w:rsidRDefault="00880DF9" w:rsidP="00FA497D">
      <w:pPr>
        <w:pStyle w:val="BodyText1"/>
        <w:numPr>
          <w:ilvl w:val="0"/>
          <w:numId w:val="14"/>
        </w:numPr>
        <w:ind w:left="567" w:hanging="720"/>
      </w:pPr>
      <w:r w:rsidRPr="00880DF9">
        <w:lastRenderedPageBreak/>
        <w:t>‘Dissolved’ refers to the portion remaining following filtration through a 0.</w:t>
      </w:r>
      <w:r>
        <w:t>45</w:t>
      </w:r>
      <w:r w:rsidR="177B75D8">
        <w:t xml:space="preserve"> </w:t>
      </w:r>
      <w:r>
        <w:t>µm</w:t>
      </w:r>
      <w:r w:rsidRPr="00880DF9">
        <w:t xml:space="preserve"> membrane</w:t>
      </w:r>
      <w:r w:rsidR="00920967">
        <w:t>.</w:t>
      </w:r>
    </w:p>
    <w:p w14:paraId="6BA8C16B" w14:textId="474C5FB1" w:rsidR="00880DF9" w:rsidRPr="00DD6B9F" w:rsidRDefault="00880DF9" w:rsidP="00FA497D">
      <w:pPr>
        <w:pStyle w:val="BodyText1"/>
        <w:numPr>
          <w:ilvl w:val="0"/>
          <w:numId w:val="14"/>
        </w:numPr>
        <w:ind w:left="567" w:hanging="720"/>
        <w:rPr>
          <w:strike/>
        </w:rPr>
      </w:pPr>
      <w:r w:rsidRPr="00880DF9">
        <w:t xml:space="preserve">Bioavailable (for copper, zinc and manganese) annual average standards for freshwater refer to the concentration of bioavailable metal. This is the fraction of dissolved metal that has the potential to contribute to toxic effects in aquatic animals or plants as determined in accordance with the metals bioavailability assessment tool. </w:t>
      </w:r>
    </w:p>
    <w:p w14:paraId="43AD2899" w14:textId="13DA01CB" w:rsidR="00064596" w:rsidRDefault="00880DF9" w:rsidP="00FA497D">
      <w:pPr>
        <w:pStyle w:val="BodyText1"/>
        <w:numPr>
          <w:ilvl w:val="0"/>
          <w:numId w:val="14"/>
        </w:numPr>
        <w:ind w:left="567" w:hanging="720"/>
      </w:pPr>
      <w:r w:rsidRPr="00880DF9">
        <w:t>Prior to applying the standard for bioavailable zinc in rivers and freshwater lochs, SEPA must subtract 1 µg/l from the measured or otherwise estimated concentration of dissolved zinc in the river or part thereof or the loch or part thereof.</w:t>
      </w:r>
    </w:p>
    <w:p w14:paraId="315B67E0" w14:textId="488789D9" w:rsidR="00064596" w:rsidRDefault="00064596" w:rsidP="00FA497D">
      <w:pPr>
        <w:pStyle w:val="BodyText1"/>
        <w:ind w:left="567" w:hanging="720"/>
      </w:pPr>
      <w:r>
        <w:t xml:space="preserve">** </w:t>
      </w:r>
      <w:r w:rsidRPr="00F3168E">
        <w:t xml:space="preserve">Proposals for Environmental Quality Standards for Annex VIII Substances, UKTAG </w:t>
      </w:r>
    </w:p>
    <w:p w14:paraId="77C0F619" w14:textId="22E88E0D" w:rsidR="00880DF9" w:rsidRDefault="00255A93" w:rsidP="001B328F">
      <w:pPr>
        <w:pStyle w:val="Heading3"/>
      </w:pPr>
      <w:bookmarkStart w:id="58" w:name="_Toc187244294"/>
      <w:r>
        <w:t>A1.</w:t>
      </w:r>
      <w:r w:rsidR="006941ED">
        <w:t xml:space="preserve">5.2 </w:t>
      </w:r>
      <w:r w:rsidR="006941ED" w:rsidRPr="00AF1EC6">
        <w:t xml:space="preserve">Ammonia </w:t>
      </w:r>
      <w:r w:rsidR="004E1D84">
        <w:t>s</w:t>
      </w:r>
      <w:r w:rsidR="006941ED" w:rsidRPr="00AF1EC6">
        <w:t xml:space="preserve">tandards for </w:t>
      </w:r>
      <w:r w:rsidR="004E1D84">
        <w:t>r</w:t>
      </w:r>
      <w:r w:rsidR="006941ED" w:rsidRPr="00AF1EC6">
        <w:t>ivers</w:t>
      </w:r>
      <w:bookmarkEnd w:id="58"/>
    </w:p>
    <w:p w14:paraId="58BA9785" w14:textId="1213416E" w:rsidR="00480DB8" w:rsidRPr="00AF1EC6" w:rsidRDefault="00480DB8" w:rsidP="00AF1EC6">
      <w:pPr>
        <w:pStyle w:val="BodyText1"/>
        <w:rPr>
          <w:b/>
          <w:bCs/>
        </w:rPr>
      </w:pPr>
      <w:bookmarkStart w:id="59" w:name="_Table_5b:_Marinei"/>
      <w:bookmarkStart w:id="60" w:name="_Table_5b:_Ammonia"/>
      <w:bookmarkEnd w:id="59"/>
      <w:bookmarkEnd w:id="60"/>
      <w:r w:rsidRPr="00AF1EC6">
        <w:rPr>
          <w:b/>
          <w:bCs/>
        </w:rPr>
        <w:t xml:space="preserve">Table </w:t>
      </w:r>
      <w:r w:rsidR="00335CE8" w:rsidRPr="00AF1EC6">
        <w:rPr>
          <w:b/>
          <w:bCs/>
        </w:rPr>
        <w:t>5</w:t>
      </w:r>
      <w:r w:rsidRPr="00AF1EC6">
        <w:rPr>
          <w:b/>
          <w:bCs/>
        </w:rPr>
        <w:t xml:space="preserve">b: </w:t>
      </w:r>
      <w:r w:rsidR="00DD6248" w:rsidRPr="00AF1EC6">
        <w:rPr>
          <w:b/>
          <w:bCs/>
        </w:rPr>
        <w:t xml:space="preserve">Ammonia </w:t>
      </w:r>
      <w:r w:rsidR="004E1D84">
        <w:rPr>
          <w:b/>
          <w:bCs/>
        </w:rPr>
        <w:t>s</w:t>
      </w:r>
      <w:r w:rsidR="00DD6248" w:rsidRPr="00AF1EC6">
        <w:rPr>
          <w:b/>
          <w:bCs/>
        </w:rPr>
        <w:t xml:space="preserve">tandards for </w:t>
      </w:r>
      <w:r w:rsidR="004E1D84">
        <w:rPr>
          <w:b/>
          <w:bCs/>
        </w:rPr>
        <w:t>r</w:t>
      </w:r>
      <w:r w:rsidR="00DD6248" w:rsidRPr="00AF1EC6">
        <w:rPr>
          <w:b/>
          <w:bCs/>
        </w:rPr>
        <w:t>ivers</w:t>
      </w:r>
    </w:p>
    <w:tbl>
      <w:tblPr>
        <w:tblW w:w="4997" w:type="pct"/>
        <w:tblLayout w:type="fixed"/>
        <w:tblCellMar>
          <w:left w:w="0" w:type="dxa"/>
          <w:right w:w="0" w:type="dxa"/>
        </w:tblCellMar>
        <w:tblLook w:val="04A0" w:firstRow="1" w:lastRow="0" w:firstColumn="1" w:lastColumn="0" w:noHBand="0" w:noVBand="1"/>
        <w:tblCaption w:val="Table 5b: Ammonia Standards for Rivers"/>
        <w:tblDescription w:val="This table show for each class:&#10;The total ammonia stanadrd as a 95 percentile for river types 1,2,4 and 6. &#10;The total ammonia stanadrd as a 95 percentile for river types 3,5 and 7. "/>
      </w:tblPr>
      <w:tblGrid>
        <w:gridCol w:w="1552"/>
        <w:gridCol w:w="4109"/>
        <w:gridCol w:w="4535"/>
      </w:tblGrid>
      <w:tr w:rsidR="00DD6248" w:rsidRPr="008E22DB" w14:paraId="4A190267" w14:textId="77777777" w:rsidTr="00CE1EDD">
        <w:trPr>
          <w:trHeight w:val="610"/>
          <w:tblHeader/>
        </w:trPr>
        <w:tc>
          <w:tcPr>
            <w:tcW w:w="76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CFAF13F" w14:textId="77777777" w:rsidR="00DD6248" w:rsidRPr="008E22DB" w:rsidRDefault="00DD6248" w:rsidP="00CE1EDD">
            <w:pPr>
              <w:spacing w:before="120" w:after="120" w:line="276" w:lineRule="auto"/>
              <w:jc w:val="center"/>
              <w:rPr>
                <w:rFonts w:ascii="Arial" w:eastAsia="Times New Roman" w:hAnsi="Arial" w:cs="Arial"/>
                <w:b/>
                <w:bCs/>
                <w:color w:val="FFFFFF"/>
                <w:lang w:eastAsia="en-GB"/>
              </w:rPr>
            </w:pPr>
          </w:p>
        </w:tc>
        <w:tc>
          <w:tcPr>
            <w:tcW w:w="20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205A60D" w14:textId="32343382" w:rsidR="00DD6248" w:rsidRPr="008E22DB" w:rsidRDefault="00043E6A" w:rsidP="00CE1EDD">
            <w:pPr>
              <w:spacing w:before="120" w:after="120" w:line="276" w:lineRule="auto"/>
              <w:jc w:val="center"/>
              <w:rPr>
                <w:rFonts w:ascii="Arial" w:eastAsia="Times New Roman" w:hAnsi="Arial" w:cs="Arial"/>
                <w:b/>
                <w:bCs/>
                <w:color w:val="FFFFFF"/>
                <w:lang w:eastAsia="en-GB"/>
              </w:rPr>
            </w:pPr>
            <w:r w:rsidRPr="008E22DB">
              <w:rPr>
                <w:rFonts w:ascii="Arial" w:eastAsia="Times New Roman" w:hAnsi="Arial" w:cs="Arial"/>
                <w:b/>
                <w:bCs/>
                <w:color w:val="FFFFFF"/>
                <w:lang w:eastAsia="en-GB"/>
              </w:rPr>
              <w:t>Total ammonia (mg-N per litre) as 90</w:t>
            </w:r>
            <w:r w:rsidRPr="008E22DB">
              <w:rPr>
                <w:rFonts w:ascii="Arial" w:eastAsia="Times New Roman" w:hAnsi="Arial" w:cs="Arial"/>
                <w:b/>
                <w:bCs/>
                <w:color w:val="FFFFFF"/>
                <w:vertAlign w:val="superscript"/>
                <w:lang w:eastAsia="en-GB"/>
              </w:rPr>
              <w:t>th</w:t>
            </w:r>
            <w:r w:rsidRPr="008E22DB">
              <w:rPr>
                <w:rFonts w:ascii="Arial" w:eastAsia="Times New Roman" w:hAnsi="Arial" w:cs="Arial"/>
                <w:b/>
                <w:bCs/>
                <w:color w:val="FFFFFF"/>
                <w:lang w:eastAsia="en-GB"/>
              </w:rPr>
              <w:t xml:space="preserve"> percentile standards</w:t>
            </w:r>
            <w:r w:rsidR="00DD6248" w:rsidRPr="008E22DB">
              <w:rPr>
                <w:rFonts w:ascii="Arial" w:eastAsia="Times New Roman" w:hAnsi="Arial" w:cs="Arial"/>
                <w:b/>
                <w:bCs/>
                <w:color w:val="FFFFFF"/>
                <w:lang w:eastAsia="en-GB"/>
              </w:rPr>
              <w:t xml:space="preserve"> for </w:t>
            </w:r>
            <w:r w:rsidR="00355763" w:rsidRPr="008E22DB">
              <w:rPr>
                <w:rFonts w:ascii="Arial" w:eastAsia="Times New Roman" w:hAnsi="Arial" w:cs="Arial"/>
                <w:b/>
                <w:bCs/>
                <w:color w:val="FFFFFF"/>
                <w:lang w:eastAsia="en-GB"/>
              </w:rPr>
              <w:t xml:space="preserve">river </w:t>
            </w:r>
            <w:r w:rsidR="00DD6248" w:rsidRPr="008E22DB">
              <w:rPr>
                <w:rFonts w:ascii="Arial" w:eastAsia="Times New Roman" w:hAnsi="Arial" w:cs="Arial"/>
                <w:b/>
                <w:bCs/>
                <w:color w:val="FFFFFF"/>
                <w:lang w:eastAsia="en-GB"/>
              </w:rPr>
              <w:t>types 1, 2, 4 and 6</w:t>
            </w:r>
          </w:p>
        </w:tc>
        <w:tc>
          <w:tcPr>
            <w:tcW w:w="222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DC001FB" w14:textId="749CD06F" w:rsidR="00DD6248" w:rsidRPr="008E22DB" w:rsidRDefault="00355763" w:rsidP="00CE1EDD">
            <w:pPr>
              <w:spacing w:before="120" w:after="120" w:line="276" w:lineRule="auto"/>
              <w:jc w:val="center"/>
              <w:rPr>
                <w:rFonts w:ascii="Arial" w:eastAsia="Times New Roman" w:hAnsi="Arial" w:cs="Arial"/>
                <w:b/>
                <w:bCs/>
                <w:color w:val="FFFFFF"/>
                <w:lang w:eastAsia="en-GB"/>
              </w:rPr>
            </w:pPr>
            <w:r w:rsidRPr="008E22DB">
              <w:rPr>
                <w:rFonts w:ascii="Arial" w:eastAsia="Times New Roman" w:hAnsi="Arial" w:cs="Arial"/>
                <w:b/>
                <w:bCs/>
                <w:color w:val="FFFFFF"/>
                <w:lang w:eastAsia="en-GB"/>
              </w:rPr>
              <w:t>Total ammonia (mg-N per litre) as 90</w:t>
            </w:r>
            <w:r w:rsidRPr="008E22DB">
              <w:rPr>
                <w:rFonts w:ascii="Arial" w:eastAsia="Times New Roman" w:hAnsi="Arial" w:cs="Arial"/>
                <w:b/>
                <w:bCs/>
                <w:color w:val="FFFFFF"/>
                <w:vertAlign w:val="superscript"/>
                <w:lang w:eastAsia="en-GB"/>
              </w:rPr>
              <w:t>th</w:t>
            </w:r>
            <w:r w:rsidRPr="008E22DB">
              <w:rPr>
                <w:rFonts w:ascii="Arial" w:eastAsia="Times New Roman" w:hAnsi="Arial" w:cs="Arial"/>
                <w:b/>
                <w:bCs/>
                <w:color w:val="FFFFFF"/>
                <w:lang w:eastAsia="en-GB"/>
              </w:rPr>
              <w:t xml:space="preserve"> percentile standards for river types 3, 5 and 7</w:t>
            </w:r>
          </w:p>
        </w:tc>
      </w:tr>
      <w:tr w:rsidR="00DD6248" w:rsidRPr="008E22DB" w14:paraId="3D293369" w14:textId="77777777" w:rsidTr="00CE1EDD">
        <w:trPr>
          <w:trHeight w:val="315"/>
        </w:trPr>
        <w:tc>
          <w:tcPr>
            <w:tcW w:w="76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C7E0BF3" w14:textId="77777777" w:rsidR="00DD6248" w:rsidRPr="008E22DB" w:rsidRDefault="00DD6248"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High</w:t>
            </w:r>
          </w:p>
        </w:tc>
        <w:tc>
          <w:tcPr>
            <w:tcW w:w="20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9D3DA5" w14:textId="20F8CD56" w:rsidR="00DD6248" w:rsidRPr="008E22DB" w:rsidRDefault="003F0EE7"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0.2</w:t>
            </w:r>
          </w:p>
        </w:tc>
        <w:tc>
          <w:tcPr>
            <w:tcW w:w="222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52D104" w14:textId="65D7E048" w:rsidR="00DD6248" w:rsidRPr="008E22DB" w:rsidRDefault="003F0EE7"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0.3</w:t>
            </w:r>
          </w:p>
        </w:tc>
      </w:tr>
      <w:tr w:rsidR="00DD6248" w:rsidRPr="008E22DB" w14:paraId="6967EAA4" w14:textId="77777777" w:rsidTr="00CE1EDD">
        <w:trPr>
          <w:trHeight w:val="300"/>
        </w:trPr>
        <w:tc>
          <w:tcPr>
            <w:tcW w:w="76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0A61C62" w14:textId="77777777" w:rsidR="00DD6248" w:rsidRPr="008E22DB" w:rsidRDefault="00DD6248"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Good</w:t>
            </w:r>
          </w:p>
        </w:tc>
        <w:tc>
          <w:tcPr>
            <w:tcW w:w="20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9BC241" w14:textId="5AEC8A45" w:rsidR="00DD6248" w:rsidRPr="008E22DB" w:rsidRDefault="003F0EE7"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0.3</w:t>
            </w:r>
          </w:p>
        </w:tc>
        <w:tc>
          <w:tcPr>
            <w:tcW w:w="222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780BC3" w14:textId="039CF9F4" w:rsidR="00DD6248" w:rsidRPr="008E22DB" w:rsidRDefault="003F0EE7"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0.6</w:t>
            </w:r>
          </w:p>
        </w:tc>
      </w:tr>
      <w:tr w:rsidR="00DD6248" w:rsidRPr="008E22DB" w14:paraId="6CD17081" w14:textId="77777777" w:rsidTr="00CE1EDD">
        <w:trPr>
          <w:trHeight w:val="300"/>
        </w:trPr>
        <w:tc>
          <w:tcPr>
            <w:tcW w:w="76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A17543" w14:textId="77777777" w:rsidR="00DD6248" w:rsidRPr="008E22DB" w:rsidRDefault="00DD6248"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Moderate</w:t>
            </w:r>
          </w:p>
        </w:tc>
        <w:tc>
          <w:tcPr>
            <w:tcW w:w="20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1C6375" w14:textId="31F667EC" w:rsidR="00DD6248" w:rsidRPr="008E22DB" w:rsidRDefault="003F0EE7"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0.75</w:t>
            </w:r>
          </w:p>
        </w:tc>
        <w:tc>
          <w:tcPr>
            <w:tcW w:w="222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204A5C" w14:textId="1D7E5A81" w:rsidR="00DD6248" w:rsidRPr="008E22DB" w:rsidRDefault="003F0EE7"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1.1</w:t>
            </w:r>
          </w:p>
        </w:tc>
      </w:tr>
      <w:tr w:rsidR="00DD6248" w:rsidRPr="008E22DB" w14:paraId="181D7014" w14:textId="77777777" w:rsidTr="00CE1EDD">
        <w:trPr>
          <w:trHeight w:val="300"/>
        </w:trPr>
        <w:tc>
          <w:tcPr>
            <w:tcW w:w="76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D5F0D6" w14:textId="77777777" w:rsidR="00DD6248" w:rsidRPr="008E22DB" w:rsidRDefault="00DD6248"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Poor</w:t>
            </w:r>
          </w:p>
        </w:tc>
        <w:tc>
          <w:tcPr>
            <w:tcW w:w="20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8511D7" w14:textId="16DBAB68" w:rsidR="00DD6248" w:rsidRPr="008E22DB" w:rsidRDefault="003F0EE7"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1.1</w:t>
            </w:r>
          </w:p>
        </w:tc>
        <w:tc>
          <w:tcPr>
            <w:tcW w:w="222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0A459E" w14:textId="5F19F472" w:rsidR="00DD6248" w:rsidRPr="008E22DB" w:rsidRDefault="003F0EE7" w:rsidP="00CE1EDD">
            <w:pPr>
              <w:spacing w:before="120" w:after="120" w:line="240" w:lineRule="auto"/>
              <w:jc w:val="center"/>
              <w:rPr>
                <w:rFonts w:ascii="Arial" w:eastAsia="Times New Roman" w:hAnsi="Arial" w:cs="Arial"/>
                <w:lang w:eastAsia="en-GB"/>
              </w:rPr>
            </w:pPr>
            <w:r w:rsidRPr="008E22DB">
              <w:rPr>
                <w:rFonts w:ascii="Arial" w:eastAsia="Times New Roman" w:hAnsi="Arial" w:cs="Arial"/>
                <w:lang w:eastAsia="en-GB"/>
              </w:rPr>
              <w:t>2.5</w:t>
            </w:r>
          </w:p>
        </w:tc>
      </w:tr>
    </w:tbl>
    <w:p w14:paraId="116B341B" w14:textId="77777777" w:rsidR="00480DB8" w:rsidRPr="008E22DB" w:rsidRDefault="00480DB8" w:rsidP="006B4666">
      <w:pPr>
        <w:pStyle w:val="BodyText1"/>
      </w:pPr>
    </w:p>
    <w:p w14:paraId="778FA032" w14:textId="3CD44D0A" w:rsidR="006941ED" w:rsidRDefault="00255A93" w:rsidP="001B328F">
      <w:pPr>
        <w:pStyle w:val="Heading3"/>
      </w:pPr>
      <w:bookmarkStart w:id="61" w:name="_Table_5c:_Ammonia"/>
      <w:bookmarkStart w:id="62" w:name="_Toc187244295"/>
      <w:bookmarkEnd w:id="61"/>
      <w:r>
        <w:t>A1.</w:t>
      </w:r>
      <w:r w:rsidR="006941ED">
        <w:t xml:space="preserve">5.3 </w:t>
      </w:r>
      <w:r w:rsidR="006941ED" w:rsidRPr="00AF1EC6">
        <w:t xml:space="preserve">Ammonia </w:t>
      </w:r>
      <w:r w:rsidR="004E1D84">
        <w:t>s</w:t>
      </w:r>
      <w:r w:rsidR="006941ED" w:rsidRPr="00AF1EC6">
        <w:t xml:space="preserve">tandards for </w:t>
      </w:r>
      <w:r w:rsidR="004E1D84">
        <w:t>l</w:t>
      </w:r>
      <w:r w:rsidR="00EF7202">
        <w:t>ochs</w:t>
      </w:r>
      <w:bookmarkEnd w:id="62"/>
    </w:p>
    <w:p w14:paraId="6978C56C" w14:textId="10F43EB2" w:rsidR="00480DB8" w:rsidRPr="008E22DB" w:rsidRDefault="006941ED" w:rsidP="006941ED">
      <w:pPr>
        <w:pStyle w:val="BodyText1"/>
      </w:pPr>
      <w:r>
        <w:rPr>
          <w:b/>
          <w:bCs/>
        </w:rPr>
        <w:t xml:space="preserve">Table 5c: </w:t>
      </w:r>
      <w:r w:rsidRPr="00AF1EC6">
        <w:rPr>
          <w:b/>
          <w:bCs/>
        </w:rPr>
        <w:t xml:space="preserve">Ammonia </w:t>
      </w:r>
      <w:r w:rsidR="004E1D84">
        <w:rPr>
          <w:b/>
          <w:bCs/>
        </w:rPr>
        <w:t>s</w:t>
      </w:r>
      <w:r w:rsidRPr="00AF1EC6">
        <w:rPr>
          <w:b/>
          <w:bCs/>
        </w:rPr>
        <w:t xml:space="preserve">tandards for </w:t>
      </w:r>
      <w:r w:rsidR="004E1D84">
        <w:rPr>
          <w:b/>
          <w:bCs/>
        </w:rPr>
        <w:t>l</w:t>
      </w:r>
      <w:r w:rsidR="00EF7202">
        <w:rPr>
          <w:b/>
          <w:bCs/>
        </w:rPr>
        <w:t>ochs</w:t>
      </w:r>
    </w:p>
    <w:tbl>
      <w:tblPr>
        <w:tblW w:w="0" w:type="auto"/>
        <w:tblLayout w:type="fixed"/>
        <w:tblCellMar>
          <w:left w:w="0" w:type="dxa"/>
          <w:right w:w="0" w:type="dxa"/>
        </w:tblCellMar>
        <w:tblLook w:val="04A0" w:firstRow="1" w:lastRow="0" w:firstColumn="1" w:lastColumn="0" w:noHBand="0" w:noVBand="1"/>
        <w:tblCaption w:val="Table 5c: Ammonia Standards for Lochs"/>
        <w:tblDescription w:val="This table shows for each class:&#10;The total ammonia standard as a 90th percentile for lochs with a annual mean concentration of CaCO3 less than or equal to 50mg/l&#10;The total ammonia standard as a 90th percentile for lochs with a annual mean concentration of CaCO3 more than  50mg/l but less than or equal to 200mg/l and an altitude greater than 80 metres above mean sea level. &#10;The total ammonia standard as a 90th percentile for lochs with a annual mean concentration of CaCO3 more than  50mg/l but less than or equal to 200mg/l and an altitude less than or euqal 80 metres above mean sea level. &#10;"/>
      </w:tblPr>
      <w:tblGrid>
        <w:gridCol w:w="1408"/>
        <w:gridCol w:w="2835"/>
        <w:gridCol w:w="3118"/>
        <w:gridCol w:w="2835"/>
      </w:tblGrid>
      <w:tr w:rsidR="00787B4D" w:rsidRPr="008E22DB" w14:paraId="03E19420" w14:textId="77777777" w:rsidTr="00CE1EDD">
        <w:trPr>
          <w:trHeight w:val="610"/>
          <w:tblHeader/>
        </w:trPr>
        <w:tc>
          <w:tcPr>
            <w:tcW w:w="140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E8F67D2" w14:textId="77777777" w:rsidR="00787B4D" w:rsidRPr="008E22DB" w:rsidRDefault="00787B4D" w:rsidP="00EF7202">
            <w:pPr>
              <w:spacing w:before="120" w:after="120" w:line="276" w:lineRule="auto"/>
              <w:rPr>
                <w:rFonts w:ascii="Arial" w:eastAsia="Times New Roman" w:hAnsi="Arial" w:cs="Arial"/>
                <w:b/>
                <w:bCs/>
                <w:color w:val="FFFFFF"/>
                <w:lang w:eastAsia="en-GB"/>
              </w:rPr>
            </w:pPr>
          </w:p>
        </w:tc>
        <w:tc>
          <w:tcPr>
            <w:tcW w:w="283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E8EDA47" w14:textId="68FA032B" w:rsidR="00787B4D" w:rsidRPr="008E22DB" w:rsidRDefault="00787B4D" w:rsidP="00EF7202">
            <w:pPr>
              <w:spacing w:before="120" w:after="120" w:line="276" w:lineRule="auto"/>
              <w:rPr>
                <w:rFonts w:ascii="Arial" w:eastAsia="Times New Roman" w:hAnsi="Arial" w:cs="Arial"/>
                <w:b/>
                <w:bCs/>
                <w:color w:val="FFFFFF"/>
                <w:lang w:eastAsia="en-GB"/>
              </w:rPr>
            </w:pPr>
            <w:r w:rsidRPr="008E22DB">
              <w:rPr>
                <w:rFonts w:ascii="Arial" w:eastAsia="Times New Roman" w:hAnsi="Arial" w:cs="Arial"/>
                <w:b/>
                <w:bCs/>
                <w:color w:val="FFFFFF"/>
                <w:lang w:eastAsia="en-GB"/>
              </w:rPr>
              <w:t>Total ammonia (m</w:t>
            </w:r>
            <w:r w:rsidR="00E10B6B" w:rsidRPr="008E22DB">
              <w:rPr>
                <w:rFonts w:ascii="Arial" w:eastAsia="Times New Roman" w:hAnsi="Arial" w:cs="Arial"/>
                <w:b/>
                <w:bCs/>
                <w:color w:val="FFFFFF"/>
                <w:lang w:eastAsia="en-GB"/>
              </w:rPr>
              <w:t>g-N per litre</w:t>
            </w:r>
            <w:r w:rsidRPr="008E22DB">
              <w:rPr>
                <w:rFonts w:ascii="Arial" w:eastAsia="Times New Roman" w:hAnsi="Arial" w:cs="Arial"/>
                <w:b/>
                <w:bCs/>
                <w:color w:val="FFFFFF"/>
                <w:lang w:eastAsia="en-GB"/>
              </w:rPr>
              <w:t>) as a 90</w:t>
            </w:r>
            <w:r w:rsidRPr="008E22DB">
              <w:rPr>
                <w:rFonts w:ascii="Arial" w:eastAsia="Times New Roman" w:hAnsi="Arial" w:cs="Arial"/>
                <w:b/>
                <w:bCs/>
                <w:color w:val="FFFFFF"/>
                <w:vertAlign w:val="superscript"/>
                <w:lang w:eastAsia="en-GB"/>
              </w:rPr>
              <w:t>th</w:t>
            </w:r>
            <w:r w:rsidRPr="008E22DB">
              <w:rPr>
                <w:rFonts w:ascii="Arial" w:eastAsia="Times New Roman" w:hAnsi="Arial" w:cs="Arial"/>
                <w:b/>
                <w:bCs/>
                <w:color w:val="FFFFFF"/>
                <w:lang w:eastAsia="en-GB"/>
              </w:rPr>
              <w:t xml:space="preserve"> percentile, for lochs with an annual mean concentration of CaCO</w:t>
            </w:r>
            <w:r w:rsidRPr="008E22DB">
              <w:rPr>
                <w:rFonts w:ascii="Arial" w:eastAsia="Times New Roman" w:hAnsi="Arial" w:cs="Arial"/>
                <w:b/>
                <w:bCs/>
                <w:color w:val="FFFFFF"/>
                <w:vertAlign w:val="subscript"/>
                <w:lang w:eastAsia="en-GB"/>
              </w:rPr>
              <w:t>3</w:t>
            </w:r>
            <w:r w:rsidRPr="008E22DB">
              <w:rPr>
                <w:rFonts w:ascii="Arial" w:eastAsia="Times New Roman" w:hAnsi="Arial" w:cs="Arial"/>
                <w:b/>
                <w:bCs/>
                <w:color w:val="FFFFFF"/>
                <w:lang w:eastAsia="en-GB"/>
              </w:rPr>
              <w:t xml:space="preserve"> (mg/l) ≤ 50</w:t>
            </w:r>
          </w:p>
        </w:tc>
        <w:tc>
          <w:tcPr>
            <w:tcW w:w="311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9589A5B" w14:textId="2883F210" w:rsidR="00787B4D" w:rsidRPr="008E22DB" w:rsidRDefault="009A6438" w:rsidP="00EF7202">
            <w:pPr>
              <w:spacing w:before="120" w:after="120" w:line="276" w:lineRule="auto"/>
              <w:rPr>
                <w:rFonts w:ascii="Arial" w:eastAsia="Times New Roman" w:hAnsi="Arial" w:cs="Arial"/>
                <w:b/>
                <w:bCs/>
                <w:color w:val="FFFFFF"/>
                <w:lang w:eastAsia="en-GB"/>
              </w:rPr>
            </w:pPr>
            <w:r w:rsidRPr="008E22DB">
              <w:rPr>
                <w:rFonts w:ascii="Arial" w:eastAsia="Times New Roman" w:hAnsi="Arial" w:cs="Arial"/>
                <w:b/>
                <w:bCs/>
                <w:color w:val="FFFFFF"/>
                <w:lang w:eastAsia="en-GB"/>
              </w:rPr>
              <w:t>Total ammonia (</w:t>
            </w:r>
            <w:r w:rsidR="00000230" w:rsidRPr="008E22DB">
              <w:rPr>
                <w:rFonts w:ascii="Arial" w:eastAsia="Times New Roman" w:hAnsi="Arial" w:cs="Arial"/>
                <w:b/>
                <w:bCs/>
                <w:color w:val="FFFFFF"/>
                <w:lang w:eastAsia="en-GB"/>
              </w:rPr>
              <w:t>mg-N per litre</w:t>
            </w:r>
            <w:r w:rsidRPr="008E22DB">
              <w:rPr>
                <w:rFonts w:ascii="Arial" w:eastAsia="Times New Roman" w:hAnsi="Arial" w:cs="Arial"/>
                <w:b/>
                <w:bCs/>
                <w:color w:val="FFFFFF"/>
                <w:lang w:eastAsia="en-GB"/>
              </w:rPr>
              <w:t>) as a 90</w:t>
            </w:r>
            <w:r w:rsidRPr="008E22DB">
              <w:rPr>
                <w:rFonts w:ascii="Arial" w:eastAsia="Times New Roman" w:hAnsi="Arial" w:cs="Arial"/>
                <w:b/>
                <w:bCs/>
                <w:color w:val="FFFFFF"/>
                <w:vertAlign w:val="superscript"/>
                <w:lang w:eastAsia="en-GB"/>
              </w:rPr>
              <w:t>th</w:t>
            </w:r>
            <w:r w:rsidRPr="008E22DB">
              <w:rPr>
                <w:rFonts w:ascii="Arial" w:eastAsia="Times New Roman" w:hAnsi="Arial" w:cs="Arial"/>
                <w:b/>
                <w:bCs/>
                <w:color w:val="FFFFFF"/>
                <w:lang w:eastAsia="en-GB"/>
              </w:rPr>
              <w:t xml:space="preserve"> percentile, for lochs with an annual mean concentration of CaCO</w:t>
            </w:r>
            <w:r w:rsidRPr="008E22DB">
              <w:rPr>
                <w:rFonts w:ascii="Arial" w:eastAsia="Times New Roman" w:hAnsi="Arial" w:cs="Arial"/>
                <w:b/>
                <w:bCs/>
                <w:color w:val="FFFFFF"/>
                <w:vertAlign w:val="subscript"/>
                <w:lang w:eastAsia="en-GB"/>
              </w:rPr>
              <w:t>3</w:t>
            </w:r>
            <w:r w:rsidRPr="008E22DB">
              <w:rPr>
                <w:rFonts w:ascii="Arial" w:eastAsia="Times New Roman" w:hAnsi="Arial" w:cs="Arial"/>
                <w:b/>
                <w:bCs/>
                <w:color w:val="FFFFFF"/>
                <w:lang w:eastAsia="en-GB"/>
              </w:rPr>
              <w:t xml:space="preserve"> (mg/l) &gt; 50 to ≤ 200 and an altitude &gt; 80 metres above mean sea level</w:t>
            </w:r>
          </w:p>
        </w:tc>
        <w:tc>
          <w:tcPr>
            <w:tcW w:w="283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7265041" w14:textId="76674A36" w:rsidR="00787B4D" w:rsidRPr="008E22DB" w:rsidRDefault="009A6438" w:rsidP="00EF7202">
            <w:pPr>
              <w:spacing w:before="120" w:after="120" w:line="276" w:lineRule="auto"/>
              <w:rPr>
                <w:rFonts w:ascii="Arial" w:eastAsia="Times New Roman" w:hAnsi="Arial" w:cs="Arial"/>
                <w:b/>
                <w:bCs/>
                <w:color w:val="FFFFFF"/>
                <w:lang w:eastAsia="en-GB"/>
              </w:rPr>
            </w:pPr>
            <w:r w:rsidRPr="008E22DB">
              <w:rPr>
                <w:rFonts w:ascii="Arial" w:eastAsia="Times New Roman" w:hAnsi="Arial" w:cs="Arial"/>
                <w:b/>
                <w:bCs/>
                <w:color w:val="FFFFFF"/>
                <w:lang w:eastAsia="en-GB"/>
              </w:rPr>
              <w:t>Total ammonia (</w:t>
            </w:r>
            <w:r w:rsidR="00000230" w:rsidRPr="008E22DB">
              <w:rPr>
                <w:rFonts w:ascii="Arial" w:eastAsia="Times New Roman" w:hAnsi="Arial" w:cs="Arial"/>
                <w:b/>
                <w:bCs/>
                <w:color w:val="FFFFFF"/>
                <w:lang w:eastAsia="en-GB"/>
              </w:rPr>
              <w:t>mg-N per litre</w:t>
            </w:r>
            <w:r w:rsidRPr="008E22DB">
              <w:rPr>
                <w:rFonts w:ascii="Arial" w:eastAsia="Times New Roman" w:hAnsi="Arial" w:cs="Arial"/>
                <w:b/>
                <w:bCs/>
                <w:color w:val="FFFFFF"/>
                <w:lang w:eastAsia="en-GB"/>
              </w:rPr>
              <w:t>) as a 90</w:t>
            </w:r>
            <w:r w:rsidRPr="008E22DB">
              <w:rPr>
                <w:rFonts w:ascii="Arial" w:eastAsia="Times New Roman" w:hAnsi="Arial" w:cs="Arial"/>
                <w:b/>
                <w:bCs/>
                <w:color w:val="FFFFFF"/>
                <w:vertAlign w:val="superscript"/>
                <w:lang w:eastAsia="en-GB"/>
              </w:rPr>
              <w:t>th</w:t>
            </w:r>
            <w:r w:rsidRPr="008E22DB">
              <w:rPr>
                <w:rFonts w:ascii="Arial" w:eastAsia="Times New Roman" w:hAnsi="Arial" w:cs="Arial"/>
                <w:b/>
                <w:bCs/>
                <w:color w:val="FFFFFF"/>
                <w:lang w:eastAsia="en-GB"/>
              </w:rPr>
              <w:t xml:space="preserve"> percentile, for lochs with an annual mean concentration of CaCO</w:t>
            </w:r>
            <w:r w:rsidRPr="008E22DB">
              <w:rPr>
                <w:rFonts w:ascii="Arial" w:eastAsia="Times New Roman" w:hAnsi="Arial" w:cs="Arial"/>
                <w:b/>
                <w:bCs/>
                <w:color w:val="FFFFFF"/>
                <w:vertAlign w:val="subscript"/>
                <w:lang w:eastAsia="en-GB"/>
              </w:rPr>
              <w:t>3</w:t>
            </w:r>
            <w:r w:rsidRPr="008E22DB">
              <w:rPr>
                <w:rFonts w:ascii="Arial" w:eastAsia="Times New Roman" w:hAnsi="Arial" w:cs="Arial"/>
                <w:b/>
                <w:bCs/>
                <w:color w:val="FFFFFF"/>
                <w:lang w:eastAsia="en-GB"/>
              </w:rPr>
              <w:t xml:space="preserve"> (mg/l) &gt; 50 to ≤ 200 and an altitude ≤ 80 metres above mean sea level</w:t>
            </w:r>
          </w:p>
        </w:tc>
      </w:tr>
      <w:tr w:rsidR="00787B4D" w:rsidRPr="008E22DB" w14:paraId="684C276C" w14:textId="77777777" w:rsidTr="00CE1EDD">
        <w:trPr>
          <w:trHeight w:val="315"/>
        </w:trPr>
        <w:tc>
          <w:tcPr>
            <w:tcW w:w="140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FFC402D" w14:textId="77777777" w:rsidR="00787B4D" w:rsidRPr="008E22DB" w:rsidRDefault="00787B4D" w:rsidP="00EF7202">
            <w:pPr>
              <w:pStyle w:val="BodyText1"/>
              <w:rPr>
                <w:lang w:eastAsia="en-GB"/>
              </w:rPr>
            </w:pPr>
            <w:r w:rsidRPr="008E22DB">
              <w:rPr>
                <w:lang w:eastAsia="en-GB"/>
              </w:rPr>
              <w:t>High</w:t>
            </w:r>
          </w:p>
        </w:tc>
        <w:tc>
          <w:tcPr>
            <w:tcW w:w="283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36F32A" w14:textId="7060303D" w:rsidR="00787B4D" w:rsidRPr="008E22DB" w:rsidRDefault="00E10B6B" w:rsidP="00EF7202">
            <w:pPr>
              <w:pStyle w:val="BodyText1"/>
              <w:rPr>
                <w:lang w:eastAsia="en-GB"/>
              </w:rPr>
            </w:pPr>
            <w:r w:rsidRPr="008E22DB">
              <w:rPr>
                <w:lang w:eastAsia="en-GB"/>
              </w:rPr>
              <w:t>0.2</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1B4CA0" w14:textId="7C768442" w:rsidR="00787B4D" w:rsidRPr="008E22DB" w:rsidRDefault="00E10B6B" w:rsidP="00EF7202">
            <w:pPr>
              <w:pStyle w:val="BodyText1"/>
              <w:rPr>
                <w:lang w:eastAsia="en-GB"/>
              </w:rPr>
            </w:pPr>
            <w:r w:rsidRPr="008E22DB">
              <w:rPr>
                <w:lang w:eastAsia="en-GB"/>
              </w:rPr>
              <w:t>0.2</w:t>
            </w:r>
          </w:p>
        </w:tc>
        <w:tc>
          <w:tcPr>
            <w:tcW w:w="283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578311" w14:textId="4DC02ED2" w:rsidR="00787B4D" w:rsidRPr="008E22DB" w:rsidRDefault="00E10B6B" w:rsidP="00EF7202">
            <w:pPr>
              <w:pStyle w:val="BodyText1"/>
              <w:rPr>
                <w:lang w:eastAsia="en-GB"/>
              </w:rPr>
            </w:pPr>
            <w:r w:rsidRPr="008E22DB">
              <w:rPr>
                <w:lang w:eastAsia="en-GB"/>
              </w:rPr>
              <w:t>0.3</w:t>
            </w:r>
          </w:p>
        </w:tc>
      </w:tr>
      <w:tr w:rsidR="00787B4D" w:rsidRPr="00684F5A" w14:paraId="4EF7C5FE" w14:textId="77777777" w:rsidTr="00CE1EDD">
        <w:trPr>
          <w:trHeight w:val="300"/>
        </w:trPr>
        <w:tc>
          <w:tcPr>
            <w:tcW w:w="140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914B00" w14:textId="77777777" w:rsidR="00787B4D" w:rsidRPr="008E22DB" w:rsidRDefault="00787B4D" w:rsidP="00EF7202">
            <w:pPr>
              <w:pStyle w:val="BodyText1"/>
              <w:rPr>
                <w:lang w:eastAsia="en-GB"/>
              </w:rPr>
            </w:pPr>
            <w:r w:rsidRPr="008E22DB">
              <w:rPr>
                <w:lang w:eastAsia="en-GB"/>
              </w:rPr>
              <w:t>Good</w:t>
            </w:r>
          </w:p>
        </w:tc>
        <w:tc>
          <w:tcPr>
            <w:tcW w:w="283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F726FF" w14:textId="062E748B" w:rsidR="00787B4D" w:rsidRPr="008E22DB" w:rsidRDefault="00E10B6B" w:rsidP="00EF7202">
            <w:pPr>
              <w:pStyle w:val="BodyText1"/>
              <w:rPr>
                <w:lang w:eastAsia="en-GB"/>
              </w:rPr>
            </w:pPr>
            <w:r w:rsidRPr="008E22DB">
              <w:rPr>
                <w:lang w:eastAsia="en-GB"/>
              </w:rPr>
              <w:t>0.3</w:t>
            </w: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A00956" w14:textId="65C91D4F" w:rsidR="00787B4D" w:rsidRPr="008E22DB" w:rsidRDefault="00E10B6B" w:rsidP="00EF7202">
            <w:pPr>
              <w:pStyle w:val="BodyText1"/>
              <w:rPr>
                <w:lang w:eastAsia="en-GB"/>
              </w:rPr>
            </w:pPr>
            <w:r w:rsidRPr="008E22DB">
              <w:rPr>
                <w:lang w:eastAsia="en-GB"/>
              </w:rPr>
              <w:t>0.3</w:t>
            </w:r>
          </w:p>
        </w:tc>
        <w:tc>
          <w:tcPr>
            <w:tcW w:w="2835"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92F619" w14:textId="10A8931E" w:rsidR="00787B4D" w:rsidRDefault="00E10B6B" w:rsidP="00EF7202">
            <w:pPr>
              <w:pStyle w:val="BodyText1"/>
              <w:rPr>
                <w:lang w:eastAsia="en-GB"/>
              </w:rPr>
            </w:pPr>
            <w:r w:rsidRPr="008E22DB">
              <w:rPr>
                <w:lang w:eastAsia="en-GB"/>
              </w:rPr>
              <w:t>0.6</w:t>
            </w:r>
          </w:p>
        </w:tc>
      </w:tr>
    </w:tbl>
    <w:p w14:paraId="4DE7D1C3" w14:textId="77777777" w:rsidR="001D042A" w:rsidRDefault="001D042A" w:rsidP="001D042A"/>
    <w:p w14:paraId="7426315C" w14:textId="69120E79" w:rsidR="001E056D" w:rsidRDefault="001E056D">
      <w:pPr>
        <w:spacing w:line="240" w:lineRule="auto"/>
        <w:rPr>
          <w:rFonts w:asciiTheme="majorHAnsi" w:eastAsiaTheme="majorEastAsia" w:hAnsiTheme="majorHAnsi" w:cstheme="majorBidi"/>
          <w:b/>
          <w:color w:val="016574" w:themeColor="accent2"/>
          <w:sz w:val="32"/>
          <w:szCs w:val="26"/>
        </w:rPr>
      </w:pPr>
      <w:bookmarkStart w:id="63" w:name="_Table_5d:_Marine(i)"/>
      <w:bookmarkEnd w:id="63"/>
    </w:p>
    <w:p w14:paraId="316BBBB6" w14:textId="03754480" w:rsidR="00EF7202" w:rsidRDefault="00255A93" w:rsidP="001B328F">
      <w:pPr>
        <w:pStyle w:val="Heading3"/>
      </w:pPr>
      <w:bookmarkStart w:id="64" w:name="_Toc187244296"/>
      <w:r>
        <w:t>A1.</w:t>
      </w:r>
      <w:r w:rsidR="00EF7202">
        <w:t xml:space="preserve">5.4 </w:t>
      </w:r>
      <w:r w:rsidR="00EF7202" w:rsidRPr="00EF7202">
        <w:t>Marine</w:t>
      </w:r>
      <w:r w:rsidR="00EF7202">
        <w:rPr>
          <w:vertAlign w:val="superscript"/>
        </w:rPr>
        <w:t xml:space="preserve"> </w:t>
      </w:r>
      <w:r w:rsidR="00EF7202" w:rsidRPr="00EF7202">
        <w:t xml:space="preserve">EQS for WFD UK </w:t>
      </w:r>
      <w:r w:rsidR="004E1D84">
        <w:t>s</w:t>
      </w:r>
      <w:r w:rsidR="00EF7202" w:rsidRPr="00EF7202">
        <w:t xml:space="preserve">pecific </w:t>
      </w:r>
      <w:r w:rsidR="004E1D84">
        <w:t>p</w:t>
      </w:r>
      <w:r w:rsidR="00EF7202" w:rsidRPr="00EF7202">
        <w:t>ollutants</w:t>
      </w:r>
      <w:bookmarkEnd w:id="64"/>
      <w:r w:rsidR="00EF7202" w:rsidRPr="00EF7202">
        <w:t xml:space="preserve"> </w:t>
      </w:r>
    </w:p>
    <w:p w14:paraId="40562529" w14:textId="03F94B75" w:rsidR="00EF2FDB" w:rsidRPr="00EF7202" w:rsidRDefault="00EF2FDB" w:rsidP="00EF7202">
      <w:pPr>
        <w:pStyle w:val="BodyText1"/>
        <w:rPr>
          <w:b/>
          <w:bCs/>
          <w:vertAlign w:val="superscript"/>
        </w:rPr>
      </w:pPr>
      <w:r w:rsidRPr="00EF7202">
        <w:rPr>
          <w:b/>
          <w:bCs/>
        </w:rPr>
        <w:t xml:space="preserve">Table </w:t>
      </w:r>
      <w:r w:rsidR="00335CE8" w:rsidRPr="00EF7202">
        <w:rPr>
          <w:b/>
          <w:bCs/>
        </w:rPr>
        <w:t>5</w:t>
      </w:r>
      <w:r w:rsidR="00480DB8" w:rsidRPr="00EF7202">
        <w:rPr>
          <w:b/>
          <w:bCs/>
        </w:rPr>
        <w:t>d</w:t>
      </w:r>
      <w:r w:rsidRPr="00EF7202">
        <w:rPr>
          <w:b/>
          <w:bCs/>
        </w:rPr>
        <w:t>: Marine</w:t>
      </w:r>
      <w:r w:rsidR="00AF2D38" w:rsidRPr="00EF7202">
        <w:rPr>
          <w:b/>
          <w:bCs/>
          <w:vertAlign w:val="superscript"/>
        </w:rPr>
        <w:t>(</w:t>
      </w:r>
      <w:r w:rsidR="00920967" w:rsidRPr="00EF7202">
        <w:rPr>
          <w:b/>
          <w:bCs/>
          <w:vertAlign w:val="superscript"/>
        </w:rPr>
        <w:t>i</w:t>
      </w:r>
      <w:r w:rsidR="00AF2D38" w:rsidRPr="00EF7202">
        <w:rPr>
          <w:b/>
          <w:bCs/>
          <w:vertAlign w:val="superscript"/>
        </w:rPr>
        <w:t>)</w:t>
      </w:r>
      <w:r w:rsidRPr="00EF7202">
        <w:rPr>
          <w:b/>
          <w:bCs/>
        </w:rPr>
        <w:t xml:space="preserve"> EQS for WFD UK </w:t>
      </w:r>
      <w:r w:rsidR="004E1D84">
        <w:rPr>
          <w:b/>
          <w:bCs/>
        </w:rPr>
        <w:t>s</w:t>
      </w:r>
      <w:r w:rsidRPr="00EF7202">
        <w:rPr>
          <w:b/>
          <w:bCs/>
        </w:rPr>
        <w:t xml:space="preserve">pecific </w:t>
      </w:r>
      <w:r w:rsidR="004E1D84">
        <w:rPr>
          <w:b/>
          <w:bCs/>
        </w:rPr>
        <w:t>p</w:t>
      </w:r>
      <w:r w:rsidRPr="00EF7202">
        <w:rPr>
          <w:b/>
          <w:bCs/>
        </w:rPr>
        <w:t xml:space="preserve">ollutants (UK </w:t>
      </w:r>
      <w:r w:rsidR="009D0440">
        <w:rPr>
          <w:b/>
          <w:bCs/>
        </w:rPr>
        <w:t>s</w:t>
      </w:r>
      <w:r w:rsidRPr="00EF7202">
        <w:rPr>
          <w:b/>
          <w:bCs/>
        </w:rPr>
        <w:t>tandards)</w:t>
      </w:r>
      <w:r w:rsidR="00AF2D38" w:rsidRPr="00EF7202">
        <w:rPr>
          <w:b/>
          <w:bCs/>
          <w:vertAlign w:val="superscript"/>
        </w:rPr>
        <w:t>***</w:t>
      </w:r>
    </w:p>
    <w:tbl>
      <w:tblPr>
        <w:tblW w:w="5000" w:type="pct"/>
        <w:tblCellMar>
          <w:left w:w="0" w:type="dxa"/>
          <w:right w:w="0" w:type="dxa"/>
        </w:tblCellMar>
        <w:tblLook w:val="04A0" w:firstRow="1" w:lastRow="0" w:firstColumn="1" w:lastColumn="0" w:noHBand="0" w:noVBand="1"/>
        <w:tblCaption w:val="Table 5b: Marine EQS for WFD UK Specific Pollutants (UK Standards) "/>
        <w:tblDescription w:val="This table shows for each substance:&#10;The annual average EQS&#10;The 95 percentile EQS&#10;"/>
      </w:tblPr>
      <w:tblGrid>
        <w:gridCol w:w="3731"/>
        <w:gridCol w:w="5008"/>
        <w:gridCol w:w="1463"/>
      </w:tblGrid>
      <w:tr w:rsidR="00800634" w:rsidRPr="001D545A" w14:paraId="6C002085" w14:textId="77777777" w:rsidTr="00754E54">
        <w:trPr>
          <w:trHeight w:val="610"/>
          <w:tblHeader/>
        </w:trPr>
        <w:tc>
          <w:tcPr>
            <w:tcW w:w="182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78DD37" w14:textId="77777777" w:rsidR="00800634" w:rsidRPr="001D545A" w:rsidRDefault="00800634" w:rsidP="00E201E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Substance</w:t>
            </w:r>
          </w:p>
        </w:tc>
        <w:tc>
          <w:tcPr>
            <w:tcW w:w="246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8CB3F66" w14:textId="77777777" w:rsidR="00800634" w:rsidRPr="001D545A" w:rsidRDefault="00800634" w:rsidP="00E201E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AA (µg/l)</w:t>
            </w:r>
          </w:p>
        </w:tc>
        <w:tc>
          <w:tcPr>
            <w:tcW w:w="71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84C23A5" w14:textId="77777777" w:rsidR="00800634" w:rsidRPr="001D545A" w:rsidRDefault="00800634" w:rsidP="00E201E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95%-</w:t>
            </w:r>
            <w:proofErr w:type="spellStart"/>
            <w:r>
              <w:rPr>
                <w:rFonts w:ascii="Arial" w:eastAsia="Times New Roman" w:hAnsi="Arial" w:cs="Arial"/>
                <w:b/>
                <w:bCs/>
                <w:color w:val="FFFFFF"/>
                <w:lang w:eastAsia="en-GB"/>
              </w:rPr>
              <w:t>ile</w:t>
            </w:r>
            <w:proofErr w:type="spellEnd"/>
            <w:r>
              <w:rPr>
                <w:rFonts w:ascii="Arial" w:eastAsia="Times New Roman" w:hAnsi="Arial" w:cs="Arial"/>
                <w:b/>
                <w:bCs/>
                <w:color w:val="FFFFFF"/>
                <w:lang w:eastAsia="en-GB"/>
              </w:rPr>
              <w:t xml:space="preserve"> (µg/l)</w:t>
            </w:r>
          </w:p>
        </w:tc>
      </w:tr>
      <w:tr w:rsidR="00754E54" w:rsidRPr="001D545A" w14:paraId="23CAFCD7"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E1500A" w14:textId="77777777" w:rsidR="00754E54" w:rsidRDefault="00754E54" w:rsidP="00E201EF">
            <w:pPr>
              <w:pStyle w:val="BodyText1"/>
              <w:rPr>
                <w:lang w:eastAsia="en-GB"/>
              </w:rPr>
            </w:pPr>
            <w:r>
              <w:rPr>
                <w:lang w:eastAsia="en-GB"/>
              </w:rPr>
              <w:t>2,4 - Dichlorophenol</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C85B4F" w14:textId="77777777" w:rsidR="00754E54" w:rsidRDefault="00754E54" w:rsidP="00E201EF">
            <w:pPr>
              <w:pStyle w:val="BodyText1"/>
              <w:rPr>
                <w:lang w:eastAsia="en-GB"/>
              </w:rPr>
            </w:pPr>
            <w:r>
              <w:rPr>
                <w:lang w:eastAsia="en-GB"/>
              </w:rPr>
              <w:t>0.42</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63E813" w14:textId="77777777" w:rsidR="00754E54" w:rsidRDefault="00754E54" w:rsidP="00E201EF">
            <w:pPr>
              <w:pStyle w:val="BodyText1"/>
              <w:rPr>
                <w:lang w:eastAsia="en-GB"/>
              </w:rPr>
            </w:pPr>
            <w:r>
              <w:rPr>
                <w:lang w:eastAsia="en-GB"/>
              </w:rPr>
              <w:t>6</w:t>
            </w:r>
          </w:p>
        </w:tc>
      </w:tr>
      <w:tr w:rsidR="00754E54" w:rsidRPr="001D545A" w14:paraId="3DE04045"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349603" w14:textId="77777777" w:rsidR="00754E54" w:rsidRDefault="00754E54" w:rsidP="00E201EF">
            <w:pPr>
              <w:pStyle w:val="BodyText1"/>
              <w:rPr>
                <w:lang w:eastAsia="en-GB"/>
              </w:rPr>
            </w:pPr>
            <w:r>
              <w:rPr>
                <w:lang w:eastAsia="en-GB"/>
              </w:rPr>
              <w:t>2,4-Dichlorophenoxyacetic acid (2,4-D)</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66BA5B1" w14:textId="77777777" w:rsidR="00754E54" w:rsidRDefault="00754E54" w:rsidP="00E201EF">
            <w:pPr>
              <w:pStyle w:val="BodyText1"/>
              <w:rPr>
                <w:lang w:eastAsia="en-GB"/>
              </w:rPr>
            </w:pPr>
            <w:r>
              <w:rPr>
                <w:lang w:eastAsia="en-GB"/>
              </w:rPr>
              <w:t>0.3</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C049E8" w14:textId="77777777" w:rsidR="00754E54" w:rsidRDefault="00754E54" w:rsidP="00E201EF">
            <w:pPr>
              <w:pStyle w:val="BodyText1"/>
              <w:rPr>
                <w:lang w:eastAsia="en-GB"/>
              </w:rPr>
            </w:pPr>
            <w:r>
              <w:rPr>
                <w:lang w:eastAsia="en-GB"/>
              </w:rPr>
              <w:t>1.3</w:t>
            </w:r>
          </w:p>
        </w:tc>
      </w:tr>
      <w:tr w:rsidR="00754E54" w:rsidRPr="001D545A" w14:paraId="0E7D0E02"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3CBA3A" w14:textId="77777777" w:rsidR="00754E54" w:rsidRDefault="00754E54" w:rsidP="00E201EF">
            <w:pPr>
              <w:pStyle w:val="BodyText1"/>
              <w:rPr>
                <w:lang w:eastAsia="en-GB"/>
              </w:rPr>
            </w:pPr>
            <w:r>
              <w:rPr>
                <w:lang w:eastAsia="en-GB"/>
              </w:rPr>
              <w:t>3,4-Dichloroaniline</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C14119" w14:textId="77777777" w:rsidR="00754E54" w:rsidRDefault="00754E54" w:rsidP="00E201EF">
            <w:pPr>
              <w:pStyle w:val="BodyText1"/>
              <w:rPr>
                <w:lang w:eastAsia="en-GB"/>
              </w:rPr>
            </w:pPr>
            <w:r>
              <w:rPr>
                <w:lang w:eastAsia="en-GB"/>
              </w:rPr>
              <w:t>0.2</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EB49DA" w14:textId="77777777" w:rsidR="00754E54" w:rsidRPr="001D545A" w:rsidRDefault="00754E54" w:rsidP="00E201EF">
            <w:pPr>
              <w:pStyle w:val="BodyText1"/>
              <w:rPr>
                <w:lang w:eastAsia="en-GB"/>
              </w:rPr>
            </w:pPr>
            <w:r>
              <w:rPr>
                <w:lang w:eastAsia="en-GB"/>
              </w:rPr>
              <w:t>5.4</w:t>
            </w:r>
          </w:p>
        </w:tc>
      </w:tr>
      <w:tr w:rsidR="00800634" w:rsidRPr="001D545A" w14:paraId="29DA2BA6" w14:textId="77777777" w:rsidTr="00754E54">
        <w:trPr>
          <w:trHeight w:val="315"/>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EC7544" w14:textId="4C2E992D" w:rsidR="00800634" w:rsidRPr="001D545A" w:rsidRDefault="00800634" w:rsidP="00E201EF">
            <w:pPr>
              <w:pStyle w:val="BodyText1"/>
              <w:rPr>
                <w:lang w:eastAsia="en-GB"/>
              </w:rPr>
            </w:pPr>
            <w:r>
              <w:rPr>
                <w:lang w:eastAsia="en-GB"/>
              </w:rPr>
              <w:t>Ammonia (unionised)</w:t>
            </w:r>
            <w:r w:rsidR="00335B3F">
              <w:rPr>
                <w:lang w:eastAsia="en-GB"/>
              </w:rPr>
              <w:t xml:space="preserve"> (NH</w:t>
            </w:r>
            <w:r w:rsidR="00E3167D" w:rsidRPr="00C718AC">
              <w:rPr>
                <w:vertAlign w:val="subscript"/>
                <w:lang w:eastAsia="en-GB"/>
              </w:rPr>
              <w:t>3</w:t>
            </w:r>
            <w:r w:rsidR="00E3167D">
              <w:rPr>
                <w:lang w:eastAsia="en-GB"/>
              </w:rPr>
              <w:t>-N)</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5BA1B9" w14:textId="16A5837D" w:rsidR="00800634" w:rsidRPr="001D545A" w:rsidRDefault="00800634" w:rsidP="00E201EF">
            <w:pPr>
              <w:pStyle w:val="BodyText1"/>
              <w:rPr>
                <w:lang w:eastAsia="en-GB"/>
              </w:rPr>
            </w:pPr>
            <w:r>
              <w:rPr>
                <w:lang w:eastAsia="en-GB"/>
              </w:rPr>
              <w:t>21</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57FEE3" w14:textId="6C35912D" w:rsidR="00800634" w:rsidRPr="001D545A" w:rsidRDefault="00800634" w:rsidP="00E201EF">
            <w:pPr>
              <w:pStyle w:val="BodyText1"/>
              <w:rPr>
                <w:lang w:eastAsia="en-GB"/>
              </w:rPr>
            </w:pPr>
            <w:r>
              <w:rPr>
                <w:lang w:eastAsia="en-GB"/>
              </w:rPr>
              <w:t>-</w:t>
            </w:r>
          </w:p>
        </w:tc>
      </w:tr>
      <w:tr w:rsidR="00800634" w:rsidRPr="001D545A" w14:paraId="1DA616BF"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C94969" w14:textId="1952F311" w:rsidR="00800634" w:rsidRPr="001D545A" w:rsidRDefault="00800634" w:rsidP="00E201EF">
            <w:pPr>
              <w:pStyle w:val="BodyText1"/>
              <w:rPr>
                <w:lang w:eastAsia="en-GB"/>
              </w:rPr>
            </w:pPr>
            <w:r>
              <w:rPr>
                <w:lang w:eastAsia="en-GB"/>
              </w:rPr>
              <w:t>Arsenic (dissolved)</w:t>
            </w:r>
            <w:r w:rsidR="0003453A">
              <w:rPr>
                <w:lang w:eastAsia="en-GB"/>
              </w:rPr>
              <w:t xml:space="preserve"> </w:t>
            </w:r>
            <w:r w:rsidR="00BD2122">
              <w:rPr>
                <w:vertAlign w:val="superscript"/>
                <w:lang w:eastAsia="en-GB"/>
              </w:rPr>
              <w:t>(ii)</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120D46" w14:textId="195B95EA" w:rsidR="00800634" w:rsidRPr="001D545A" w:rsidRDefault="00800634" w:rsidP="00E201EF">
            <w:pPr>
              <w:pStyle w:val="BodyText1"/>
              <w:rPr>
                <w:lang w:eastAsia="en-GB"/>
              </w:rPr>
            </w:pPr>
            <w:r>
              <w:rPr>
                <w:lang w:eastAsia="en-GB"/>
              </w:rPr>
              <w:t>25</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93FEE2" w14:textId="2033836E" w:rsidR="00800634" w:rsidRPr="001D545A" w:rsidRDefault="00800634" w:rsidP="00E201EF">
            <w:pPr>
              <w:pStyle w:val="BodyText1"/>
              <w:rPr>
                <w:lang w:eastAsia="en-GB"/>
              </w:rPr>
            </w:pPr>
            <w:r>
              <w:rPr>
                <w:lang w:eastAsia="en-GB"/>
              </w:rPr>
              <w:t>-</w:t>
            </w:r>
          </w:p>
        </w:tc>
      </w:tr>
      <w:tr w:rsidR="00800634" w:rsidRPr="001D545A" w14:paraId="7E9B0E96"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C34D6B" w14:textId="52904129" w:rsidR="00800634" w:rsidRPr="001D545A" w:rsidRDefault="00800634" w:rsidP="00E201EF">
            <w:pPr>
              <w:pStyle w:val="BodyText1"/>
              <w:rPr>
                <w:lang w:eastAsia="en-GB"/>
              </w:rPr>
            </w:pPr>
            <w:r>
              <w:rPr>
                <w:lang w:eastAsia="en-GB"/>
              </w:rPr>
              <w:t>Benzylbutylphthalate</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7DC5E7" w14:textId="0DE52956" w:rsidR="00800634" w:rsidRPr="001D545A" w:rsidRDefault="00800634" w:rsidP="00E201EF">
            <w:pPr>
              <w:pStyle w:val="BodyText1"/>
              <w:rPr>
                <w:lang w:eastAsia="en-GB"/>
              </w:rPr>
            </w:pPr>
            <w:r>
              <w:rPr>
                <w:lang w:eastAsia="en-GB"/>
              </w:rPr>
              <w:t>0.75</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1E2C6B" w14:textId="250DF805" w:rsidR="00800634" w:rsidRPr="001D545A" w:rsidRDefault="00800634" w:rsidP="00E201EF">
            <w:pPr>
              <w:pStyle w:val="BodyText1"/>
              <w:rPr>
                <w:lang w:eastAsia="en-GB"/>
              </w:rPr>
            </w:pPr>
            <w:r>
              <w:rPr>
                <w:lang w:eastAsia="en-GB"/>
              </w:rPr>
              <w:t>10</w:t>
            </w:r>
          </w:p>
        </w:tc>
      </w:tr>
      <w:tr w:rsidR="00800634" w:rsidRPr="000D3F1D" w14:paraId="150267E7"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CCCBBB" w14:textId="094FE8CA" w:rsidR="00800634" w:rsidRDefault="00800634" w:rsidP="00E201EF">
            <w:pPr>
              <w:pStyle w:val="BodyText1"/>
              <w:rPr>
                <w:lang w:eastAsia="en-GB"/>
              </w:rPr>
            </w:pPr>
            <w:r>
              <w:rPr>
                <w:lang w:eastAsia="en-GB"/>
              </w:rPr>
              <w:t>Chlorine</w:t>
            </w:r>
            <w:r w:rsidR="002A6B1F">
              <w:rPr>
                <w:lang w:eastAsia="en-GB"/>
              </w:rPr>
              <w:t xml:space="preserve"> </w:t>
            </w:r>
            <w:r w:rsidR="002A6B1F" w:rsidRPr="002A6B1F">
              <w:rPr>
                <w:vertAlign w:val="superscript"/>
                <w:lang w:eastAsia="en-GB"/>
              </w:rPr>
              <w:t>(ii</w:t>
            </w:r>
            <w:r w:rsidR="00BD2122">
              <w:rPr>
                <w:vertAlign w:val="superscript"/>
                <w:lang w:eastAsia="en-GB"/>
              </w:rPr>
              <w:t>i</w:t>
            </w:r>
            <w:r w:rsidR="002A6B1F" w:rsidRPr="002A6B1F">
              <w:rPr>
                <w:vertAlign w:val="superscript"/>
                <w:lang w:eastAsia="en-GB"/>
              </w:rPr>
              <w:t>)</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B087C4" w14:textId="4817F24A" w:rsidR="00800634" w:rsidRPr="0073712F" w:rsidRDefault="00737F35" w:rsidP="00E201EF">
            <w:pPr>
              <w:pStyle w:val="BodyText1"/>
              <w:rPr>
                <w:vertAlign w:val="superscript"/>
                <w:lang w:eastAsia="en-GB"/>
              </w:rPr>
            </w:pPr>
            <w:r>
              <w:rPr>
                <w:lang w:eastAsia="en-GB"/>
              </w:rPr>
              <w:t>-</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556B4F" w14:textId="4D27A462" w:rsidR="00800634" w:rsidRPr="000D3F1D" w:rsidRDefault="00800634" w:rsidP="00E201EF">
            <w:pPr>
              <w:pStyle w:val="BodyText1"/>
              <w:rPr>
                <w:vertAlign w:val="superscript"/>
                <w:lang w:eastAsia="en-GB"/>
              </w:rPr>
            </w:pPr>
            <w:r w:rsidRPr="00800634">
              <w:rPr>
                <w:lang w:eastAsia="en-GB"/>
              </w:rPr>
              <w:t>10</w:t>
            </w:r>
            <w:r w:rsidR="00C6225C">
              <w:rPr>
                <w:lang w:eastAsia="en-GB"/>
              </w:rPr>
              <w:t xml:space="preserve"> </w:t>
            </w:r>
            <w:r w:rsidR="00982B18">
              <w:rPr>
                <w:vertAlign w:val="superscript"/>
                <w:lang w:eastAsia="en-GB"/>
              </w:rPr>
              <w:t xml:space="preserve"> </w:t>
            </w:r>
          </w:p>
        </w:tc>
      </w:tr>
      <w:tr w:rsidR="00800634" w:rsidRPr="001D545A" w14:paraId="12C69F2B"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9FEE42" w14:textId="2405DF1A" w:rsidR="00800634" w:rsidRPr="000D3F1D" w:rsidRDefault="00800634" w:rsidP="00E201EF">
            <w:pPr>
              <w:pStyle w:val="BodyText1"/>
              <w:rPr>
                <w:vertAlign w:val="superscript"/>
                <w:lang w:eastAsia="en-GB"/>
              </w:rPr>
            </w:pPr>
            <w:r>
              <w:rPr>
                <w:lang w:eastAsia="en-GB"/>
              </w:rPr>
              <w:t xml:space="preserve">Chromium VI (dissolved) </w:t>
            </w:r>
            <w:r w:rsidR="00BD2122">
              <w:rPr>
                <w:vertAlign w:val="superscript"/>
                <w:lang w:eastAsia="en-GB"/>
              </w:rPr>
              <w:t>(ii)</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841B05" w14:textId="403C6AD0" w:rsidR="00800634" w:rsidRDefault="00800634" w:rsidP="00E201EF">
            <w:pPr>
              <w:pStyle w:val="BodyText1"/>
              <w:rPr>
                <w:lang w:eastAsia="en-GB"/>
              </w:rPr>
            </w:pPr>
            <w:r>
              <w:rPr>
                <w:lang w:eastAsia="en-GB"/>
              </w:rPr>
              <w:t>0.6</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0D3568" w14:textId="11B8E323" w:rsidR="00800634" w:rsidRPr="001D545A" w:rsidRDefault="00800634" w:rsidP="00E201EF">
            <w:pPr>
              <w:pStyle w:val="BodyText1"/>
              <w:rPr>
                <w:lang w:eastAsia="en-GB"/>
              </w:rPr>
            </w:pPr>
            <w:r>
              <w:rPr>
                <w:lang w:eastAsia="en-GB"/>
              </w:rPr>
              <w:t>32</w:t>
            </w:r>
          </w:p>
        </w:tc>
      </w:tr>
      <w:tr w:rsidR="00800634" w:rsidRPr="001D545A" w14:paraId="618C38EB"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E39D49" w14:textId="2843E3E9" w:rsidR="00800634" w:rsidRPr="0048296F" w:rsidRDefault="00800634" w:rsidP="00E201EF">
            <w:pPr>
              <w:pStyle w:val="BodyText1"/>
              <w:rPr>
                <w:vertAlign w:val="superscript"/>
                <w:lang w:eastAsia="en-GB"/>
              </w:rPr>
            </w:pPr>
            <w:r>
              <w:rPr>
                <w:lang w:eastAsia="en-GB"/>
              </w:rPr>
              <w:lastRenderedPageBreak/>
              <w:t>Copper (dissolved in marine)</w:t>
            </w:r>
            <w:r>
              <w:rPr>
                <w:vertAlign w:val="superscript"/>
                <w:lang w:eastAsia="en-GB"/>
              </w:rPr>
              <w:t xml:space="preserve"> </w:t>
            </w:r>
            <w:r w:rsidR="00BD2122">
              <w:rPr>
                <w:vertAlign w:val="superscript"/>
                <w:lang w:eastAsia="en-GB"/>
              </w:rPr>
              <w:t>(ii)</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BF3084" w14:textId="77777777" w:rsidR="00800634" w:rsidRDefault="00800634" w:rsidP="00E201EF">
            <w:pPr>
              <w:pStyle w:val="BodyText1"/>
              <w:rPr>
                <w:lang w:eastAsia="en-GB"/>
              </w:rPr>
            </w:pPr>
            <w:r>
              <w:rPr>
                <w:lang w:eastAsia="en-GB"/>
              </w:rPr>
              <w:t>3.76 where DOC≤1 mg/l</w:t>
            </w:r>
          </w:p>
          <w:p w14:paraId="3415D010" w14:textId="2E2C2DEF" w:rsidR="00800634" w:rsidRDefault="00800634" w:rsidP="00E201EF">
            <w:pPr>
              <w:pStyle w:val="BodyText1"/>
              <w:rPr>
                <w:lang w:eastAsia="en-GB"/>
              </w:rPr>
            </w:pPr>
            <w:r>
              <w:rPr>
                <w:lang w:eastAsia="en-GB"/>
              </w:rPr>
              <w:t>3.76 + (2.677 x ((DOC/2) – 0.5)) where DOC &gt; 1 mg/l</w:t>
            </w:r>
            <w:r w:rsidR="00982B18">
              <w:rPr>
                <w:lang w:eastAsia="en-GB"/>
              </w:rPr>
              <w:t xml:space="preserve"> </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DBC7C9" w14:textId="27DA38AE" w:rsidR="00800634" w:rsidRPr="001D545A" w:rsidRDefault="00800634" w:rsidP="00E201EF">
            <w:pPr>
              <w:pStyle w:val="BodyText1"/>
              <w:rPr>
                <w:lang w:eastAsia="en-GB"/>
              </w:rPr>
            </w:pPr>
            <w:r>
              <w:rPr>
                <w:lang w:eastAsia="en-GB"/>
              </w:rPr>
              <w:t>-</w:t>
            </w:r>
          </w:p>
        </w:tc>
      </w:tr>
      <w:tr w:rsidR="00800634" w:rsidRPr="001D545A" w14:paraId="74EA656E"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707379" w14:textId="77777777" w:rsidR="00800634" w:rsidRDefault="00800634" w:rsidP="00E201EF">
            <w:pPr>
              <w:pStyle w:val="BodyText1"/>
              <w:rPr>
                <w:lang w:eastAsia="en-GB"/>
              </w:rPr>
            </w:pPr>
            <w:r>
              <w:rPr>
                <w:lang w:eastAsia="en-GB"/>
              </w:rPr>
              <w:t>Cyanide (hydrogen cyanide)</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0ADC93" w14:textId="590E79F0" w:rsidR="00800634" w:rsidRDefault="00705216" w:rsidP="00E201EF">
            <w:pPr>
              <w:pStyle w:val="BodyText1"/>
              <w:rPr>
                <w:lang w:eastAsia="en-GB"/>
              </w:rPr>
            </w:pPr>
            <w:r>
              <w:rPr>
                <w:lang w:eastAsia="en-GB"/>
              </w:rPr>
              <w:t>1</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BCB14B" w14:textId="6464A430" w:rsidR="00800634" w:rsidRPr="001D545A" w:rsidRDefault="00705216" w:rsidP="00E201EF">
            <w:pPr>
              <w:pStyle w:val="BodyText1"/>
              <w:rPr>
                <w:lang w:eastAsia="en-GB"/>
              </w:rPr>
            </w:pPr>
            <w:r>
              <w:rPr>
                <w:lang w:eastAsia="en-GB"/>
              </w:rPr>
              <w:t>5</w:t>
            </w:r>
          </w:p>
        </w:tc>
      </w:tr>
      <w:tr w:rsidR="00800634" w:rsidRPr="001D545A" w14:paraId="57AA0896"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FF79C3" w14:textId="77777777" w:rsidR="00800634" w:rsidRDefault="00800634" w:rsidP="00E201EF">
            <w:pPr>
              <w:pStyle w:val="BodyText1"/>
              <w:rPr>
                <w:lang w:eastAsia="en-GB"/>
              </w:rPr>
            </w:pPr>
            <w:r>
              <w:rPr>
                <w:lang w:eastAsia="en-GB"/>
              </w:rPr>
              <w:t>Diazinon</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EF111F" w14:textId="7E268D6E" w:rsidR="00800634" w:rsidRDefault="00705216" w:rsidP="00E201EF">
            <w:pPr>
              <w:pStyle w:val="BodyText1"/>
              <w:rPr>
                <w:lang w:eastAsia="en-GB"/>
              </w:rPr>
            </w:pPr>
            <w:r>
              <w:rPr>
                <w:lang w:eastAsia="en-GB"/>
              </w:rPr>
              <w:t>0.01</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709FAB" w14:textId="5EDBCA76" w:rsidR="00800634" w:rsidRPr="001D545A" w:rsidRDefault="00705216" w:rsidP="00E201EF">
            <w:pPr>
              <w:pStyle w:val="BodyText1"/>
              <w:rPr>
                <w:lang w:eastAsia="en-GB"/>
              </w:rPr>
            </w:pPr>
            <w:r>
              <w:rPr>
                <w:lang w:eastAsia="en-GB"/>
              </w:rPr>
              <w:t>0.26</w:t>
            </w:r>
          </w:p>
        </w:tc>
      </w:tr>
      <w:tr w:rsidR="006F6C5E" w:rsidRPr="001D545A" w14:paraId="71615FBA"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5AD87B" w14:textId="77777777" w:rsidR="006F6C5E" w:rsidRDefault="006F6C5E" w:rsidP="00E201EF">
            <w:pPr>
              <w:pStyle w:val="BodyText1"/>
              <w:rPr>
                <w:lang w:eastAsia="en-GB"/>
              </w:rPr>
            </w:pPr>
            <w:r>
              <w:rPr>
                <w:lang w:eastAsia="en-GB"/>
              </w:rPr>
              <w:t>Dimethoate</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2FD1F1" w14:textId="328FD86C" w:rsidR="006F6C5E" w:rsidRDefault="006F6C5E" w:rsidP="00E201EF">
            <w:pPr>
              <w:pStyle w:val="BodyText1"/>
              <w:rPr>
                <w:lang w:eastAsia="en-GB"/>
              </w:rPr>
            </w:pPr>
            <w:r>
              <w:rPr>
                <w:lang w:eastAsia="en-GB"/>
              </w:rPr>
              <w:t>0.</w:t>
            </w:r>
            <w:r w:rsidR="00CB3B0D">
              <w:rPr>
                <w:lang w:eastAsia="en-GB"/>
              </w:rPr>
              <w:t>48</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95F840" w14:textId="7435150A" w:rsidR="006F6C5E" w:rsidRPr="001D545A" w:rsidRDefault="006F6C5E" w:rsidP="00E201EF">
            <w:pPr>
              <w:pStyle w:val="BodyText1"/>
              <w:rPr>
                <w:lang w:eastAsia="en-GB"/>
              </w:rPr>
            </w:pPr>
            <w:r>
              <w:rPr>
                <w:lang w:eastAsia="en-GB"/>
              </w:rPr>
              <w:t>4</w:t>
            </w:r>
            <w:r w:rsidR="00CB3B0D">
              <w:rPr>
                <w:lang w:eastAsia="en-GB"/>
              </w:rPr>
              <w:t>.0</w:t>
            </w:r>
          </w:p>
        </w:tc>
      </w:tr>
      <w:tr w:rsidR="00560130" w:rsidRPr="001D545A" w14:paraId="4FF2177E"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2AB0BC" w14:textId="4CE67075" w:rsidR="00560130" w:rsidRDefault="00560130" w:rsidP="00E201EF">
            <w:pPr>
              <w:pStyle w:val="BodyText1"/>
              <w:rPr>
                <w:lang w:eastAsia="en-GB"/>
              </w:rPr>
            </w:pPr>
            <w:r>
              <w:rPr>
                <w:lang w:eastAsia="en-GB"/>
              </w:rPr>
              <w:t>Emamectin Benzoate</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CAD684" w14:textId="353B4ECD" w:rsidR="00560130" w:rsidRDefault="00860288" w:rsidP="00E201EF">
            <w:pPr>
              <w:pStyle w:val="BodyText1"/>
              <w:rPr>
                <w:lang w:eastAsia="en-GB"/>
              </w:rPr>
            </w:pPr>
            <w:r>
              <w:rPr>
                <w:lang w:eastAsia="en-GB"/>
              </w:rPr>
              <w:t>0.</w:t>
            </w:r>
            <w:r w:rsidR="00B15779">
              <w:rPr>
                <w:lang w:eastAsia="en-GB"/>
              </w:rPr>
              <w:t>000</w:t>
            </w:r>
            <w:r>
              <w:rPr>
                <w:lang w:eastAsia="en-GB"/>
              </w:rPr>
              <w:t>17</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9464F6" w14:textId="608D551F" w:rsidR="00560130" w:rsidRDefault="00B15779" w:rsidP="00E201EF">
            <w:pPr>
              <w:pStyle w:val="BodyText1"/>
              <w:rPr>
                <w:lang w:eastAsia="en-GB"/>
              </w:rPr>
            </w:pPr>
            <w:r>
              <w:rPr>
                <w:lang w:eastAsia="en-GB"/>
              </w:rPr>
              <w:t>0.0012</w:t>
            </w:r>
          </w:p>
        </w:tc>
      </w:tr>
      <w:tr w:rsidR="006F6C5E" w:rsidRPr="001D545A" w14:paraId="5108CAF3"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A2506B" w14:textId="77777777" w:rsidR="006F6C5E" w:rsidRDefault="006F6C5E" w:rsidP="00E201EF">
            <w:pPr>
              <w:pStyle w:val="BodyText1"/>
              <w:rPr>
                <w:lang w:eastAsia="en-GB"/>
              </w:rPr>
            </w:pPr>
            <w:r>
              <w:rPr>
                <w:lang w:eastAsia="en-GB"/>
              </w:rPr>
              <w:t>Glyphosate</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F3E2D3" w14:textId="290F0E80" w:rsidR="006F6C5E" w:rsidRDefault="006F6C5E" w:rsidP="00E201EF">
            <w:pPr>
              <w:pStyle w:val="BodyText1"/>
              <w:rPr>
                <w:lang w:eastAsia="en-GB"/>
              </w:rPr>
            </w:pPr>
            <w:r>
              <w:rPr>
                <w:lang w:eastAsia="en-GB"/>
              </w:rPr>
              <w:t>196</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519D35" w14:textId="12990617" w:rsidR="006F6C5E" w:rsidRPr="001D545A" w:rsidRDefault="006F6C5E" w:rsidP="00E201EF">
            <w:pPr>
              <w:pStyle w:val="BodyText1"/>
              <w:rPr>
                <w:lang w:eastAsia="en-GB"/>
              </w:rPr>
            </w:pPr>
            <w:r>
              <w:rPr>
                <w:lang w:eastAsia="en-GB"/>
              </w:rPr>
              <w:t>398</w:t>
            </w:r>
          </w:p>
        </w:tc>
      </w:tr>
      <w:tr w:rsidR="006F6C5E" w:rsidRPr="001D545A" w14:paraId="6611EE02"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DB8F83" w14:textId="6C6006F1" w:rsidR="006F6C5E" w:rsidRDefault="006F6C5E" w:rsidP="00E201EF">
            <w:pPr>
              <w:pStyle w:val="BodyText1"/>
              <w:rPr>
                <w:lang w:eastAsia="en-GB"/>
              </w:rPr>
            </w:pPr>
            <w:r>
              <w:rPr>
                <w:lang w:eastAsia="en-GB"/>
              </w:rPr>
              <w:t xml:space="preserve">Iron (dissolved) </w:t>
            </w:r>
            <w:r w:rsidR="00BD2122">
              <w:rPr>
                <w:vertAlign w:val="superscript"/>
                <w:lang w:eastAsia="en-GB"/>
              </w:rPr>
              <w:t>(ii)</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1D569A" w14:textId="16DFC2A8" w:rsidR="006F6C5E" w:rsidRDefault="006F6C5E" w:rsidP="00E201EF">
            <w:pPr>
              <w:pStyle w:val="BodyText1"/>
              <w:rPr>
                <w:lang w:eastAsia="en-GB"/>
              </w:rPr>
            </w:pPr>
            <w:r>
              <w:rPr>
                <w:lang w:eastAsia="en-GB"/>
              </w:rPr>
              <w:t>1000</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902CC1" w14:textId="7B7DD67F" w:rsidR="006F6C5E" w:rsidRDefault="006F6C5E" w:rsidP="00E201EF">
            <w:pPr>
              <w:pStyle w:val="BodyText1"/>
              <w:rPr>
                <w:lang w:eastAsia="en-GB"/>
              </w:rPr>
            </w:pPr>
            <w:r>
              <w:rPr>
                <w:lang w:eastAsia="en-GB"/>
              </w:rPr>
              <w:t>-</w:t>
            </w:r>
          </w:p>
        </w:tc>
      </w:tr>
      <w:tr w:rsidR="006F6C5E" w:rsidRPr="001D545A" w14:paraId="28C7C9BC"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17D012" w14:textId="705C38FB" w:rsidR="006F6C5E" w:rsidRDefault="006F6C5E" w:rsidP="00E201EF">
            <w:pPr>
              <w:pStyle w:val="BodyText1"/>
              <w:rPr>
                <w:lang w:eastAsia="en-GB"/>
              </w:rPr>
            </w:pPr>
            <w:r>
              <w:rPr>
                <w:lang w:eastAsia="en-GB"/>
              </w:rPr>
              <w:t>Linuron</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963840" w14:textId="4A8D6514" w:rsidR="006F6C5E" w:rsidRDefault="006F6C5E" w:rsidP="00E201EF">
            <w:pPr>
              <w:pStyle w:val="BodyText1"/>
              <w:rPr>
                <w:lang w:eastAsia="en-GB"/>
              </w:rPr>
            </w:pPr>
            <w:r>
              <w:rPr>
                <w:lang w:eastAsia="en-GB"/>
              </w:rPr>
              <w:t>0.5</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F8EDCE" w14:textId="6C18ED2D" w:rsidR="006F6C5E" w:rsidRDefault="006F6C5E" w:rsidP="00E201EF">
            <w:pPr>
              <w:pStyle w:val="BodyText1"/>
              <w:rPr>
                <w:lang w:eastAsia="en-GB"/>
              </w:rPr>
            </w:pPr>
            <w:r>
              <w:rPr>
                <w:lang w:eastAsia="en-GB"/>
              </w:rPr>
              <w:t>0.9</w:t>
            </w:r>
          </w:p>
        </w:tc>
      </w:tr>
      <w:tr w:rsidR="006F6C5E" w:rsidRPr="001D545A" w14:paraId="7B411675"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5CFCBA" w14:textId="5790C535" w:rsidR="006F6C5E" w:rsidRDefault="006F6C5E" w:rsidP="00E201EF">
            <w:pPr>
              <w:pStyle w:val="BodyText1"/>
              <w:rPr>
                <w:lang w:eastAsia="en-GB"/>
              </w:rPr>
            </w:pPr>
            <w:r>
              <w:rPr>
                <w:lang w:eastAsia="en-GB"/>
              </w:rPr>
              <w:t>Mecoprop</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582D96" w14:textId="4FA1D241" w:rsidR="006F6C5E" w:rsidRDefault="006F6C5E" w:rsidP="00E201EF">
            <w:pPr>
              <w:pStyle w:val="BodyText1"/>
              <w:rPr>
                <w:lang w:eastAsia="en-GB"/>
              </w:rPr>
            </w:pPr>
            <w:r>
              <w:rPr>
                <w:lang w:eastAsia="en-GB"/>
              </w:rPr>
              <w:t>18</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D987F1" w14:textId="2AE7252F" w:rsidR="006F6C5E" w:rsidRDefault="006F6C5E" w:rsidP="00E201EF">
            <w:pPr>
              <w:pStyle w:val="BodyText1"/>
              <w:rPr>
                <w:lang w:eastAsia="en-GB"/>
              </w:rPr>
            </w:pPr>
            <w:r>
              <w:rPr>
                <w:lang w:eastAsia="en-GB"/>
              </w:rPr>
              <w:t>187</w:t>
            </w:r>
          </w:p>
        </w:tc>
      </w:tr>
      <w:tr w:rsidR="006F6C5E" w:rsidRPr="001D545A" w14:paraId="5ED44BB4"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DD6F8B" w14:textId="48E5AA03" w:rsidR="006F6C5E" w:rsidRDefault="006F6C5E" w:rsidP="00E201EF">
            <w:pPr>
              <w:pStyle w:val="BodyText1"/>
              <w:rPr>
                <w:lang w:eastAsia="en-GB"/>
              </w:rPr>
            </w:pPr>
            <w:r>
              <w:rPr>
                <w:lang w:eastAsia="en-GB"/>
              </w:rPr>
              <w:t>Permethrin</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0D12F2" w14:textId="707D50E9" w:rsidR="006F6C5E" w:rsidRDefault="006F6C5E" w:rsidP="00E201EF">
            <w:pPr>
              <w:pStyle w:val="BodyText1"/>
              <w:rPr>
                <w:lang w:eastAsia="en-GB"/>
              </w:rPr>
            </w:pPr>
            <w:r>
              <w:rPr>
                <w:lang w:eastAsia="en-GB"/>
              </w:rPr>
              <w:t>0.0002</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9C9386" w14:textId="12052ACC" w:rsidR="006F6C5E" w:rsidRDefault="006F6C5E" w:rsidP="00E201EF">
            <w:pPr>
              <w:pStyle w:val="BodyText1"/>
              <w:rPr>
                <w:lang w:eastAsia="en-GB"/>
              </w:rPr>
            </w:pPr>
            <w:r>
              <w:rPr>
                <w:lang w:eastAsia="en-GB"/>
              </w:rPr>
              <w:t>0.001</w:t>
            </w:r>
          </w:p>
        </w:tc>
      </w:tr>
      <w:tr w:rsidR="006F6C5E" w:rsidRPr="001D545A" w14:paraId="4E39CAEE"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E86DF2" w14:textId="62B43255" w:rsidR="006F6C5E" w:rsidRDefault="006F6C5E" w:rsidP="00E201EF">
            <w:pPr>
              <w:pStyle w:val="BodyText1"/>
              <w:rPr>
                <w:lang w:eastAsia="en-GB"/>
              </w:rPr>
            </w:pPr>
            <w:r>
              <w:rPr>
                <w:lang w:eastAsia="en-GB"/>
              </w:rPr>
              <w:t>Phenol</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CE9063" w14:textId="7391EDFF" w:rsidR="006F6C5E" w:rsidRDefault="006F6C5E" w:rsidP="00E201EF">
            <w:pPr>
              <w:pStyle w:val="BodyText1"/>
              <w:rPr>
                <w:lang w:eastAsia="en-GB"/>
              </w:rPr>
            </w:pPr>
            <w:r>
              <w:rPr>
                <w:lang w:eastAsia="en-GB"/>
              </w:rPr>
              <w:t>7.7</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861E00" w14:textId="2F0909A0" w:rsidR="006F6C5E" w:rsidRDefault="006F6C5E" w:rsidP="00E201EF">
            <w:pPr>
              <w:pStyle w:val="BodyText1"/>
              <w:rPr>
                <w:lang w:eastAsia="en-GB"/>
              </w:rPr>
            </w:pPr>
            <w:r>
              <w:rPr>
                <w:lang w:eastAsia="en-GB"/>
              </w:rPr>
              <w:t>46</w:t>
            </w:r>
          </w:p>
        </w:tc>
      </w:tr>
      <w:tr w:rsidR="006F6C5E" w:rsidRPr="001D545A" w14:paraId="26B92C16"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A91562" w14:textId="47A621AC" w:rsidR="006F6C5E" w:rsidRDefault="00184AF4" w:rsidP="00E201EF">
            <w:pPr>
              <w:pStyle w:val="BodyText1"/>
              <w:rPr>
                <w:lang w:eastAsia="en-GB"/>
              </w:rPr>
            </w:pPr>
            <w:r>
              <w:rPr>
                <w:lang w:eastAsia="en-GB"/>
              </w:rPr>
              <w:t>Toluene</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A614DC" w14:textId="3775AC3E" w:rsidR="006F6C5E" w:rsidRDefault="006F6C5E" w:rsidP="00E201EF">
            <w:pPr>
              <w:pStyle w:val="BodyText1"/>
              <w:rPr>
                <w:lang w:eastAsia="en-GB"/>
              </w:rPr>
            </w:pPr>
            <w:r>
              <w:rPr>
                <w:lang w:eastAsia="en-GB"/>
              </w:rPr>
              <w:t>74</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7B27F9" w14:textId="64120138" w:rsidR="006F6C5E" w:rsidRDefault="006F6C5E" w:rsidP="00E201EF">
            <w:pPr>
              <w:pStyle w:val="BodyText1"/>
              <w:rPr>
                <w:lang w:eastAsia="en-GB"/>
              </w:rPr>
            </w:pPr>
            <w:r>
              <w:rPr>
                <w:lang w:eastAsia="en-GB"/>
              </w:rPr>
              <w:t>-</w:t>
            </w:r>
          </w:p>
        </w:tc>
      </w:tr>
      <w:tr w:rsidR="006F6C5E" w:rsidRPr="001D545A" w14:paraId="46C9286F"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E5D0CD" w14:textId="3AED8406" w:rsidR="006F6C5E" w:rsidRDefault="006F6C5E" w:rsidP="00E201EF">
            <w:pPr>
              <w:pStyle w:val="BodyText1"/>
              <w:rPr>
                <w:lang w:eastAsia="en-GB"/>
              </w:rPr>
            </w:pPr>
            <w:r>
              <w:rPr>
                <w:lang w:eastAsia="en-GB"/>
              </w:rPr>
              <w:t>Triclosan</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87FDD3" w14:textId="5F5C353E" w:rsidR="006F6C5E" w:rsidRPr="00C718AC" w:rsidRDefault="006F6C5E" w:rsidP="00E201EF">
            <w:pPr>
              <w:pStyle w:val="BodyText1"/>
              <w:rPr>
                <w:lang w:eastAsia="en-GB"/>
              </w:rPr>
            </w:pPr>
            <w:r w:rsidRPr="00C718AC">
              <w:rPr>
                <w:lang w:eastAsia="en-GB"/>
              </w:rPr>
              <w:t>0.1</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2147B7" w14:textId="2BE1A9D3" w:rsidR="006F6C5E" w:rsidRPr="00C718AC" w:rsidRDefault="006F6C5E" w:rsidP="00E201EF">
            <w:pPr>
              <w:pStyle w:val="BodyText1"/>
              <w:rPr>
                <w:lang w:eastAsia="en-GB"/>
              </w:rPr>
            </w:pPr>
            <w:r w:rsidRPr="00C718AC">
              <w:rPr>
                <w:lang w:eastAsia="en-GB"/>
              </w:rPr>
              <w:t>0.28</w:t>
            </w:r>
          </w:p>
        </w:tc>
      </w:tr>
      <w:tr w:rsidR="006F6C5E" w:rsidRPr="001D545A" w14:paraId="7C387B45" w14:textId="77777777" w:rsidTr="00754E54">
        <w:trPr>
          <w:trHeight w:val="300"/>
        </w:trPr>
        <w:tc>
          <w:tcPr>
            <w:tcW w:w="182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5EBE2B" w14:textId="01B04E7A" w:rsidR="006F6C5E" w:rsidRPr="00800634" w:rsidRDefault="006F6C5E" w:rsidP="00E201EF">
            <w:pPr>
              <w:pStyle w:val="BodyText1"/>
              <w:rPr>
                <w:vertAlign w:val="superscript"/>
                <w:lang w:eastAsia="en-GB"/>
              </w:rPr>
            </w:pPr>
            <w:r w:rsidRPr="000E61B3">
              <w:rPr>
                <w:lang w:eastAsia="en-GB"/>
              </w:rPr>
              <w:t>Zinc (dissolved in marine)</w:t>
            </w:r>
            <w:r>
              <w:rPr>
                <w:vertAlign w:val="superscript"/>
                <w:lang w:eastAsia="en-GB"/>
              </w:rPr>
              <w:t xml:space="preserve"> </w:t>
            </w:r>
            <w:r w:rsidR="00BD2122">
              <w:rPr>
                <w:vertAlign w:val="superscript"/>
                <w:lang w:eastAsia="en-GB"/>
              </w:rPr>
              <w:t>(ii)</w:t>
            </w:r>
            <w:r>
              <w:rPr>
                <w:vertAlign w:val="superscript"/>
                <w:lang w:eastAsia="en-GB"/>
              </w:rPr>
              <w:t xml:space="preserve">, </w:t>
            </w:r>
            <w:r w:rsidR="00BD2122">
              <w:rPr>
                <w:vertAlign w:val="superscript"/>
                <w:lang w:eastAsia="en-GB"/>
              </w:rPr>
              <w:t>(</w:t>
            </w:r>
            <w:r>
              <w:rPr>
                <w:vertAlign w:val="superscript"/>
                <w:lang w:eastAsia="en-GB"/>
              </w:rPr>
              <w:t>iv</w:t>
            </w:r>
            <w:r w:rsidR="00BD2122">
              <w:rPr>
                <w:vertAlign w:val="superscript"/>
                <w:lang w:eastAsia="en-GB"/>
              </w:rPr>
              <w:t>)</w:t>
            </w:r>
            <w:r>
              <w:rPr>
                <w:vertAlign w:val="superscript"/>
                <w:lang w:eastAsia="en-GB"/>
              </w:rPr>
              <w:t xml:space="preserve">, </w:t>
            </w:r>
            <w:r w:rsidR="00BD2122">
              <w:rPr>
                <w:vertAlign w:val="superscript"/>
                <w:lang w:eastAsia="en-GB"/>
              </w:rPr>
              <w:t>(</w:t>
            </w:r>
            <w:r>
              <w:rPr>
                <w:vertAlign w:val="superscript"/>
                <w:lang w:eastAsia="en-GB"/>
              </w:rPr>
              <w:t>v</w:t>
            </w:r>
            <w:r w:rsidR="00BD2122">
              <w:rPr>
                <w:vertAlign w:val="superscript"/>
                <w:lang w:eastAsia="en-GB"/>
              </w:rPr>
              <w:t>)</w:t>
            </w:r>
          </w:p>
        </w:tc>
        <w:tc>
          <w:tcPr>
            <w:tcW w:w="246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B2550F" w14:textId="7C705ED0" w:rsidR="006F6C5E" w:rsidRDefault="006F6C5E" w:rsidP="00E201EF">
            <w:pPr>
              <w:pStyle w:val="BodyText1"/>
              <w:rPr>
                <w:lang w:eastAsia="en-GB"/>
              </w:rPr>
            </w:pPr>
            <w:r>
              <w:rPr>
                <w:lang w:eastAsia="en-GB"/>
              </w:rPr>
              <w:t>7.9</w:t>
            </w:r>
          </w:p>
        </w:tc>
        <w:tc>
          <w:tcPr>
            <w:tcW w:w="71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75E755" w14:textId="5A5261DB" w:rsidR="006F6C5E" w:rsidRPr="001D545A" w:rsidRDefault="006F6C5E" w:rsidP="00E201EF">
            <w:pPr>
              <w:pStyle w:val="BodyText1"/>
              <w:rPr>
                <w:lang w:eastAsia="en-GB"/>
              </w:rPr>
            </w:pPr>
            <w:r>
              <w:rPr>
                <w:lang w:eastAsia="en-GB"/>
              </w:rPr>
              <w:t>-</w:t>
            </w:r>
          </w:p>
        </w:tc>
      </w:tr>
    </w:tbl>
    <w:p w14:paraId="41414695" w14:textId="77777777" w:rsidR="003D3509" w:rsidRDefault="003D3509" w:rsidP="00880DF9"/>
    <w:p w14:paraId="7C0F4E1A" w14:textId="77777777" w:rsidR="00880DF9" w:rsidRDefault="00880DF9" w:rsidP="005E0FB0">
      <w:pPr>
        <w:pStyle w:val="BodyText1"/>
        <w:numPr>
          <w:ilvl w:val="0"/>
          <w:numId w:val="15"/>
        </w:numPr>
        <w:ind w:left="567" w:hanging="567"/>
      </w:pPr>
      <w:r w:rsidRPr="00880DF9">
        <w:t xml:space="preserve">Applies to all transitional waters and coastal waters. </w:t>
      </w:r>
    </w:p>
    <w:p w14:paraId="563D9F5E" w14:textId="495E58F3" w:rsidR="00880DF9" w:rsidRDefault="00880DF9" w:rsidP="00FA497D">
      <w:pPr>
        <w:pStyle w:val="BodyText1"/>
        <w:numPr>
          <w:ilvl w:val="0"/>
          <w:numId w:val="15"/>
        </w:numPr>
        <w:ind w:left="567" w:hanging="567"/>
      </w:pPr>
      <w:r w:rsidRPr="00880DF9">
        <w:t>‘Dissolved’ refers to the portion remaining following filtration through a 0.</w:t>
      </w:r>
      <w:r>
        <w:t>45</w:t>
      </w:r>
      <w:r w:rsidR="1DE7E392">
        <w:t xml:space="preserve"> </w:t>
      </w:r>
      <w:r>
        <w:t>µm</w:t>
      </w:r>
      <w:r w:rsidRPr="00880DF9">
        <w:t xml:space="preserve"> membrane</w:t>
      </w:r>
      <w:r w:rsidR="0003453A">
        <w:t>.</w:t>
      </w:r>
    </w:p>
    <w:p w14:paraId="784C3549" w14:textId="77777777" w:rsidR="00BD2122" w:rsidRDefault="00BD2122" w:rsidP="00FA497D">
      <w:pPr>
        <w:pStyle w:val="BodyText1"/>
        <w:numPr>
          <w:ilvl w:val="0"/>
          <w:numId w:val="15"/>
        </w:numPr>
        <w:ind w:left="567" w:hanging="567"/>
      </w:pPr>
      <w:r>
        <w:lastRenderedPageBreak/>
        <w:t>M</w:t>
      </w:r>
      <w:r w:rsidRPr="00880DF9">
        <w:t xml:space="preserve">arine standards are for total residual oxidant. </w:t>
      </w:r>
    </w:p>
    <w:p w14:paraId="1517BBFB" w14:textId="600D532D" w:rsidR="00880DF9" w:rsidRDefault="00880DF9" w:rsidP="00FA497D">
      <w:pPr>
        <w:pStyle w:val="BodyText1"/>
        <w:numPr>
          <w:ilvl w:val="0"/>
          <w:numId w:val="15"/>
        </w:numPr>
        <w:ind w:left="567" w:hanging="567"/>
      </w:pPr>
      <w:r w:rsidRPr="00880DF9">
        <w:t xml:space="preserve">Bioavailable (for zinc) annual average standards for freshwater refer to the concentration of bioavailable metal. This is the fraction of dissolved metal that has the potential to contribute to toxic effects in aquatic animals or plants as determined in accordance with the method, </w:t>
      </w:r>
      <w:r w:rsidRPr="00960EE5">
        <w:t>metals bioavailability assessment tool</w:t>
      </w:r>
      <w:r w:rsidR="00960EE5">
        <w:rPr>
          <w:vertAlign w:val="superscript"/>
        </w:rPr>
        <w:t>***</w:t>
      </w:r>
      <w:r w:rsidRPr="00880DF9">
        <w:t xml:space="preserve">. Refer to Table 10 for application of the marine copper standard. </w:t>
      </w:r>
    </w:p>
    <w:p w14:paraId="674DE95A" w14:textId="74D13930" w:rsidR="00BD2122" w:rsidRDefault="00880DF9" w:rsidP="00FA497D">
      <w:pPr>
        <w:pStyle w:val="BodyText1"/>
        <w:numPr>
          <w:ilvl w:val="0"/>
          <w:numId w:val="15"/>
        </w:numPr>
        <w:ind w:left="567" w:hanging="567"/>
      </w:pPr>
      <w:r w:rsidRPr="00880DF9">
        <w:t>Prior to applying the standard for bioavailable zinc in rivers and freshwater lochs, SEPA must subtract 1 µg/l from the measured or otherwise estimated concentration of dissolved zinc in the river or part thereof or the loch or part thereof.</w:t>
      </w:r>
    </w:p>
    <w:p w14:paraId="06FC3A27" w14:textId="768ABE73" w:rsidR="001137D4" w:rsidRDefault="00960EE5" w:rsidP="00FA497D">
      <w:pPr>
        <w:pStyle w:val="BodyText1"/>
        <w:ind w:left="567" w:hanging="567"/>
      </w:pPr>
      <w:r>
        <w:t xml:space="preserve">*** </w:t>
      </w:r>
      <w:r w:rsidRPr="00960EE5">
        <w:t>UKTAG (2014) River and Lake Assessment Method, Specific Pollutants (Metals), Metal Bioavailability Assessment Tool (M-BAT)</w:t>
      </w:r>
      <w:r w:rsidR="5DF452EB">
        <w:t xml:space="preserve"> </w:t>
      </w:r>
      <w:r w:rsidRPr="00960EE5">
        <w:t>ISBN: 978-1-906934-57-6</w:t>
      </w:r>
    </w:p>
    <w:p w14:paraId="4CE8BD44" w14:textId="51C438E0" w:rsidR="00D30E5E" w:rsidRDefault="00D30E5E">
      <w:pPr>
        <w:spacing w:line="240" w:lineRule="auto"/>
        <w:rPr>
          <w:rFonts w:asciiTheme="majorHAnsi" w:eastAsiaTheme="majorEastAsia" w:hAnsiTheme="majorHAnsi" w:cstheme="majorBidi"/>
          <w:b/>
          <w:color w:val="15DEFD" w:themeColor="accent6" w:themeTint="99"/>
          <w:sz w:val="40"/>
          <w:szCs w:val="32"/>
        </w:rPr>
      </w:pPr>
    </w:p>
    <w:p w14:paraId="7E19B958" w14:textId="77777777" w:rsidR="00310404" w:rsidRDefault="00310404">
      <w:pPr>
        <w:spacing w:line="240" w:lineRule="auto"/>
        <w:rPr>
          <w:rFonts w:asciiTheme="majorHAnsi" w:eastAsiaTheme="majorEastAsia" w:hAnsiTheme="majorHAnsi" w:cstheme="majorBidi"/>
          <w:b/>
          <w:color w:val="016574" w:themeColor="accent6"/>
          <w:sz w:val="40"/>
          <w:szCs w:val="32"/>
        </w:rPr>
      </w:pPr>
      <w:r>
        <w:rPr>
          <w:color w:val="016574" w:themeColor="accent6"/>
        </w:rPr>
        <w:br w:type="page"/>
      </w:r>
    </w:p>
    <w:p w14:paraId="3FFA258A" w14:textId="2F521160" w:rsidR="006932C7" w:rsidRDefault="00255A93" w:rsidP="00044BC4">
      <w:pPr>
        <w:pStyle w:val="Heading2"/>
      </w:pPr>
      <w:bookmarkStart w:id="65" w:name="_Table_6:_Application"/>
      <w:bookmarkStart w:id="66" w:name="_Table_7:_EQS"/>
      <w:bookmarkStart w:id="67" w:name="_Table_6:_EQS"/>
      <w:bookmarkStart w:id="68" w:name="_Toc184909199"/>
      <w:bookmarkStart w:id="69" w:name="_Toc187244297"/>
      <w:bookmarkEnd w:id="65"/>
      <w:bookmarkEnd w:id="66"/>
      <w:bookmarkEnd w:id="67"/>
      <w:r>
        <w:lastRenderedPageBreak/>
        <w:t>A1.</w:t>
      </w:r>
      <w:r w:rsidR="005C5EA4">
        <w:t>6</w:t>
      </w:r>
      <w:r w:rsidR="006932C7" w:rsidRPr="00F661A2">
        <w:t xml:space="preserve"> </w:t>
      </w:r>
      <w:r w:rsidR="000A04F2" w:rsidRPr="00F661A2">
        <w:t>EQS for former DSD substances</w:t>
      </w:r>
      <w:bookmarkEnd w:id="68"/>
      <w:bookmarkEnd w:id="69"/>
      <w:r w:rsidR="000A04F2" w:rsidRPr="00F661A2">
        <w:t xml:space="preserve"> </w:t>
      </w:r>
    </w:p>
    <w:p w14:paraId="731EABCF" w14:textId="5FFFE7CF" w:rsidR="00E201EF" w:rsidRDefault="00044BC4" w:rsidP="001B328F">
      <w:pPr>
        <w:pStyle w:val="Heading3"/>
      </w:pPr>
      <w:bookmarkStart w:id="70" w:name="_Table_7a:_Freshwater"/>
      <w:bookmarkStart w:id="71" w:name="_Table_6a:_Freshwater"/>
      <w:bookmarkStart w:id="72" w:name="_Toc187244298"/>
      <w:bookmarkEnd w:id="70"/>
      <w:bookmarkEnd w:id="71"/>
      <w:r>
        <w:t>A1.</w:t>
      </w:r>
      <w:r w:rsidR="00E201EF">
        <w:t xml:space="preserve">6.1 </w:t>
      </w:r>
      <w:r w:rsidR="00E201EF" w:rsidRPr="00E201EF">
        <w:t>Freshwater EQS for former DSD substances no longer considered under WFD</w:t>
      </w:r>
      <w:bookmarkEnd w:id="72"/>
    </w:p>
    <w:p w14:paraId="7B96F2A1" w14:textId="02BB1E3E" w:rsidR="004E2922" w:rsidRPr="00E201EF" w:rsidRDefault="004A2C23" w:rsidP="00E201EF">
      <w:pPr>
        <w:pStyle w:val="BodyText1"/>
        <w:rPr>
          <w:b/>
          <w:bCs/>
        </w:rPr>
      </w:pPr>
      <w:r w:rsidRPr="00E201EF">
        <w:rPr>
          <w:b/>
          <w:bCs/>
        </w:rPr>
        <w:t xml:space="preserve">Table </w:t>
      </w:r>
      <w:r w:rsidR="005C5EA4" w:rsidRPr="00E201EF">
        <w:rPr>
          <w:b/>
          <w:bCs/>
        </w:rPr>
        <w:t>6</w:t>
      </w:r>
      <w:r w:rsidRPr="00E201EF">
        <w:rPr>
          <w:b/>
          <w:bCs/>
        </w:rPr>
        <w:t>a: Freshwater EQS for former DSD substances no longer considered to be discharged in significant quantities, and as such no longer considered under WFD</w:t>
      </w:r>
    </w:p>
    <w:tbl>
      <w:tblPr>
        <w:tblW w:w="0" w:type="auto"/>
        <w:tblLayout w:type="fixed"/>
        <w:tblCellMar>
          <w:left w:w="0" w:type="dxa"/>
          <w:right w:w="0" w:type="dxa"/>
        </w:tblCellMar>
        <w:tblLook w:val="04A0" w:firstRow="1" w:lastRow="0" w:firstColumn="1" w:lastColumn="0" w:noHBand="0" w:noVBand="1"/>
        <w:tblCaption w:val="Table 6a: Freshwater EQS for former DSD substances no longer considered to be discharged in significant quantities, and as such no longer considered under WFD"/>
        <w:tblDescription w:val="This table shows for each substance the freshwater annual average standard. "/>
      </w:tblPr>
      <w:tblGrid>
        <w:gridCol w:w="5377"/>
        <w:gridCol w:w="4819"/>
      </w:tblGrid>
      <w:tr w:rsidR="009A2060" w14:paraId="49543155" w14:textId="77777777" w:rsidTr="009A2060">
        <w:trPr>
          <w:trHeight w:val="646"/>
          <w:tblHeader/>
        </w:trPr>
        <w:tc>
          <w:tcPr>
            <w:tcW w:w="5377" w:type="dxa"/>
            <w:tcBorders>
              <w:top w:val="single" w:sz="8" w:space="0" w:color="auto"/>
              <w:left w:val="single" w:sz="8" w:space="0" w:color="auto"/>
              <w:bottom w:val="single" w:sz="8" w:space="0" w:color="auto"/>
              <w:right w:val="single" w:sz="8" w:space="0" w:color="auto"/>
            </w:tcBorders>
            <w:shd w:val="clear" w:color="auto" w:fill="016574"/>
            <w:vAlign w:val="center"/>
          </w:tcPr>
          <w:p w14:paraId="2C040018" w14:textId="77777777" w:rsidR="009A2060" w:rsidRPr="00684F5A" w:rsidRDefault="009A2060" w:rsidP="00E201EF">
            <w:pPr>
              <w:spacing w:before="120" w:after="120" w:line="276" w:lineRule="auto"/>
              <w:ind w:left="127"/>
              <w:rPr>
                <w:rFonts w:ascii="Arial" w:eastAsia="Times New Roman" w:hAnsi="Arial" w:cs="Arial"/>
                <w:b/>
                <w:bCs/>
                <w:color w:val="FFFFFF"/>
                <w:lang w:eastAsia="en-GB"/>
              </w:rPr>
            </w:pPr>
            <w:r>
              <w:rPr>
                <w:rFonts w:ascii="Arial" w:eastAsia="Times New Roman" w:hAnsi="Arial" w:cs="Arial"/>
                <w:b/>
                <w:bCs/>
                <w:color w:val="FFFFFF"/>
                <w:lang w:eastAsia="en-GB"/>
              </w:rPr>
              <w:t>Substance</w:t>
            </w:r>
          </w:p>
        </w:tc>
        <w:tc>
          <w:tcPr>
            <w:tcW w:w="4819"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0846A9E" w14:textId="1A19F8FB" w:rsidR="009A2060" w:rsidRPr="00684F5A" w:rsidRDefault="009A2060" w:rsidP="00E201E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Freshwater AA (µg/l)</w:t>
            </w:r>
          </w:p>
        </w:tc>
      </w:tr>
      <w:tr w:rsidR="00754E54" w14:paraId="33CBFF94" w14:textId="77777777" w:rsidTr="00CE1EDD">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6CDFD82A" w14:textId="77777777" w:rsidR="00754E54" w:rsidRDefault="00754E54" w:rsidP="00E201EF">
            <w:pPr>
              <w:pStyle w:val="BodyText1"/>
              <w:ind w:left="127"/>
              <w:jc w:val="both"/>
              <w:rPr>
                <w:lang w:eastAsia="en-GB"/>
              </w:rPr>
            </w:pPr>
            <w:r>
              <w:rPr>
                <w:lang w:eastAsia="en-GB"/>
              </w:rPr>
              <w:t>1,1,1-Trichloroethane</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6274BEE3" w14:textId="77777777" w:rsidR="00754E54" w:rsidRDefault="00754E54" w:rsidP="00E201EF">
            <w:pPr>
              <w:pStyle w:val="BodyText1"/>
              <w:jc w:val="both"/>
              <w:rPr>
                <w:lang w:eastAsia="en-GB"/>
              </w:rPr>
            </w:pPr>
            <w:r>
              <w:rPr>
                <w:lang w:eastAsia="en-GB"/>
              </w:rPr>
              <w:t>100</w:t>
            </w:r>
          </w:p>
        </w:tc>
      </w:tr>
      <w:tr w:rsidR="00754E54" w14:paraId="23152902" w14:textId="77777777" w:rsidTr="00CE1EDD">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3598D758" w14:textId="77777777" w:rsidR="00754E54" w:rsidRDefault="00754E54" w:rsidP="00E201EF">
            <w:pPr>
              <w:pStyle w:val="BodyText1"/>
              <w:ind w:left="127"/>
              <w:jc w:val="both"/>
              <w:rPr>
                <w:lang w:eastAsia="en-GB"/>
              </w:rPr>
            </w:pPr>
            <w:r>
              <w:rPr>
                <w:lang w:eastAsia="en-GB"/>
              </w:rPr>
              <w:t>1,1,2-Trichloroethane</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438A1359" w14:textId="77777777" w:rsidR="00754E54" w:rsidRDefault="00754E54" w:rsidP="00E201EF">
            <w:pPr>
              <w:pStyle w:val="BodyText1"/>
              <w:jc w:val="both"/>
              <w:rPr>
                <w:lang w:eastAsia="en-GB"/>
              </w:rPr>
            </w:pPr>
            <w:r>
              <w:rPr>
                <w:lang w:eastAsia="en-GB"/>
              </w:rPr>
              <w:t>400</w:t>
            </w:r>
          </w:p>
        </w:tc>
      </w:tr>
      <w:tr w:rsidR="00754E54" w14:paraId="66573B35" w14:textId="77777777" w:rsidTr="00CE1EDD">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17547A27" w14:textId="77777777" w:rsidR="00754E54" w:rsidRDefault="00754E54" w:rsidP="00E201EF">
            <w:pPr>
              <w:pStyle w:val="BodyText1"/>
              <w:ind w:left="127"/>
              <w:jc w:val="both"/>
              <w:rPr>
                <w:lang w:eastAsia="en-GB"/>
              </w:rPr>
            </w:pPr>
            <w:r>
              <w:rPr>
                <w:lang w:eastAsia="en-GB"/>
              </w:rPr>
              <w:t>2-Chlorophenol</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1EDED9D3" w14:textId="77777777" w:rsidR="00754E54" w:rsidRDefault="00754E54" w:rsidP="00E201EF">
            <w:pPr>
              <w:pStyle w:val="BodyText1"/>
              <w:jc w:val="both"/>
              <w:rPr>
                <w:lang w:eastAsia="en-GB"/>
              </w:rPr>
            </w:pPr>
            <w:r>
              <w:rPr>
                <w:lang w:eastAsia="en-GB"/>
              </w:rPr>
              <w:t>50</w:t>
            </w:r>
          </w:p>
        </w:tc>
      </w:tr>
      <w:tr w:rsidR="00754E54" w14:paraId="52F68655" w14:textId="77777777" w:rsidTr="00CE1EDD">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6767ABB9" w14:textId="77777777" w:rsidR="00754E54" w:rsidRDefault="00754E54" w:rsidP="00E201EF">
            <w:pPr>
              <w:pStyle w:val="BodyText1"/>
              <w:ind w:left="127"/>
              <w:jc w:val="both"/>
              <w:rPr>
                <w:lang w:eastAsia="en-GB"/>
              </w:rPr>
            </w:pPr>
            <w:r>
              <w:rPr>
                <w:lang w:eastAsia="en-GB"/>
              </w:rPr>
              <w:t>4-Chloro-3-methylphenol</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0F33D81D" w14:textId="77777777" w:rsidR="00754E54" w:rsidRDefault="00754E54" w:rsidP="00E201EF">
            <w:pPr>
              <w:pStyle w:val="BodyText1"/>
              <w:jc w:val="both"/>
              <w:rPr>
                <w:lang w:eastAsia="en-GB"/>
              </w:rPr>
            </w:pPr>
            <w:r>
              <w:rPr>
                <w:lang w:eastAsia="en-GB"/>
              </w:rPr>
              <w:t>40</w:t>
            </w:r>
          </w:p>
        </w:tc>
      </w:tr>
      <w:tr w:rsidR="009A2060" w14:paraId="3DA6E364" w14:textId="77777777" w:rsidTr="009A2060">
        <w:trPr>
          <w:trHeight w:val="333"/>
        </w:trPr>
        <w:tc>
          <w:tcPr>
            <w:tcW w:w="5377" w:type="dxa"/>
            <w:tcBorders>
              <w:top w:val="nil"/>
              <w:left w:val="single" w:sz="8" w:space="0" w:color="A6A6A6"/>
              <w:bottom w:val="single" w:sz="8" w:space="0" w:color="A6A6A6"/>
              <w:right w:val="single" w:sz="8" w:space="0" w:color="A6A6A6"/>
            </w:tcBorders>
          </w:tcPr>
          <w:p w14:paraId="0789D7D7" w14:textId="77777777" w:rsidR="009A2060" w:rsidRPr="00684F5A" w:rsidRDefault="009A2060" w:rsidP="00E201EF">
            <w:pPr>
              <w:pStyle w:val="BodyText1"/>
              <w:ind w:left="127"/>
              <w:jc w:val="both"/>
              <w:rPr>
                <w:lang w:eastAsia="en-GB"/>
              </w:rPr>
            </w:pPr>
            <w:r>
              <w:rPr>
                <w:lang w:eastAsia="en-GB"/>
              </w:rPr>
              <w:t>Azinphos-methyl</w:t>
            </w:r>
          </w:p>
        </w:tc>
        <w:tc>
          <w:tcPr>
            <w:tcW w:w="481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2A1A49" w14:textId="226D6722" w:rsidR="009A2060" w:rsidRPr="00684F5A" w:rsidRDefault="009A2060" w:rsidP="00E201EF">
            <w:pPr>
              <w:pStyle w:val="BodyText1"/>
              <w:jc w:val="both"/>
              <w:rPr>
                <w:lang w:eastAsia="en-GB"/>
              </w:rPr>
            </w:pPr>
            <w:r>
              <w:rPr>
                <w:lang w:eastAsia="en-GB"/>
              </w:rPr>
              <w:t>0.01</w:t>
            </w:r>
          </w:p>
        </w:tc>
      </w:tr>
      <w:tr w:rsidR="009A2060" w14:paraId="19083082" w14:textId="77777777" w:rsidTr="009A2060">
        <w:trPr>
          <w:trHeight w:val="317"/>
        </w:trPr>
        <w:tc>
          <w:tcPr>
            <w:tcW w:w="5377" w:type="dxa"/>
            <w:tcBorders>
              <w:top w:val="nil"/>
              <w:left w:val="single" w:sz="8" w:space="0" w:color="A6A6A6"/>
              <w:bottom w:val="single" w:sz="8" w:space="0" w:color="A6A6A6"/>
              <w:right w:val="single" w:sz="8" w:space="0" w:color="A6A6A6"/>
            </w:tcBorders>
          </w:tcPr>
          <w:p w14:paraId="0D06E52A" w14:textId="77777777" w:rsidR="009A2060" w:rsidRPr="005E0887" w:rsidRDefault="009A2060" w:rsidP="00E201EF">
            <w:pPr>
              <w:pStyle w:val="BodyText1"/>
              <w:ind w:left="127"/>
              <w:jc w:val="both"/>
              <w:rPr>
                <w:lang w:eastAsia="en-GB"/>
              </w:rPr>
            </w:pPr>
            <w:r w:rsidRPr="005E0887">
              <w:rPr>
                <w:lang w:eastAsia="en-GB"/>
              </w:rPr>
              <w:t>Bentazone</w:t>
            </w:r>
          </w:p>
        </w:tc>
        <w:tc>
          <w:tcPr>
            <w:tcW w:w="4819"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922D2F" w14:textId="5DCBB15D" w:rsidR="009A2060" w:rsidRPr="00684F5A" w:rsidRDefault="009A2060" w:rsidP="00E201EF">
            <w:pPr>
              <w:pStyle w:val="BodyText1"/>
              <w:jc w:val="both"/>
              <w:rPr>
                <w:lang w:eastAsia="en-GB"/>
              </w:rPr>
            </w:pPr>
            <w:r>
              <w:rPr>
                <w:lang w:eastAsia="en-GB"/>
              </w:rPr>
              <w:t>500</w:t>
            </w:r>
          </w:p>
        </w:tc>
      </w:tr>
      <w:tr w:rsidR="009A2060" w14:paraId="72D28688" w14:textId="77777777" w:rsidTr="009A2060">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44193C8E" w14:textId="77777777" w:rsidR="009A2060" w:rsidRPr="00684F5A" w:rsidRDefault="009A2060" w:rsidP="00E201EF">
            <w:pPr>
              <w:pStyle w:val="BodyText1"/>
              <w:ind w:left="127"/>
              <w:jc w:val="both"/>
              <w:rPr>
                <w:lang w:eastAsia="en-GB"/>
              </w:rPr>
            </w:pPr>
            <w:r>
              <w:rPr>
                <w:lang w:eastAsia="en-GB"/>
              </w:rPr>
              <w:t>Biphenyl</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1734FBD0" w14:textId="6CAC2172" w:rsidR="009A2060" w:rsidRPr="00684F5A" w:rsidRDefault="009A2060" w:rsidP="00E201EF">
            <w:pPr>
              <w:pStyle w:val="BodyText1"/>
              <w:jc w:val="both"/>
              <w:rPr>
                <w:lang w:eastAsia="en-GB"/>
              </w:rPr>
            </w:pPr>
            <w:r>
              <w:rPr>
                <w:lang w:eastAsia="en-GB"/>
              </w:rPr>
              <w:t>25</w:t>
            </w:r>
          </w:p>
        </w:tc>
      </w:tr>
      <w:tr w:rsidR="009A2060" w14:paraId="49489584" w14:textId="77777777" w:rsidTr="009A2060">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15974793" w14:textId="5530FBE3" w:rsidR="009A2060" w:rsidRDefault="009A2060" w:rsidP="00E201EF">
            <w:pPr>
              <w:pStyle w:val="BodyText1"/>
              <w:ind w:left="127"/>
              <w:jc w:val="both"/>
              <w:rPr>
                <w:lang w:eastAsia="en-GB"/>
              </w:rPr>
            </w:pPr>
            <w:r>
              <w:rPr>
                <w:lang w:eastAsia="en-GB"/>
              </w:rPr>
              <w:t>Chloronitrotoluenes</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67A18068" w14:textId="4A40E7E2" w:rsidR="009A2060" w:rsidRDefault="009A2060" w:rsidP="00E201EF">
            <w:pPr>
              <w:pStyle w:val="BodyText1"/>
              <w:jc w:val="both"/>
              <w:rPr>
                <w:lang w:eastAsia="en-GB"/>
              </w:rPr>
            </w:pPr>
            <w:r>
              <w:rPr>
                <w:lang w:eastAsia="en-GB"/>
              </w:rPr>
              <w:t>10</w:t>
            </w:r>
          </w:p>
        </w:tc>
      </w:tr>
      <w:tr w:rsidR="009A2060" w14:paraId="7F3C6F56" w14:textId="77777777" w:rsidTr="009A2060">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2685D925" w14:textId="6BAAB464" w:rsidR="009A2060" w:rsidRDefault="009A2060" w:rsidP="00E201EF">
            <w:pPr>
              <w:pStyle w:val="BodyText1"/>
              <w:ind w:left="127"/>
              <w:jc w:val="both"/>
              <w:rPr>
                <w:lang w:eastAsia="en-GB"/>
              </w:rPr>
            </w:pPr>
            <w:r>
              <w:rPr>
                <w:lang w:eastAsia="en-GB"/>
              </w:rPr>
              <w:t>Demeton</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77E83901" w14:textId="64B6B898" w:rsidR="009A2060" w:rsidRDefault="009A2060" w:rsidP="00E201EF">
            <w:pPr>
              <w:pStyle w:val="BodyText1"/>
              <w:jc w:val="both"/>
              <w:rPr>
                <w:lang w:eastAsia="en-GB"/>
              </w:rPr>
            </w:pPr>
            <w:r>
              <w:rPr>
                <w:lang w:eastAsia="en-GB"/>
              </w:rPr>
              <w:t>0.5</w:t>
            </w:r>
          </w:p>
        </w:tc>
      </w:tr>
      <w:tr w:rsidR="009A2060" w14:paraId="45ACA2AC" w14:textId="77777777" w:rsidTr="009A2060">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12834E06" w14:textId="3927F4E9" w:rsidR="009A2060" w:rsidRDefault="009A2060" w:rsidP="00E201EF">
            <w:pPr>
              <w:pStyle w:val="BodyText1"/>
              <w:ind w:left="127"/>
              <w:jc w:val="both"/>
              <w:rPr>
                <w:lang w:eastAsia="en-GB"/>
              </w:rPr>
            </w:pPr>
            <w:r>
              <w:rPr>
                <w:lang w:eastAsia="en-GB"/>
              </w:rPr>
              <w:t>Fenitrothion</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5254F486" w14:textId="211DB023" w:rsidR="009A2060" w:rsidRDefault="009A2060" w:rsidP="00E201EF">
            <w:pPr>
              <w:pStyle w:val="BodyText1"/>
              <w:jc w:val="both"/>
              <w:rPr>
                <w:lang w:eastAsia="en-GB"/>
              </w:rPr>
            </w:pPr>
            <w:r>
              <w:rPr>
                <w:lang w:eastAsia="en-GB"/>
              </w:rPr>
              <w:t>0.01</w:t>
            </w:r>
          </w:p>
        </w:tc>
      </w:tr>
      <w:tr w:rsidR="009A2060" w14:paraId="5CEA049B" w14:textId="77777777" w:rsidTr="009A2060">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5B63B9B1" w14:textId="7FE623AA" w:rsidR="009A2060" w:rsidRDefault="009A2060" w:rsidP="00E201EF">
            <w:pPr>
              <w:pStyle w:val="BodyText1"/>
              <w:ind w:left="127"/>
              <w:jc w:val="both"/>
              <w:rPr>
                <w:lang w:eastAsia="en-GB"/>
              </w:rPr>
            </w:pPr>
            <w:r>
              <w:rPr>
                <w:lang w:eastAsia="en-GB"/>
              </w:rPr>
              <w:t>Malathion</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1BD79631" w14:textId="08B1880E" w:rsidR="009A2060" w:rsidRDefault="009A2060" w:rsidP="00E201EF">
            <w:pPr>
              <w:pStyle w:val="BodyText1"/>
              <w:jc w:val="both"/>
              <w:rPr>
                <w:lang w:eastAsia="en-GB"/>
              </w:rPr>
            </w:pPr>
            <w:r>
              <w:rPr>
                <w:lang w:eastAsia="en-GB"/>
              </w:rPr>
              <w:t>0.01</w:t>
            </w:r>
          </w:p>
        </w:tc>
      </w:tr>
      <w:tr w:rsidR="009A2060" w14:paraId="72C9FFAB" w14:textId="77777777" w:rsidTr="009A2060">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73E45AEC" w14:textId="1CE06A2D" w:rsidR="009A2060" w:rsidRDefault="009A2060" w:rsidP="00E201EF">
            <w:pPr>
              <w:pStyle w:val="BodyText1"/>
              <w:ind w:left="127"/>
              <w:jc w:val="both"/>
              <w:rPr>
                <w:lang w:eastAsia="en-GB"/>
              </w:rPr>
            </w:pPr>
            <w:r>
              <w:rPr>
                <w:lang w:eastAsia="en-GB"/>
              </w:rPr>
              <w:t>Omethoate</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1A80FA5C" w14:textId="2772AF5E" w:rsidR="009A2060" w:rsidRDefault="009A2060" w:rsidP="00E201EF">
            <w:pPr>
              <w:pStyle w:val="BodyText1"/>
              <w:jc w:val="both"/>
              <w:rPr>
                <w:lang w:eastAsia="en-GB"/>
              </w:rPr>
            </w:pPr>
            <w:r>
              <w:rPr>
                <w:lang w:eastAsia="en-GB"/>
              </w:rPr>
              <w:t>0.01</w:t>
            </w:r>
          </w:p>
        </w:tc>
      </w:tr>
      <w:tr w:rsidR="009A2060" w14:paraId="2B9676F5" w14:textId="77777777" w:rsidTr="009A2060">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4BE0145D" w14:textId="700612F3" w:rsidR="009A2060" w:rsidRDefault="009A2060" w:rsidP="00E201EF">
            <w:pPr>
              <w:pStyle w:val="BodyText1"/>
              <w:ind w:left="127"/>
              <w:jc w:val="both"/>
              <w:rPr>
                <w:lang w:eastAsia="en-GB"/>
              </w:rPr>
            </w:pPr>
            <w:r>
              <w:rPr>
                <w:lang w:eastAsia="en-GB"/>
              </w:rPr>
              <w:t>Triazophos</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6E7A0322" w14:textId="161B3280" w:rsidR="009A2060" w:rsidRDefault="009A2060" w:rsidP="00E201EF">
            <w:pPr>
              <w:pStyle w:val="BodyText1"/>
              <w:jc w:val="both"/>
              <w:rPr>
                <w:lang w:eastAsia="en-GB"/>
              </w:rPr>
            </w:pPr>
            <w:r>
              <w:rPr>
                <w:lang w:eastAsia="en-GB"/>
              </w:rPr>
              <w:t>0.005</w:t>
            </w:r>
          </w:p>
        </w:tc>
      </w:tr>
      <w:tr w:rsidR="009A2060" w14:paraId="23628DAF" w14:textId="77777777" w:rsidTr="009A2060">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0BF1ADEF" w14:textId="1C8FC238" w:rsidR="009A2060" w:rsidRDefault="009A2060" w:rsidP="00E201EF">
            <w:pPr>
              <w:pStyle w:val="BodyText1"/>
              <w:ind w:left="127"/>
              <w:jc w:val="both"/>
              <w:rPr>
                <w:lang w:eastAsia="en-GB"/>
              </w:rPr>
            </w:pPr>
            <w:r>
              <w:rPr>
                <w:lang w:eastAsia="en-GB"/>
              </w:rPr>
              <w:t>Triphenyltin</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51AA6C23" w14:textId="59AD6143" w:rsidR="009A2060" w:rsidRDefault="009A2060" w:rsidP="00E201EF">
            <w:pPr>
              <w:pStyle w:val="BodyText1"/>
              <w:jc w:val="both"/>
              <w:rPr>
                <w:lang w:eastAsia="en-GB"/>
              </w:rPr>
            </w:pPr>
            <w:r>
              <w:rPr>
                <w:lang w:eastAsia="en-GB"/>
              </w:rPr>
              <w:t>0.02</w:t>
            </w:r>
          </w:p>
        </w:tc>
      </w:tr>
      <w:tr w:rsidR="009A2060" w14:paraId="31FB3F9F" w14:textId="77777777" w:rsidTr="009A2060">
        <w:trPr>
          <w:trHeight w:val="317"/>
        </w:trPr>
        <w:tc>
          <w:tcPr>
            <w:tcW w:w="5377" w:type="dxa"/>
            <w:tcBorders>
              <w:top w:val="single" w:sz="8" w:space="0" w:color="A6A6A6"/>
              <w:left w:val="single" w:sz="8" w:space="0" w:color="A6A6A6"/>
              <w:bottom w:val="single" w:sz="4" w:space="0" w:color="6E7571" w:themeColor="text2"/>
              <w:right w:val="single" w:sz="8" w:space="0" w:color="A6A6A6"/>
            </w:tcBorders>
          </w:tcPr>
          <w:p w14:paraId="1852535A" w14:textId="1D019549" w:rsidR="009A2060" w:rsidRDefault="009A2060" w:rsidP="00E201EF">
            <w:pPr>
              <w:pStyle w:val="BodyText1"/>
              <w:ind w:left="127"/>
              <w:jc w:val="both"/>
              <w:rPr>
                <w:lang w:eastAsia="en-GB"/>
              </w:rPr>
            </w:pPr>
            <w:r>
              <w:rPr>
                <w:lang w:eastAsia="en-GB"/>
              </w:rPr>
              <w:t>Xylene</w:t>
            </w:r>
          </w:p>
        </w:tc>
        <w:tc>
          <w:tcPr>
            <w:tcW w:w="4819" w:type="dxa"/>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29546200" w14:textId="54C2BA7B" w:rsidR="009A2060" w:rsidRDefault="009A2060" w:rsidP="00E201EF">
            <w:pPr>
              <w:pStyle w:val="BodyText1"/>
              <w:jc w:val="both"/>
              <w:rPr>
                <w:lang w:eastAsia="en-GB"/>
              </w:rPr>
            </w:pPr>
            <w:r>
              <w:rPr>
                <w:lang w:eastAsia="en-GB"/>
              </w:rPr>
              <w:t>30</w:t>
            </w:r>
          </w:p>
        </w:tc>
      </w:tr>
    </w:tbl>
    <w:p w14:paraId="6DEEB540" w14:textId="5226CCFF" w:rsidR="005C5EA4" w:rsidRDefault="005C5EA4">
      <w:pPr>
        <w:spacing w:line="240" w:lineRule="auto"/>
      </w:pPr>
    </w:p>
    <w:p w14:paraId="0E7512A1" w14:textId="414F01A6" w:rsidR="00E201EF" w:rsidRPr="00E201EF" w:rsidRDefault="00044BC4" w:rsidP="001B328F">
      <w:pPr>
        <w:pStyle w:val="Heading3"/>
      </w:pPr>
      <w:bookmarkStart w:id="73" w:name="_Table_7b:_Marine"/>
      <w:bookmarkStart w:id="74" w:name="_Table_6b:_Marine"/>
      <w:bookmarkStart w:id="75" w:name="_Toc187244299"/>
      <w:bookmarkEnd w:id="73"/>
      <w:bookmarkEnd w:id="74"/>
      <w:r>
        <w:t>A1.</w:t>
      </w:r>
      <w:r w:rsidR="00E201EF">
        <w:t xml:space="preserve">6.2 </w:t>
      </w:r>
      <w:r w:rsidR="00E201EF" w:rsidRPr="00E201EF">
        <w:t>Marine EQS for former DSD substances no longer considered under WFD</w:t>
      </w:r>
      <w:bookmarkEnd w:id="75"/>
    </w:p>
    <w:p w14:paraId="6096F0D2" w14:textId="6CE5487B" w:rsidR="008244C0" w:rsidRPr="00E201EF" w:rsidRDefault="004A2C23" w:rsidP="00E201EF">
      <w:pPr>
        <w:pStyle w:val="BodyText1"/>
        <w:rPr>
          <w:b/>
          <w:bCs/>
        </w:rPr>
      </w:pPr>
      <w:r w:rsidRPr="00E201EF">
        <w:rPr>
          <w:b/>
          <w:bCs/>
        </w:rPr>
        <w:t xml:space="preserve">Table </w:t>
      </w:r>
      <w:r w:rsidR="005C5EA4" w:rsidRPr="00E201EF">
        <w:rPr>
          <w:b/>
          <w:bCs/>
        </w:rPr>
        <w:t>6</w:t>
      </w:r>
      <w:r w:rsidRPr="00E201EF">
        <w:rPr>
          <w:b/>
          <w:bCs/>
        </w:rPr>
        <w:t>b: Marine EQS for former DSD substances no longer considered to be discharged in significant quantities, and as such no longer considered under WFD</w:t>
      </w:r>
    </w:p>
    <w:tbl>
      <w:tblPr>
        <w:tblW w:w="10055" w:type="dxa"/>
        <w:tblLayout w:type="fixed"/>
        <w:tblCellMar>
          <w:left w:w="0" w:type="dxa"/>
          <w:right w:w="0" w:type="dxa"/>
        </w:tblCellMar>
        <w:tblLook w:val="04A0" w:firstRow="1" w:lastRow="0" w:firstColumn="1" w:lastColumn="0" w:noHBand="0" w:noVBand="1"/>
        <w:tblCaption w:val="Table 6b: Marine EQS for former DSD substances no longer considered to be discharged in significant quantities, and as such no longer considered under WFD"/>
        <w:tblDescription w:val="This table shows for each substance the annual average standard. "/>
      </w:tblPr>
      <w:tblGrid>
        <w:gridCol w:w="5377"/>
        <w:gridCol w:w="4678"/>
      </w:tblGrid>
      <w:tr w:rsidR="009A2060" w14:paraId="30FE5C4C" w14:textId="77777777" w:rsidTr="009A2060">
        <w:trPr>
          <w:trHeight w:val="676"/>
          <w:tblHeader/>
        </w:trPr>
        <w:tc>
          <w:tcPr>
            <w:tcW w:w="5377" w:type="dxa"/>
            <w:tcBorders>
              <w:top w:val="single" w:sz="8" w:space="0" w:color="auto"/>
              <w:left w:val="single" w:sz="8" w:space="0" w:color="auto"/>
              <w:bottom w:val="single" w:sz="8" w:space="0" w:color="auto"/>
              <w:right w:val="single" w:sz="8" w:space="0" w:color="auto"/>
            </w:tcBorders>
            <w:shd w:val="clear" w:color="auto" w:fill="016574"/>
            <w:vAlign w:val="center"/>
          </w:tcPr>
          <w:p w14:paraId="7FDE4149" w14:textId="64104C0D" w:rsidR="009A2060" w:rsidRPr="00684F5A" w:rsidRDefault="009A2060" w:rsidP="00E201EF">
            <w:pPr>
              <w:spacing w:before="120" w:after="120" w:line="276" w:lineRule="auto"/>
              <w:ind w:left="127"/>
              <w:rPr>
                <w:rFonts w:ascii="Arial" w:eastAsia="Times New Roman" w:hAnsi="Arial" w:cs="Arial"/>
                <w:b/>
                <w:bCs/>
                <w:color w:val="FFFFFF"/>
                <w:lang w:eastAsia="en-GB"/>
              </w:rPr>
            </w:pPr>
            <w:r>
              <w:rPr>
                <w:rFonts w:ascii="Arial" w:eastAsia="Times New Roman" w:hAnsi="Arial" w:cs="Arial"/>
                <w:b/>
                <w:bCs/>
                <w:color w:val="FFFFFF"/>
                <w:lang w:eastAsia="en-GB"/>
              </w:rPr>
              <w:t>Substance</w:t>
            </w:r>
          </w:p>
        </w:tc>
        <w:tc>
          <w:tcPr>
            <w:tcW w:w="467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37298BA" w14:textId="14A3F957" w:rsidR="009A2060" w:rsidRPr="00684F5A" w:rsidRDefault="009A2060" w:rsidP="00E201E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Marine AA (µg/l)</w:t>
            </w:r>
          </w:p>
        </w:tc>
      </w:tr>
      <w:tr w:rsidR="00754E54" w14:paraId="2BFFADE5" w14:textId="77777777" w:rsidTr="00CE1EDD">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5EAAA381" w14:textId="77777777" w:rsidR="00754E54" w:rsidRDefault="00754E54"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1,1,1-Trichloroethane</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534F8073" w14:textId="77777777" w:rsidR="00754E54" w:rsidRDefault="00754E54" w:rsidP="00E201EF">
            <w:pPr>
              <w:spacing w:before="120" w:after="120" w:line="240" w:lineRule="auto"/>
              <w:rPr>
                <w:rFonts w:ascii="Arial" w:eastAsia="Times New Roman" w:hAnsi="Arial" w:cs="Arial"/>
                <w:lang w:eastAsia="en-GB"/>
              </w:rPr>
            </w:pPr>
            <w:r>
              <w:rPr>
                <w:rFonts w:ascii="Arial" w:eastAsia="Times New Roman" w:hAnsi="Arial" w:cs="Arial"/>
                <w:lang w:eastAsia="en-GB"/>
              </w:rPr>
              <w:t>100</w:t>
            </w:r>
          </w:p>
        </w:tc>
      </w:tr>
      <w:tr w:rsidR="00754E54" w14:paraId="44DE1962" w14:textId="77777777" w:rsidTr="00CE1EDD">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0ABEF62C" w14:textId="77777777" w:rsidR="00754E54" w:rsidRDefault="00754E54"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1,1,2-Trichloroethane</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5AF6B081" w14:textId="77777777" w:rsidR="00754E54" w:rsidRDefault="00754E54" w:rsidP="00E201EF">
            <w:pPr>
              <w:spacing w:before="120" w:after="120" w:line="240" w:lineRule="auto"/>
              <w:rPr>
                <w:rFonts w:ascii="Arial" w:eastAsia="Times New Roman" w:hAnsi="Arial" w:cs="Arial"/>
                <w:lang w:eastAsia="en-GB"/>
              </w:rPr>
            </w:pPr>
            <w:r>
              <w:rPr>
                <w:rFonts w:ascii="Arial" w:eastAsia="Times New Roman" w:hAnsi="Arial" w:cs="Arial"/>
                <w:lang w:eastAsia="en-GB"/>
              </w:rPr>
              <w:t>300</w:t>
            </w:r>
          </w:p>
        </w:tc>
      </w:tr>
      <w:tr w:rsidR="00754E54" w14:paraId="09B23142" w14:textId="77777777" w:rsidTr="00CE1EDD">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1158EDA1" w14:textId="77777777" w:rsidR="00754E54" w:rsidRDefault="00754E54"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2-Chlorophenol</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1BA0FA62" w14:textId="77777777" w:rsidR="00754E54" w:rsidRDefault="00754E54" w:rsidP="00E201EF">
            <w:pPr>
              <w:spacing w:before="120" w:after="120" w:line="240" w:lineRule="auto"/>
              <w:rPr>
                <w:rFonts w:ascii="Arial" w:eastAsia="Times New Roman" w:hAnsi="Arial" w:cs="Arial"/>
                <w:lang w:eastAsia="en-GB"/>
              </w:rPr>
            </w:pPr>
            <w:r>
              <w:rPr>
                <w:rFonts w:ascii="Arial" w:eastAsia="Times New Roman" w:hAnsi="Arial" w:cs="Arial"/>
                <w:lang w:eastAsia="en-GB"/>
              </w:rPr>
              <w:t>50</w:t>
            </w:r>
          </w:p>
        </w:tc>
      </w:tr>
      <w:tr w:rsidR="00754E54" w14:paraId="25737833" w14:textId="77777777" w:rsidTr="00CE1EDD">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3834FC45" w14:textId="77777777" w:rsidR="00754E54" w:rsidRDefault="00754E54"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4-Chloro-3-methylphenol</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63BEB004" w14:textId="77777777" w:rsidR="00754E54" w:rsidRDefault="00754E54" w:rsidP="00E201EF">
            <w:pPr>
              <w:spacing w:before="120" w:after="120" w:line="240" w:lineRule="auto"/>
              <w:rPr>
                <w:rFonts w:ascii="Arial" w:eastAsia="Times New Roman" w:hAnsi="Arial" w:cs="Arial"/>
                <w:lang w:eastAsia="en-GB"/>
              </w:rPr>
            </w:pPr>
            <w:r>
              <w:rPr>
                <w:rFonts w:ascii="Arial" w:eastAsia="Times New Roman" w:hAnsi="Arial" w:cs="Arial"/>
                <w:lang w:eastAsia="en-GB"/>
              </w:rPr>
              <w:t>40</w:t>
            </w:r>
          </w:p>
        </w:tc>
      </w:tr>
      <w:tr w:rsidR="009A2060" w:rsidRPr="00684F5A" w14:paraId="2089E728"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1A17C49B" w14:textId="77777777" w:rsidR="009A2060" w:rsidRPr="00684F5A" w:rsidRDefault="009A2060"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Azinphos-methyl</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1CDE3A23" w14:textId="4701C6DC" w:rsidR="009A2060" w:rsidRPr="00684F5A"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0.01</w:t>
            </w:r>
          </w:p>
        </w:tc>
      </w:tr>
      <w:tr w:rsidR="009A2060" w:rsidRPr="00684F5A" w14:paraId="73BC9725"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6575BE6C" w14:textId="77777777" w:rsidR="009A2060" w:rsidRPr="005E0887" w:rsidRDefault="009A2060" w:rsidP="00E201EF">
            <w:pPr>
              <w:spacing w:before="120" w:after="120" w:line="240" w:lineRule="auto"/>
              <w:ind w:left="127"/>
              <w:rPr>
                <w:rFonts w:ascii="Arial" w:eastAsia="Times New Roman" w:hAnsi="Arial" w:cs="Arial"/>
                <w:lang w:eastAsia="en-GB"/>
              </w:rPr>
            </w:pPr>
            <w:r w:rsidRPr="005E0887">
              <w:rPr>
                <w:rFonts w:ascii="Arial" w:eastAsia="Times New Roman" w:hAnsi="Arial" w:cs="Arial"/>
                <w:lang w:eastAsia="en-GB"/>
              </w:rPr>
              <w:t>Bentazone</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71172DB7" w14:textId="47C7C7A3" w:rsidR="009A2060" w:rsidRPr="00684F5A"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500</w:t>
            </w:r>
          </w:p>
        </w:tc>
      </w:tr>
      <w:tr w:rsidR="009A2060" w:rsidRPr="00684F5A" w14:paraId="73869B92"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24FF61C6" w14:textId="77777777" w:rsidR="009A2060" w:rsidRPr="00684F5A" w:rsidRDefault="009A2060"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Biphenyl</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7456C22B" w14:textId="7A0EE5DD" w:rsidR="009A2060" w:rsidRPr="00684F5A"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25</w:t>
            </w:r>
          </w:p>
        </w:tc>
      </w:tr>
      <w:tr w:rsidR="009A2060" w14:paraId="440D9EC5"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0E0B2F92" w14:textId="77777777" w:rsidR="009A2060" w:rsidRDefault="009A2060"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Chloronitrotoluenes</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5E2CAD82" w14:textId="41843663" w:rsidR="009A2060"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10</w:t>
            </w:r>
          </w:p>
        </w:tc>
      </w:tr>
      <w:tr w:rsidR="009A2060" w14:paraId="5E6F6C5B"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514AC47A" w14:textId="77777777" w:rsidR="009A2060" w:rsidRDefault="009A2060"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Demeton</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3C606BE4" w14:textId="6647D76F" w:rsidR="009A2060"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0.5</w:t>
            </w:r>
          </w:p>
        </w:tc>
      </w:tr>
      <w:tr w:rsidR="009A2060" w14:paraId="340E4EEA"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739CCD33" w14:textId="77777777" w:rsidR="009A2060" w:rsidRDefault="009A2060"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Fenitrothion</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61791E2D" w14:textId="586FF7BF" w:rsidR="009A2060"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0.01</w:t>
            </w:r>
          </w:p>
        </w:tc>
      </w:tr>
      <w:tr w:rsidR="009A2060" w14:paraId="39D8A357"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23F6335D" w14:textId="77777777" w:rsidR="009A2060" w:rsidRDefault="009A2060"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Malathion</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371D2DC9" w14:textId="73E15A9F" w:rsidR="009A2060"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0.02</w:t>
            </w:r>
          </w:p>
        </w:tc>
      </w:tr>
      <w:tr w:rsidR="009A2060" w14:paraId="55EC90AE"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03C0114B" w14:textId="77777777" w:rsidR="009A2060" w:rsidRDefault="009A2060"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Triazophos</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7A64110E" w14:textId="77CE5ED3" w:rsidR="009A2060"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0.005</w:t>
            </w:r>
          </w:p>
        </w:tc>
      </w:tr>
      <w:tr w:rsidR="009A2060" w14:paraId="5EDF328E"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2AE20DBF" w14:textId="77777777" w:rsidR="009A2060" w:rsidRDefault="009A2060"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Triphenyltin</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3D361C33" w14:textId="25C91DAF" w:rsidR="009A2060"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0.008</w:t>
            </w:r>
          </w:p>
        </w:tc>
      </w:tr>
      <w:tr w:rsidR="009A2060" w14:paraId="253A6280" w14:textId="77777777" w:rsidTr="009A2060">
        <w:trPr>
          <w:trHeight w:val="332"/>
        </w:trPr>
        <w:tc>
          <w:tcPr>
            <w:tcW w:w="5377" w:type="dxa"/>
            <w:tcBorders>
              <w:top w:val="single" w:sz="4" w:space="0" w:color="6E7571" w:themeColor="text2"/>
              <w:left w:val="single" w:sz="8" w:space="0" w:color="A6A6A6"/>
              <w:bottom w:val="single" w:sz="4" w:space="0" w:color="6E7571" w:themeColor="text2"/>
              <w:right w:val="single" w:sz="8" w:space="0" w:color="A6A6A6"/>
            </w:tcBorders>
          </w:tcPr>
          <w:p w14:paraId="33A36B1F" w14:textId="77777777" w:rsidR="009A2060" w:rsidRDefault="009A2060" w:rsidP="00E201EF">
            <w:pPr>
              <w:spacing w:before="120" w:after="120" w:line="240" w:lineRule="auto"/>
              <w:ind w:left="127"/>
              <w:rPr>
                <w:rFonts w:ascii="Arial" w:eastAsia="Times New Roman" w:hAnsi="Arial" w:cs="Arial"/>
                <w:lang w:eastAsia="en-GB"/>
              </w:rPr>
            </w:pPr>
            <w:r>
              <w:rPr>
                <w:rFonts w:ascii="Arial" w:eastAsia="Times New Roman" w:hAnsi="Arial" w:cs="Arial"/>
                <w:lang w:eastAsia="en-GB"/>
              </w:rPr>
              <w:t>Xylene</w:t>
            </w:r>
          </w:p>
        </w:tc>
        <w:tc>
          <w:tcPr>
            <w:tcW w:w="4678" w:type="dxa"/>
            <w:tcBorders>
              <w:top w:val="single" w:sz="4" w:space="0" w:color="6E7571" w:themeColor="text2"/>
              <w:left w:val="nil"/>
              <w:bottom w:val="single" w:sz="4" w:space="0" w:color="6E7571" w:themeColor="text2"/>
              <w:right w:val="single" w:sz="8" w:space="0" w:color="A6A6A6"/>
            </w:tcBorders>
            <w:noWrap/>
            <w:tcMar>
              <w:top w:w="0" w:type="dxa"/>
              <w:left w:w="108" w:type="dxa"/>
              <w:bottom w:w="0" w:type="dxa"/>
              <w:right w:w="108" w:type="dxa"/>
            </w:tcMar>
            <w:vAlign w:val="center"/>
          </w:tcPr>
          <w:p w14:paraId="1F514F91" w14:textId="57B889FD" w:rsidR="009A2060" w:rsidRDefault="009A2060" w:rsidP="00E201EF">
            <w:pPr>
              <w:spacing w:before="120" w:after="120" w:line="240" w:lineRule="auto"/>
              <w:rPr>
                <w:rFonts w:ascii="Arial" w:eastAsia="Times New Roman" w:hAnsi="Arial" w:cs="Arial"/>
                <w:lang w:eastAsia="en-GB"/>
              </w:rPr>
            </w:pPr>
            <w:r>
              <w:rPr>
                <w:rFonts w:ascii="Arial" w:eastAsia="Times New Roman" w:hAnsi="Arial" w:cs="Arial"/>
                <w:lang w:eastAsia="en-GB"/>
              </w:rPr>
              <w:t>30</w:t>
            </w:r>
          </w:p>
        </w:tc>
      </w:tr>
    </w:tbl>
    <w:p w14:paraId="20D328ED" w14:textId="77777777" w:rsidR="003A0592" w:rsidRDefault="003A0592">
      <w:pPr>
        <w:spacing w:line="240" w:lineRule="auto"/>
      </w:pPr>
    </w:p>
    <w:p w14:paraId="295975B1" w14:textId="15FDA2E9" w:rsidR="00C45D8B" w:rsidRPr="004A2C23" w:rsidRDefault="00044BC4" w:rsidP="00B32FAF">
      <w:pPr>
        <w:pStyle w:val="Heading2"/>
      </w:pPr>
      <w:bookmarkStart w:id="76" w:name="_Table_8:_Non-statutory"/>
      <w:bookmarkStart w:id="77" w:name="_Table_7:_Non-statutory"/>
      <w:bookmarkStart w:id="78" w:name="_Toc184909200"/>
      <w:bookmarkStart w:id="79" w:name="_Toc187244300"/>
      <w:bookmarkEnd w:id="76"/>
      <w:bookmarkEnd w:id="77"/>
      <w:r>
        <w:t>A1</w:t>
      </w:r>
      <w:r w:rsidR="00B32FAF">
        <w:t>.</w:t>
      </w:r>
      <w:r w:rsidR="005C5EA4">
        <w:t>7</w:t>
      </w:r>
      <w:r w:rsidR="00C45D8B" w:rsidRPr="004A2C23">
        <w:t xml:space="preserve"> Non-statutory EQS values</w:t>
      </w:r>
      <w:bookmarkEnd w:id="78"/>
      <w:bookmarkEnd w:id="79"/>
      <w:r w:rsidR="00C45D8B" w:rsidRPr="004A2C23">
        <w:t xml:space="preserve"> </w:t>
      </w:r>
    </w:p>
    <w:p w14:paraId="4E01AE00" w14:textId="3A0043C9" w:rsidR="00E201EF" w:rsidRDefault="00B32FAF" w:rsidP="001B328F">
      <w:pPr>
        <w:pStyle w:val="Heading3"/>
      </w:pPr>
      <w:bookmarkStart w:id="80" w:name="_Table_8a:_Non-statutory"/>
      <w:bookmarkStart w:id="81" w:name="_Table_7a:_Non-statutory"/>
      <w:bookmarkStart w:id="82" w:name="_Toc187244301"/>
      <w:bookmarkEnd w:id="80"/>
      <w:bookmarkEnd w:id="81"/>
      <w:r>
        <w:t>A1.</w:t>
      </w:r>
      <w:r w:rsidR="00E201EF">
        <w:t xml:space="preserve">7.1 </w:t>
      </w:r>
      <w:r w:rsidR="00E201EF" w:rsidRPr="00E201EF">
        <w:t>Non-statutory freshwater EQS values for other substances</w:t>
      </w:r>
      <w:bookmarkEnd w:id="82"/>
    </w:p>
    <w:p w14:paraId="084ABD36" w14:textId="77608CAD" w:rsidR="006F6AFC" w:rsidRPr="00E201EF" w:rsidRDefault="004A2C23" w:rsidP="00E201EF">
      <w:pPr>
        <w:pStyle w:val="BodyText1"/>
        <w:rPr>
          <w:b/>
          <w:bCs/>
        </w:rPr>
      </w:pPr>
      <w:r w:rsidRPr="00E201EF">
        <w:rPr>
          <w:b/>
          <w:bCs/>
        </w:rPr>
        <w:t xml:space="preserve">Table </w:t>
      </w:r>
      <w:r w:rsidR="005C5EA4" w:rsidRPr="00E201EF">
        <w:rPr>
          <w:b/>
          <w:bCs/>
        </w:rPr>
        <w:t>7</w:t>
      </w:r>
      <w:r w:rsidRPr="00E201EF">
        <w:rPr>
          <w:b/>
          <w:bCs/>
        </w:rPr>
        <w:t>a: Non-statutory freshwater EQS values for other substances</w:t>
      </w:r>
    </w:p>
    <w:tbl>
      <w:tblPr>
        <w:tblW w:w="4997" w:type="pct"/>
        <w:tblLayout w:type="fixed"/>
        <w:tblCellMar>
          <w:left w:w="0" w:type="dxa"/>
          <w:right w:w="0" w:type="dxa"/>
        </w:tblCellMar>
        <w:tblLook w:val="04A0" w:firstRow="1" w:lastRow="0" w:firstColumn="1" w:lastColumn="0" w:noHBand="0" w:noVBand="1"/>
        <w:tblCaption w:val="Table 7a: Non-statutory freshwater EQS values for other substances"/>
        <w:tblDescription w:val="This table shows for each substance:&#10;Freshwater annual average standards&#10;Freshwater MAC standards&#10;The reference from which the figure was derived."/>
      </w:tblPr>
      <w:tblGrid>
        <w:gridCol w:w="3391"/>
        <w:gridCol w:w="2268"/>
        <w:gridCol w:w="2233"/>
        <w:gridCol w:w="2304"/>
      </w:tblGrid>
      <w:tr w:rsidR="000F0AD4" w14:paraId="359359F9" w14:textId="77777777" w:rsidTr="00A07419">
        <w:trPr>
          <w:trHeight w:val="1209"/>
          <w:tblHeader/>
        </w:trPr>
        <w:tc>
          <w:tcPr>
            <w:tcW w:w="1663" w:type="pct"/>
            <w:tcBorders>
              <w:top w:val="single" w:sz="8" w:space="0" w:color="auto"/>
              <w:left w:val="single" w:sz="8" w:space="0" w:color="auto"/>
              <w:bottom w:val="single" w:sz="8" w:space="0" w:color="auto"/>
              <w:right w:val="single" w:sz="8" w:space="0" w:color="auto"/>
            </w:tcBorders>
            <w:shd w:val="clear" w:color="auto" w:fill="016574"/>
            <w:vAlign w:val="center"/>
          </w:tcPr>
          <w:p w14:paraId="05808115" w14:textId="77777777" w:rsidR="000F0AD4" w:rsidRPr="00684F5A" w:rsidRDefault="000F0AD4" w:rsidP="000D014F">
            <w:pPr>
              <w:spacing w:before="120" w:after="120" w:line="276" w:lineRule="auto"/>
              <w:ind w:left="127"/>
              <w:rPr>
                <w:rFonts w:ascii="Arial" w:eastAsia="Times New Roman" w:hAnsi="Arial" w:cs="Arial"/>
                <w:b/>
                <w:bCs/>
                <w:color w:val="FFFFFF"/>
                <w:lang w:eastAsia="en-GB"/>
              </w:rPr>
            </w:pPr>
            <w:r>
              <w:rPr>
                <w:rFonts w:ascii="Arial" w:eastAsia="Times New Roman" w:hAnsi="Arial" w:cs="Arial"/>
                <w:b/>
                <w:bCs/>
                <w:color w:val="FFFFFF"/>
                <w:lang w:eastAsia="en-GB"/>
              </w:rPr>
              <w:lastRenderedPageBreak/>
              <w:t>Substance</w:t>
            </w:r>
          </w:p>
        </w:tc>
        <w:tc>
          <w:tcPr>
            <w:tcW w:w="111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DE4B86E" w14:textId="1BCC9489" w:rsidR="000F0AD4" w:rsidRPr="00684F5A" w:rsidRDefault="000F0AD4" w:rsidP="000D014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Freshwater AA</w:t>
            </w:r>
            <w:r w:rsidR="00F01B0F">
              <w:rPr>
                <w:rFonts w:ascii="Arial" w:eastAsia="Times New Roman" w:hAnsi="Arial" w:cs="Arial"/>
                <w:b/>
                <w:bCs/>
                <w:color w:val="FFFFFF"/>
                <w:lang w:eastAsia="en-GB"/>
              </w:rPr>
              <w:t xml:space="preserve"> (µg/l)</w:t>
            </w:r>
          </w:p>
        </w:tc>
        <w:tc>
          <w:tcPr>
            <w:tcW w:w="109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A841779" w14:textId="35A158D6" w:rsidR="000F0AD4" w:rsidRPr="00684F5A" w:rsidRDefault="000F0AD4" w:rsidP="000D014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Freshwater MAC</w:t>
            </w:r>
            <w:r w:rsidR="00F01B0F">
              <w:rPr>
                <w:rFonts w:ascii="Arial" w:eastAsia="Times New Roman" w:hAnsi="Arial" w:cs="Arial"/>
                <w:b/>
                <w:bCs/>
                <w:color w:val="FFFFFF"/>
                <w:lang w:eastAsia="en-GB"/>
              </w:rPr>
              <w:t xml:space="preserve"> (µg/l)</w:t>
            </w:r>
          </w:p>
        </w:tc>
        <w:tc>
          <w:tcPr>
            <w:tcW w:w="1130" w:type="pct"/>
            <w:tcBorders>
              <w:top w:val="single" w:sz="8" w:space="0" w:color="auto"/>
              <w:left w:val="single" w:sz="4" w:space="0" w:color="3C4741"/>
              <w:bottom w:val="single" w:sz="8" w:space="0" w:color="auto"/>
              <w:right w:val="single" w:sz="8" w:space="0" w:color="auto"/>
            </w:tcBorders>
            <w:shd w:val="clear" w:color="auto" w:fill="016574"/>
            <w:vAlign w:val="center"/>
          </w:tcPr>
          <w:p w14:paraId="43ABEC41" w14:textId="77777777" w:rsidR="000F0AD4" w:rsidRDefault="000F0AD4" w:rsidP="000D014F">
            <w:pPr>
              <w:spacing w:before="120" w:after="120" w:line="276" w:lineRule="auto"/>
              <w:ind w:left="176"/>
              <w:rPr>
                <w:rFonts w:ascii="Arial" w:eastAsia="Times New Roman" w:hAnsi="Arial" w:cs="Arial"/>
                <w:b/>
                <w:bCs/>
                <w:color w:val="FFFFFF"/>
                <w:lang w:eastAsia="en-GB"/>
              </w:rPr>
            </w:pPr>
            <w:r>
              <w:rPr>
                <w:rFonts w:ascii="Arial" w:eastAsia="Times New Roman" w:hAnsi="Arial" w:cs="Arial"/>
                <w:b/>
                <w:bCs/>
                <w:color w:val="FFFFFF"/>
                <w:lang w:eastAsia="en-GB"/>
              </w:rPr>
              <w:t>Reference</w:t>
            </w:r>
          </w:p>
        </w:tc>
      </w:tr>
      <w:tr w:rsidR="000F0AD4" w14:paraId="334B828D" w14:textId="77777777" w:rsidTr="00A07419">
        <w:trPr>
          <w:trHeight w:val="624"/>
        </w:trPr>
        <w:tc>
          <w:tcPr>
            <w:tcW w:w="1663" w:type="pct"/>
            <w:tcBorders>
              <w:top w:val="nil"/>
              <w:left w:val="single" w:sz="8" w:space="0" w:color="A6A6A6"/>
              <w:bottom w:val="single" w:sz="8" w:space="0" w:color="A6A6A6"/>
              <w:right w:val="single" w:sz="8" w:space="0" w:color="A6A6A6"/>
            </w:tcBorders>
            <w:vAlign w:val="center"/>
          </w:tcPr>
          <w:p w14:paraId="2C97B371" w14:textId="77777777" w:rsidR="000F0AD4" w:rsidRPr="00684F5A" w:rsidRDefault="000F0AD4" w:rsidP="000D014F">
            <w:pPr>
              <w:pStyle w:val="BodyText1"/>
              <w:ind w:left="127"/>
              <w:rPr>
                <w:lang w:eastAsia="en-GB"/>
              </w:rPr>
            </w:pPr>
            <w:r>
              <w:rPr>
                <w:lang w:eastAsia="en-GB"/>
              </w:rPr>
              <w:t>Abamectin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CBBE81" w14:textId="77777777" w:rsidR="000F0AD4" w:rsidRPr="00684F5A" w:rsidRDefault="000F0AD4" w:rsidP="000D014F">
            <w:pPr>
              <w:pStyle w:val="BodyText1"/>
              <w:rPr>
                <w:lang w:eastAsia="en-GB"/>
              </w:rPr>
            </w:pPr>
            <w:r>
              <w:rPr>
                <w:lang w:eastAsia="en-GB"/>
              </w:rPr>
              <w:t>0.01</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584D80" w14:textId="77777777" w:rsidR="000F0AD4" w:rsidRPr="00684F5A" w:rsidRDefault="000F0AD4" w:rsidP="000D014F">
            <w:pPr>
              <w:pStyle w:val="BodyText1"/>
              <w:rPr>
                <w:lang w:eastAsia="en-GB"/>
              </w:rPr>
            </w:pPr>
            <w:r>
              <w:rPr>
                <w:lang w:eastAsia="en-GB"/>
              </w:rPr>
              <w:t>0.03</w:t>
            </w:r>
          </w:p>
        </w:tc>
        <w:tc>
          <w:tcPr>
            <w:tcW w:w="1130" w:type="pct"/>
            <w:tcBorders>
              <w:top w:val="nil"/>
              <w:left w:val="single" w:sz="4" w:space="0" w:color="3C4741"/>
              <w:bottom w:val="single" w:sz="8" w:space="0" w:color="A6A6A6"/>
              <w:right w:val="single" w:sz="8" w:space="0" w:color="A6A6A6"/>
            </w:tcBorders>
          </w:tcPr>
          <w:p w14:paraId="061D762E" w14:textId="77777777" w:rsidR="000F0AD4" w:rsidRDefault="000F0AD4" w:rsidP="000D014F">
            <w:pPr>
              <w:pStyle w:val="BodyText1"/>
              <w:ind w:left="176"/>
              <w:rPr>
                <w:lang w:eastAsia="en-GB"/>
              </w:rPr>
            </w:pPr>
            <w:r>
              <w:rPr>
                <w:lang w:eastAsia="en-GB"/>
              </w:rPr>
              <w:t>DETR (1998)</w:t>
            </w:r>
          </w:p>
        </w:tc>
      </w:tr>
      <w:tr w:rsidR="000F0AD4" w14:paraId="6B1D2C80"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03880886" w14:textId="77777777" w:rsidR="000F0AD4" w:rsidRPr="00684F5A" w:rsidRDefault="000F0AD4" w:rsidP="000D014F">
            <w:pPr>
              <w:pStyle w:val="BodyText1"/>
              <w:ind w:left="127"/>
              <w:rPr>
                <w:lang w:eastAsia="en-GB"/>
              </w:rPr>
            </w:pPr>
            <w:r>
              <w:rPr>
                <w:lang w:eastAsia="en-GB"/>
              </w:rPr>
              <w:t>Aluminium (reactive)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BBBC26" w14:textId="77777777" w:rsidR="000F0AD4" w:rsidRPr="00684F5A" w:rsidRDefault="000F0AD4" w:rsidP="000D014F">
            <w:pPr>
              <w:pStyle w:val="BodyText1"/>
              <w:rPr>
                <w:lang w:eastAsia="en-GB"/>
              </w:rPr>
            </w:pPr>
            <w:r>
              <w:rPr>
                <w:lang w:eastAsia="en-GB"/>
              </w:rPr>
              <w:t>15 (pH&gt;6.5)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2DAB84" w14:textId="77777777" w:rsidR="000F0AD4" w:rsidRDefault="000F0AD4" w:rsidP="000D014F">
            <w:pPr>
              <w:pStyle w:val="BodyText1"/>
              <w:rPr>
                <w:lang w:eastAsia="en-GB"/>
              </w:rPr>
            </w:pPr>
            <w:r>
              <w:rPr>
                <w:lang w:eastAsia="en-GB"/>
              </w:rPr>
              <w:t>10 (pH≤6.5)</w:t>
            </w:r>
          </w:p>
          <w:p w14:paraId="501992C9" w14:textId="77777777" w:rsidR="000F0AD4" w:rsidRPr="00684F5A" w:rsidRDefault="000F0AD4" w:rsidP="000D014F">
            <w:pPr>
              <w:pStyle w:val="BodyText1"/>
              <w:rPr>
                <w:lang w:eastAsia="en-GB"/>
              </w:rPr>
            </w:pPr>
            <w:r>
              <w:rPr>
                <w:lang w:eastAsia="en-GB"/>
              </w:rPr>
              <w:t>25 (pH&gt;6.5)</w:t>
            </w:r>
          </w:p>
        </w:tc>
        <w:tc>
          <w:tcPr>
            <w:tcW w:w="1130" w:type="pct"/>
            <w:tcBorders>
              <w:top w:val="nil"/>
              <w:left w:val="single" w:sz="4" w:space="0" w:color="3C4741"/>
              <w:bottom w:val="single" w:sz="8" w:space="0" w:color="A6A6A6"/>
              <w:right w:val="single" w:sz="8" w:space="0" w:color="A6A6A6"/>
            </w:tcBorders>
            <w:vAlign w:val="center"/>
          </w:tcPr>
          <w:p w14:paraId="094D0749" w14:textId="77777777" w:rsidR="000F0AD4" w:rsidRDefault="000F0AD4" w:rsidP="000D014F">
            <w:pPr>
              <w:pStyle w:val="BodyText1"/>
              <w:ind w:left="176"/>
              <w:rPr>
                <w:lang w:eastAsia="en-GB"/>
              </w:rPr>
            </w:pPr>
            <w:r>
              <w:rPr>
                <w:lang w:eastAsia="en-GB"/>
              </w:rPr>
              <w:t>EA/SNIFFER (1998)</w:t>
            </w:r>
          </w:p>
        </w:tc>
      </w:tr>
      <w:tr w:rsidR="000F0AD4" w14:paraId="527C9236"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40C7552" w14:textId="77777777" w:rsidR="000F0AD4" w:rsidRPr="00684F5A" w:rsidRDefault="000F0AD4" w:rsidP="000D014F">
            <w:pPr>
              <w:pStyle w:val="BodyText1"/>
              <w:ind w:left="127"/>
              <w:rPr>
                <w:lang w:eastAsia="en-GB"/>
              </w:rPr>
            </w:pPr>
            <w:r>
              <w:rPr>
                <w:lang w:eastAsia="en-GB"/>
              </w:rPr>
              <w:t>Azamethiphos</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FD8BAD" w14:textId="77777777" w:rsidR="000F0AD4" w:rsidRPr="00684F5A" w:rsidRDefault="000F0AD4" w:rsidP="000D014F">
            <w:pPr>
              <w:pStyle w:val="BodyText1"/>
              <w:rPr>
                <w:lang w:eastAsia="en-GB"/>
              </w:rPr>
            </w:pPr>
            <w:r>
              <w:rPr>
                <w:lang w:eastAsia="en-GB"/>
              </w:rPr>
              <w:t>0.02</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E4513B" w14:textId="77777777" w:rsidR="000F0AD4" w:rsidRPr="00684F5A" w:rsidRDefault="000F0AD4" w:rsidP="000D014F">
            <w:pPr>
              <w:pStyle w:val="BodyText1"/>
              <w:rPr>
                <w:lang w:eastAsia="en-GB"/>
              </w:rPr>
            </w:pPr>
            <w:r>
              <w:rPr>
                <w:lang w:eastAsia="en-GB"/>
              </w:rPr>
              <w:t>0.05</w:t>
            </w:r>
          </w:p>
        </w:tc>
        <w:tc>
          <w:tcPr>
            <w:tcW w:w="1130" w:type="pct"/>
            <w:tcBorders>
              <w:top w:val="nil"/>
              <w:left w:val="single" w:sz="4" w:space="0" w:color="3C4741"/>
              <w:bottom w:val="single" w:sz="8" w:space="0" w:color="A6A6A6"/>
              <w:right w:val="single" w:sz="8" w:space="0" w:color="A6A6A6"/>
            </w:tcBorders>
            <w:vAlign w:val="center"/>
          </w:tcPr>
          <w:p w14:paraId="760C5743" w14:textId="77777777" w:rsidR="000F0AD4" w:rsidRDefault="000F0AD4" w:rsidP="000D014F">
            <w:pPr>
              <w:pStyle w:val="BodyText1"/>
              <w:ind w:left="176"/>
              <w:rPr>
                <w:lang w:eastAsia="en-GB"/>
              </w:rPr>
            </w:pPr>
            <w:r>
              <w:rPr>
                <w:lang w:eastAsia="en-GB"/>
              </w:rPr>
              <w:t>DETR (1998)</w:t>
            </w:r>
          </w:p>
        </w:tc>
      </w:tr>
      <w:tr w:rsidR="000F0AD4" w14:paraId="27A3EBE5"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6AB4E17" w14:textId="77777777" w:rsidR="000F0AD4" w:rsidRPr="00684F5A" w:rsidRDefault="000F0AD4" w:rsidP="000D014F">
            <w:pPr>
              <w:pStyle w:val="BodyText1"/>
              <w:ind w:left="127"/>
              <w:rPr>
                <w:lang w:eastAsia="en-GB"/>
              </w:rPr>
            </w:pPr>
            <w:r>
              <w:rPr>
                <w:lang w:eastAsia="en-GB"/>
              </w:rPr>
              <w:t>Boron (total)</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DFA4E4" w14:textId="77777777" w:rsidR="000F0AD4" w:rsidRPr="00684F5A" w:rsidRDefault="000F0AD4" w:rsidP="000D014F">
            <w:pPr>
              <w:pStyle w:val="BodyText1"/>
              <w:rPr>
                <w:lang w:eastAsia="en-GB"/>
              </w:rPr>
            </w:pPr>
            <w:r>
              <w:rPr>
                <w:lang w:eastAsia="en-GB"/>
              </w:rPr>
              <w:t>2000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C5A52D" w14:textId="77777777" w:rsidR="000F0AD4" w:rsidRPr="00684F5A" w:rsidRDefault="000F0AD4" w:rsidP="000D014F">
            <w:pPr>
              <w:pStyle w:val="BodyText1"/>
              <w:rPr>
                <w:lang w:eastAsia="en-GB"/>
              </w:rPr>
            </w:pPr>
            <w:r>
              <w:rPr>
                <w:lang w:eastAsia="en-GB"/>
              </w:rPr>
              <w:t>-</w:t>
            </w:r>
          </w:p>
        </w:tc>
        <w:tc>
          <w:tcPr>
            <w:tcW w:w="1130" w:type="pct"/>
            <w:tcBorders>
              <w:top w:val="nil"/>
              <w:left w:val="single" w:sz="4" w:space="0" w:color="3C4741"/>
              <w:bottom w:val="single" w:sz="8" w:space="0" w:color="A6A6A6"/>
              <w:right w:val="single" w:sz="8" w:space="0" w:color="A6A6A6"/>
            </w:tcBorders>
            <w:vAlign w:val="center"/>
          </w:tcPr>
          <w:p w14:paraId="730B00AB" w14:textId="77777777" w:rsidR="000F0AD4" w:rsidRDefault="000F0AD4" w:rsidP="000D014F">
            <w:pPr>
              <w:pStyle w:val="BodyText1"/>
              <w:ind w:left="176"/>
              <w:rPr>
                <w:lang w:eastAsia="en-GB"/>
              </w:rPr>
            </w:pPr>
            <w:r>
              <w:rPr>
                <w:lang w:eastAsia="en-GB"/>
              </w:rPr>
              <w:t>HMSO (1989)</w:t>
            </w:r>
          </w:p>
          <w:p w14:paraId="0825A7D3" w14:textId="77777777" w:rsidR="000F0AD4" w:rsidRDefault="000F0AD4" w:rsidP="000D014F">
            <w:pPr>
              <w:pStyle w:val="BodyText1"/>
              <w:ind w:left="176"/>
              <w:rPr>
                <w:lang w:eastAsia="en-GB"/>
              </w:rPr>
            </w:pPr>
            <w:r>
              <w:rPr>
                <w:lang w:eastAsia="en-GB"/>
              </w:rPr>
              <w:t>(statutory in E&amp;W)</w:t>
            </w:r>
          </w:p>
        </w:tc>
      </w:tr>
      <w:tr w:rsidR="00F01B0F" w14:paraId="12223531"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C256295" w14:textId="486D9764" w:rsidR="00F01B0F" w:rsidRDefault="00F01B0F" w:rsidP="000D014F">
            <w:pPr>
              <w:pStyle w:val="BodyText1"/>
              <w:ind w:left="127"/>
              <w:rPr>
                <w:lang w:eastAsia="en-GB"/>
              </w:rPr>
            </w:pPr>
            <w:r>
              <w:rPr>
                <w:lang w:eastAsia="en-GB"/>
              </w:rPr>
              <w:t>Bromine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43FA2C" w14:textId="72824616" w:rsidR="00FB1C24" w:rsidRDefault="00FB1C24" w:rsidP="000D014F">
            <w:pPr>
              <w:pStyle w:val="BodyText1"/>
              <w:rPr>
                <w:lang w:eastAsia="en-GB"/>
              </w:rPr>
            </w:pPr>
            <w:r>
              <w:rPr>
                <w:lang w:eastAsia="en-GB"/>
              </w:rPr>
              <w:t>2 (Total residual oxidant)</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E13031" w14:textId="45EB00A1" w:rsidR="00F01B0F" w:rsidRDefault="00FB1C24" w:rsidP="000D014F">
            <w:pPr>
              <w:pStyle w:val="BodyText1"/>
              <w:rPr>
                <w:lang w:eastAsia="en-GB"/>
              </w:rPr>
            </w:pPr>
            <w:r>
              <w:rPr>
                <w:lang w:eastAsia="en-GB"/>
              </w:rPr>
              <w:t>5 (Total residual oxidant)</w:t>
            </w:r>
          </w:p>
        </w:tc>
        <w:tc>
          <w:tcPr>
            <w:tcW w:w="1130" w:type="pct"/>
            <w:tcBorders>
              <w:top w:val="nil"/>
              <w:left w:val="single" w:sz="4" w:space="0" w:color="3C4741"/>
              <w:bottom w:val="single" w:sz="8" w:space="0" w:color="A6A6A6"/>
              <w:right w:val="single" w:sz="8" w:space="0" w:color="A6A6A6"/>
            </w:tcBorders>
            <w:vAlign w:val="center"/>
          </w:tcPr>
          <w:p w14:paraId="4502A935" w14:textId="76355C1F" w:rsidR="00F01B0F" w:rsidRDefault="00FB1C24" w:rsidP="000D014F">
            <w:pPr>
              <w:pStyle w:val="BodyText1"/>
              <w:ind w:left="176"/>
              <w:rPr>
                <w:lang w:eastAsia="en-GB"/>
              </w:rPr>
            </w:pPr>
            <w:r>
              <w:rPr>
                <w:lang w:eastAsia="en-GB"/>
              </w:rPr>
              <w:t>EA (1997)</w:t>
            </w:r>
          </w:p>
        </w:tc>
      </w:tr>
      <w:tr w:rsidR="00F01B0F" w14:paraId="56C860B9"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45CDE0DC" w14:textId="27B25A6F" w:rsidR="00F01B0F" w:rsidRDefault="00F01B0F" w:rsidP="000D014F">
            <w:pPr>
              <w:pStyle w:val="BodyText1"/>
              <w:ind w:left="127"/>
              <w:rPr>
                <w:lang w:eastAsia="en-GB"/>
              </w:rPr>
            </w:pPr>
            <w:r>
              <w:rPr>
                <w:lang w:eastAsia="en-GB"/>
              </w:rPr>
              <w:t>Bromoxynil</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384519" w14:textId="40314157" w:rsidR="00F01B0F" w:rsidRDefault="003658B1" w:rsidP="000D014F">
            <w:pPr>
              <w:pStyle w:val="BodyText1"/>
              <w:rPr>
                <w:lang w:eastAsia="en-GB"/>
              </w:rPr>
            </w:pPr>
            <w:r>
              <w:rPr>
                <w:lang w:eastAsia="en-GB"/>
              </w:rPr>
              <w:t>100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BF7625" w14:textId="13924B61" w:rsidR="00F01B0F" w:rsidRDefault="003658B1" w:rsidP="000D014F">
            <w:pPr>
              <w:pStyle w:val="BodyText1"/>
              <w:rPr>
                <w:lang w:eastAsia="en-GB"/>
              </w:rPr>
            </w:pPr>
            <w:r>
              <w:rPr>
                <w:lang w:eastAsia="en-GB"/>
              </w:rPr>
              <w:t>1000</w:t>
            </w:r>
          </w:p>
        </w:tc>
        <w:tc>
          <w:tcPr>
            <w:tcW w:w="1130" w:type="pct"/>
            <w:tcBorders>
              <w:top w:val="nil"/>
              <w:left w:val="single" w:sz="4" w:space="0" w:color="3C4741"/>
              <w:bottom w:val="single" w:sz="8" w:space="0" w:color="A6A6A6"/>
              <w:right w:val="single" w:sz="8" w:space="0" w:color="A6A6A6"/>
            </w:tcBorders>
            <w:vAlign w:val="center"/>
          </w:tcPr>
          <w:p w14:paraId="47244DC5" w14:textId="71F3DDBD" w:rsidR="00F01B0F" w:rsidRDefault="000C398C" w:rsidP="000D014F">
            <w:pPr>
              <w:pStyle w:val="BodyText1"/>
              <w:ind w:left="176"/>
              <w:rPr>
                <w:lang w:eastAsia="en-GB"/>
              </w:rPr>
            </w:pPr>
            <w:r w:rsidRPr="009A2060">
              <w:rPr>
                <w:lang w:eastAsia="en-GB"/>
              </w:rPr>
              <w:t>DoE</w:t>
            </w:r>
            <w:r>
              <w:rPr>
                <w:lang w:eastAsia="en-GB"/>
              </w:rPr>
              <w:t xml:space="preserve"> </w:t>
            </w:r>
            <w:r w:rsidR="00FB1C24">
              <w:rPr>
                <w:lang w:eastAsia="en-GB"/>
              </w:rPr>
              <w:t>(1995)</w:t>
            </w:r>
          </w:p>
        </w:tc>
      </w:tr>
      <w:tr w:rsidR="00F01B0F" w14:paraId="5481386E"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8C92FE7" w14:textId="73EFA639" w:rsidR="00F01B0F" w:rsidRDefault="00F01B0F" w:rsidP="000D014F">
            <w:pPr>
              <w:pStyle w:val="BodyText1"/>
              <w:ind w:left="127"/>
              <w:rPr>
                <w:lang w:eastAsia="en-GB"/>
              </w:rPr>
            </w:pPr>
            <w:r>
              <w:rPr>
                <w:lang w:eastAsia="en-GB"/>
              </w:rPr>
              <w:t>Chloride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3F7BA0" w14:textId="4A8C762D" w:rsidR="00F01B0F" w:rsidRDefault="003658B1" w:rsidP="000D014F">
            <w:pPr>
              <w:pStyle w:val="BodyText1"/>
              <w:rPr>
                <w:lang w:eastAsia="en-GB"/>
              </w:rPr>
            </w:pPr>
            <w:r>
              <w:rPr>
                <w:lang w:eastAsia="en-GB"/>
              </w:rPr>
              <w:t>250000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766046" w14:textId="18C27669" w:rsidR="00F01B0F" w:rsidRDefault="003658B1" w:rsidP="000D014F">
            <w:pPr>
              <w:pStyle w:val="BodyText1"/>
              <w:rPr>
                <w:lang w:eastAsia="en-GB"/>
              </w:rPr>
            </w:pPr>
            <w:r>
              <w:rPr>
                <w:lang w:eastAsia="en-GB"/>
              </w:rPr>
              <w:t>-</w:t>
            </w:r>
          </w:p>
        </w:tc>
        <w:tc>
          <w:tcPr>
            <w:tcW w:w="1130" w:type="pct"/>
            <w:tcBorders>
              <w:top w:val="nil"/>
              <w:left w:val="single" w:sz="4" w:space="0" w:color="3C4741"/>
              <w:bottom w:val="single" w:sz="8" w:space="0" w:color="A6A6A6"/>
              <w:right w:val="single" w:sz="8" w:space="0" w:color="A6A6A6"/>
            </w:tcBorders>
            <w:vAlign w:val="center"/>
          </w:tcPr>
          <w:p w14:paraId="5F582B47" w14:textId="40C4C5BD" w:rsidR="00F01B0F" w:rsidRDefault="00FB1C24" w:rsidP="000D014F">
            <w:pPr>
              <w:pStyle w:val="BodyText1"/>
              <w:ind w:left="176"/>
              <w:rPr>
                <w:lang w:eastAsia="en-GB"/>
              </w:rPr>
            </w:pPr>
            <w:r>
              <w:rPr>
                <w:lang w:eastAsia="en-GB"/>
              </w:rPr>
              <w:t>EA (1992 and 1999)</w:t>
            </w:r>
          </w:p>
        </w:tc>
      </w:tr>
      <w:tr w:rsidR="00F01B0F" w14:paraId="5828D427"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E396545" w14:textId="2A00FC83" w:rsidR="00F01B0F" w:rsidRDefault="00F01B0F" w:rsidP="000D014F">
            <w:pPr>
              <w:pStyle w:val="BodyText1"/>
              <w:ind w:left="127"/>
              <w:rPr>
                <w:lang w:eastAsia="en-GB"/>
              </w:rPr>
            </w:pPr>
            <w:r>
              <w:rPr>
                <w:lang w:eastAsia="en-GB"/>
              </w:rPr>
              <w:t>Chloropropham</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EEED5F" w14:textId="1D4316F8" w:rsidR="00F01B0F" w:rsidRDefault="003658B1" w:rsidP="000D014F">
            <w:pPr>
              <w:pStyle w:val="BodyText1"/>
              <w:rPr>
                <w:lang w:eastAsia="en-GB"/>
              </w:rPr>
            </w:pPr>
            <w:r>
              <w:rPr>
                <w:lang w:eastAsia="en-GB"/>
              </w:rPr>
              <w:t>10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151F2B" w14:textId="4ECA1845" w:rsidR="00F01B0F" w:rsidRDefault="003658B1" w:rsidP="000D014F">
            <w:pPr>
              <w:pStyle w:val="BodyText1"/>
              <w:rPr>
                <w:lang w:eastAsia="en-GB"/>
              </w:rPr>
            </w:pPr>
            <w:r>
              <w:rPr>
                <w:lang w:eastAsia="en-GB"/>
              </w:rPr>
              <w:t>40</w:t>
            </w:r>
          </w:p>
        </w:tc>
        <w:tc>
          <w:tcPr>
            <w:tcW w:w="1130" w:type="pct"/>
            <w:tcBorders>
              <w:top w:val="nil"/>
              <w:left w:val="single" w:sz="4" w:space="0" w:color="3C4741"/>
              <w:bottom w:val="single" w:sz="8" w:space="0" w:color="A6A6A6"/>
              <w:right w:val="single" w:sz="8" w:space="0" w:color="A6A6A6"/>
            </w:tcBorders>
            <w:vAlign w:val="center"/>
          </w:tcPr>
          <w:p w14:paraId="64597D4D" w14:textId="279979DF" w:rsidR="00F01B0F" w:rsidRDefault="00FB1C24" w:rsidP="000D014F">
            <w:pPr>
              <w:pStyle w:val="BodyText1"/>
              <w:ind w:left="176"/>
              <w:rPr>
                <w:lang w:eastAsia="en-GB"/>
              </w:rPr>
            </w:pPr>
            <w:r>
              <w:rPr>
                <w:lang w:eastAsia="en-GB"/>
              </w:rPr>
              <w:t>DoE (1995)</w:t>
            </w:r>
          </w:p>
        </w:tc>
      </w:tr>
      <w:tr w:rsidR="00F01B0F" w14:paraId="66BA1CD4"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2E0FEE66" w14:textId="7A24C76F" w:rsidR="00F01B0F" w:rsidRDefault="00F01B0F" w:rsidP="000D014F">
            <w:pPr>
              <w:pStyle w:val="BodyText1"/>
              <w:ind w:left="127"/>
              <w:rPr>
                <w:lang w:eastAsia="en-GB"/>
              </w:rPr>
            </w:pPr>
            <w:r>
              <w:rPr>
                <w:lang w:eastAsia="en-GB"/>
              </w:rPr>
              <w:t>Chlorotoluron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3997B2" w14:textId="71D370CC" w:rsidR="00F01B0F" w:rsidRDefault="003658B1" w:rsidP="000D014F">
            <w:pPr>
              <w:pStyle w:val="BodyText1"/>
              <w:rPr>
                <w:lang w:eastAsia="en-GB"/>
              </w:rPr>
            </w:pPr>
            <w:r>
              <w:rPr>
                <w:lang w:eastAsia="en-GB"/>
              </w:rPr>
              <w:t>2 (interim guideline)</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7D5CEF" w14:textId="67A26D77" w:rsidR="00F01B0F" w:rsidRDefault="003658B1" w:rsidP="000D014F">
            <w:pPr>
              <w:pStyle w:val="BodyText1"/>
              <w:rPr>
                <w:lang w:eastAsia="en-GB"/>
              </w:rPr>
            </w:pPr>
            <w:r>
              <w:rPr>
                <w:lang w:eastAsia="en-GB"/>
              </w:rPr>
              <w:t>20 (interim guideline)</w:t>
            </w:r>
          </w:p>
        </w:tc>
        <w:tc>
          <w:tcPr>
            <w:tcW w:w="1130" w:type="pct"/>
            <w:tcBorders>
              <w:top w:val="nil"/>
              <w:left w:val="single" w:sz="4" w:space="0" w:color="3C4741"/>
              <w:bottom w:val="single" w:sz="8" w:space="0" w:color="A6A6A6"/>
              <w:right w:val="single" w:sz="8" w:space="0" w:color="A6A6A6"/>
            </w:tcBorders>
            <w:vAlign w:val="center"/>
          </w:tcPr>
          <w:p w14:paraId="04630B6E" w14:textId="7AA60F0C" w:rsidR="00F01B0F" w:rsidRDefault="00D808D4" w:rsidP="000D014F">
            <w:pPr>
              <w:pStyle w:val="BodyText1"/>
              <w:ind w:left="176"/>
              <w:rPr>
                <w:lang w:eastAsia="en-GB"/>
              </w:rPr>
            </w:pPr>
            <w:r>
              <w:rPr>
                <w:lang w:eastAsia="en-GB"/>
              </w:rPr>
              <w:t>EA (1996)</w:t>
            </w:r>
          </w:p>
        </w:tc>
      </w:tr>
      <w:tr w:rsidR="00F01B0F" w14:paraId="3AA4CDA4"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C13C7AE" w14:textId="3F604DDE" w:rsidR="00F01B0F" w:rsidRDefault="00F01B0F" w:rsidP="000D014F">
            <w:pPr>
              <w:pStyle w:val="BodyText1"/>
              <w:ind w:left="127"/>
              <w:rPr>
                <w:lang w:eastAsia="en-GB"/>
              </w:rPr>
            </w:pPr>
            <w:r>
              <w:rPr>
                <w:lang w:eastAsia="en-GB"/>
              </w:rPr>
              <w:t>Cobalt (dissolved)</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E02CE2" w14:textId="579B3C3E" w:rsidR="00F01B0F" w:rsidRDefault="003658B1" w:rsidP="000D014F">
            <w:pPr>
              <w:pStyle w:val="BodyText1"/>
              <w:rPr>
                <w:lang w:eastAsia="en-GB"/>
              </w:rPr>
            </w:pPr>
            <w:r>
              <w:rPr>
                <w:lang w:eastAsia="en-GB"/>
              </w:rPr>
              <w:t>3</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26CFA9" w14:textId="115B7AAC" w:rsidR="00F01B0F" w:rsidRDefault="003658B1" w:rsidP="000D014F">
            <w:pPr>
              <w:pStyle w:val="BodyText1"/>
              <w:rPr>
                <w:lang w:eastAsia="en-GB"/>
              </w:rPr>
            </w:pPr>
            <w:r>
              <w:rPr>
                <w:lang w:eastAsia="en-GB"/>
              </w:rPr>
              <w:t>100</w:t>
            </w:r>
          </w:p>
        </w:tc>
        <w:tc>
          <w:tcPr>
            <w:tcW w:w="1130" w:type="pct"/>
            <w:tcBorders>
              <w:top w:val="nil"/>
              <w:left w:val="single" w:sz="4" w:space="0" w:color="3C4741"/>
              <w:bottom w:val="single" w:sz="8" w:space="0" w:color="A6A6A6"/>
              <w:right w:val="single" w:sz="8" w:space="0" w:color="A6A6A6"/>
            </w:tcBorders>
            <w:vAlign w:val="center"/>
          </w:tcPr>
          <w:p w14:paraId="77F9865E" w14:textId="50B98859" w:rsidR="00F01B0F" w:rsidRDefault="00D808D4" w:rsidP="000D014F">
            <w:pPr>
              <w:pStyle w:val="BodyText1"/>
              <w:ind w:left="176"/>
              <w:rPr>
                <w:lang w:eastAsia="en-GB"/>
              </w:rPr>
            </w:pPr>
            <w:r>
              <w:rPr>
                <w:lang w:eastAsia="en-GB"/>
              </w:rPr>
              <w:t>DETR (1998)</w:t>
            </w:r>
          </w:p>
        </w:tc>
      </w:tr>
      <w:tr w:rsidR="00F01B0F" w14:paraId="5959955E"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0F6D1419" w14:textId="3315C52C" w:rsidR="00F01B0F" w:rsidRDefault="00F01B0F" w:rsidP="000D014F">
            <w:pPr>
              <w:pStyle w:val="BodyText1"/>
              <w:ind w:left="127"/>
              <w:rPr>
                <w:lang w:eastAsia="en-GB"/>
              </w:rPr>
            </w:pPr>
            <w:r>
              <w:rPr>
                <w:lang w:eastAsia="en-GB"/>
              </w:rPr>
              <w:t>Coumaphos</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A8AB17" w14:textId="2E9BA61E" w:rsidR="00F01B0F" w:rsidRDefault="003658B1" w:rsidP="000D014F">
            <w:pPr>
              <w:pStyle w:val="BodyText1"/>
              <w:rPr>
                <w:lang w:eastAsia="en-GB"/>
              </w:rPr>
            </w:pPr>
            <w:r>
              <w:rPr>
                <w:lang w:eastAsia="en-GB"/>
              </w:rPr>
              <w:t>0.03</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B89168" w14:textId="37FC0E52" w:rsidR="00F01B0F" w:rsidRDefault="003658B1" w:rsidP="000D014F">
            <w:pPr>
              <w:pStyle w:val="BodyText1"/>
              <w:rPr>
                <w:lang w:eastAsia="en-GB"/>
              </w:rPr>
            </w:pPr>
            <w:r>
              <w:rPr>
                <w:lang w:eastAsia="en-GB"/>
              </w:rPr>
              <w:t>0.1</w:t>
            </w:r>
          </w:p>
        </w:tc>
        <w:tc>
          <w:tcPr>
            <w:tcW w:w="1130" w:type="pct"/>
            <w:tcBorders>
              <w:top w:val="nil"/>
              <w:left w:val="single" w:sz="4" w:space="0" w:color="3C4741"/>
              <w:bottom w:val="single" w:sz="8" w:space="0" w:color="A6A6A6"/>
              <w:right w:val="single" w:sz="8" w:space="0" w:color="A6A6A6"/>
            </w:tcBorders>
            <w:vAlign w:val="center"/>
          </w:tcPr>
          <w:p w14:paraId="16AF2CE2" w14:textId="18E1BE5B" w:rsidR="00F01B0F" w:rsidRDefault="00D808D4" w:rsidP="000D014F">
            <w:pPr>
              <w:pStyle w:val="BodyText1"/>
              <w:ind w:left="176"/>
              <w:rPr>
                <w:lang w:eastAsia="en-GB"/>
              </w:rPr>
            </w:pPr>
            <w:r>
              <w:rPr>
                <w:lang w:eastAsia="en-GB"/>
              </w:rPr>
              <w:t>EA/SNIFFER (2000)</w:t>
            </w:r>
          </w:p>
        </w:tc>
      </w:tr>
      <w:tr w:rsidR="00F01B0F" w14:paraId="448F6762"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115FE54B" w14:textId="0B955D08" w:rsidR="00F01B0F" w:rsidRDefault="00F01B0F" w:rsidP="000D014F">
            <w:pPr>
              <w:pStyle w:val="BodyText1"/>
              <w:ind w:left="127"/>
              <w:rPr>
                <w:lang w:eastAsia="en-GB"/>
              </w:rPr>
            </w:pPr>
            <w:r>
              <w:rPr>
                <w:lang w:eastAsia="en-GB"/>
              </w:rPr>
              <w:t>Cyfluthrin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EC2BC4" w14:textId="5BBE1EBA" w:rsidR="00F01B0F" w:rsidRDefault="003658B1" w:rsidP="000D014F">
            <w:pPr>
              <w:pStyle w:val="BodyText1"/>
              <w:rPr>
                <w:lang w:eastAsia="en-GB"/>
              </w:rPr>
            </w:pPr>
            <w:r>
              <w:rPr>
                <w:lang w:eastAsia="en-GB"/>
              </w:rPr>
              <w:t>-</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57B68C" w14:textId="4A62A53B" w:rsidR="00F01B0F" w:rsidRDefault="003658B1" w:rsidP="000D014F">
            <w:pPr>
              <w:pStyle w:val="BodyText1"/>
              <w:rPr>
                <w:lang w:eastAsia="en-GB"/>
              </w:rPr>
            </w:pPr>
            <w:r>
              <w:rPr>
                <w:lang w:eastAsia="en-GB"/>
              </w:rPr>
              <w:t>0.001 (95%ile)</w:t>
            </w:r>
          </w:p>
        </w:tc>
        <w:tc>
          <w:tcPr>
            <w:tcW w:w="1130" w:type="pct"/>
            <w:tcBorders>
              <w:top w:val="nil"/>
              <w:left w:val="single" w:sz="4" w:space="0" w:color="3C4741"/>
              <w:bottom w:val="single" w:sz="8" w:space="0" w:color="A6A6A6"/>
              <w:right w:val="single" w:sz="8" w:space="0" w:color="A6A6A6"/>
            </w:tcBorders>
            <w:vAlign w:val="center"/>
          </w:tcPr>
          <w:p w14:paraId="3903097A" w14:textId="057C3C03" w:rsidR="00F01B0F" w:rsidRDefault="00D808D4" w:rsidP="000D014F">
            <w:pPr>
              <w:pStyle w:val="BodyText1"/>
              <w:ind w:left="176"/>
              <w:rPr>
                <w:lang w:eastAsia="en-GB"/>
              </w:rPr>
            </w:pPr>
            <w:r>
              <w:rPr>
                <w:lang w:eastAsia="en-GB"/>
              </w:rPr>
              <w:t>HMSO (1989) (statutory in E&amp;W)</w:t>
            </w:r>
          </w:p>
        </w:tc>
      </w:tr>
      <w:tr w:rsidR="00F01B0F" w14:paraId="277A7120"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05F15AAF" w14:textId="32EC317F" w:rsidR="00F01B0F" w:rsidRDefault="00F01B0F" w:rsidP="000D014F">
            <w:pPr>
              <w:pStyle w:val="BodyText1"/>
              <w:ind w:left="127"/>
              <w:rPr>
                <w:lang w:eastAsia="en-GB"/>
              </w:rPr>
            </w:pPr>
            <w:r>
              <w:rPr>
                <w:lang w:eastAsia="en-GB"/>
              </w:rPr>
              <w:lastRenderedPageBreak/>
              <w:t>Dibutylphthalate (DBP)</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30ABB7" w14:textId="456998FB" w:rsidR="00F01B0F" w:rsidRDefault="003658B1" w:rsidP="000D014F">
            <w:pPr>
              <w:pStyle w:val="BodyText1"/>
              <w:rPr>
                <w:lang w:eastAsia="en-GB"/>
              </w:rPr>
            </w:pPr>
            <w:r>
              <w:rPr>
                <w:lang w:eastAsia="en-GB"/>
              </w:rPr>
              <w:t>8</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38518A" w14:textId="58B15964" w:rsidR="00F01B0F" w:rsidRDefault="003658B1" w:rsidP="000D014F">
            <w:pPr>
              <w:pStyle w:val="BodyText1"/>
              <w:rPr>
                <w:lang w:eastAsia="en-GB"/>
              </w:rPr>
            </w:pPr>
            <w:r>
              <w:rPr>
                <w:lang w:eastAsia="en-GB"/>
              </w:rPr>
              <w:t>40</w:t>
            </w:r>
          </w:p>
        </w:tc>
        <w:tc>
          <w:tcPr>
            <w:tcW w:w="1130" w:type="pct"/>
            <w:tcBorders>
              <w:top w:val="nil"/>
              <w:left w:val="single" w:sz="4" w:space="0" w:color="3C4741"/>
              <w:bottom w:val="single" w:sz="8" w:space="0" w:color="A6A6A6"/>
              <w:right w:val="single" w:sz="8" w:space="0" w:color="A6A6A6"/>
            </w:tcBorders>
            <w:vAlign w:val="center"/>
          </w:tcPr>
          <w:p w14:paraId="289CEE9B" w14:textId="47C82CF6" w:rsidR="00F01B0F" w:rsidRDefault="00235C89" w:rsidP="000D014F">
            <w:pPr>
              <w:pStyle w:val="BodyText1"/>
              <w:ind w:left="176"/>
              <w:rPr>
                <w:lang w:eastAsia="en-GB"/>
              </w:rPr>
            </w:pPr>
            <w:r>
              <w:rPr>
                <w:lang w:eastAsia="en-GB"/>
              </w:rPr>
              <w:t>DETR (1998)</w:t>
            </w:r>
          </w:p>
        </w:tc>
      </w:tr>
      <w:tr w:rsidR="00F01B0F" w14:paraId="5E9DFC55"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DAA776E" w14:textId="2FBAEC22" w:rsidR="00F01B0F" w:rsidRDefault="00F01B0F" w:rsidP="000D014F">
            <w:pPr>
              <w:pStyle w:val="BodyText1"/>
              <w:ind w:left="127"/>
              <w:rPr>
                <w:lang w:eastAsia="en-GB"/>
              </w:rPr>
            </w:pPr>
            <w:r>
              <w:rPr>
                <w:lang w:eastAsia="en-GB"/>
              </w:rPr>
              <w:t>Dichlorobenzene (dissolved, sum of all isomers)</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B4B25F" w14:textId="11B681F7" w:rsidR="00F01B0F" w:rsidRDefault="003658B1" w:rsidP="000D014F">
            <w:pPr>
              <w:pStyle w:val="BodyText1"/>
              <w:rPr>
                <w:lang w:eastAsia="en-GB"/>
              </w:rPr>
            </w:pPr>
            <w:r>
              <w:rPr>
                <w:lang w:eastAsia="en-GB"/>
              </w:rPr>
              <w:t>20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2BA049" w14:textId="28B72C0E" w:rsidR="00F01B0F" w:rsidRDefault="003658B1" w:rsidP="000D014F">
            <w:pPr>
              <w:pStyle w:val="BodyText1"/>
              <w:rPr>
                <w:lang w:eastAsia="en-GB"/>
              </w:rPr>
            </w:pPr>
            <w:r>
              <w:rPr>
                <w:lang w:eastAsia="en-GB"/>
              </w:rPr>
              <w:t>200</w:t>
            </w:r>
          </w:p>
        </w:tc>
        <w:tc>
          <w:tcPr>
            <w:tcW w:w="1130" w:type="pct"/>
            <w:tcBorders>
              <w:top w:val="nil"/>
              <w:left w:val="single" w:sz="4" w:space="0" w:color="3C4741"/>
              <w:bottom w:val="single" w:sz="8" w:space="0" w:color="A6A6A6"/>
              <w:right w:val="single" w:sz="8" w:space="0" w:color="A6A6A6"/>
            </w:tcBorders>
            <w:vAlign w:val="center"/>
          </w:tcPr>
          <w:p w14:paraId="7EB0C5B7" w14:textId="5A522D31" w:rsidR="00F01B0F" w:rsidRDefault="00235C89" w:rsidP="000D014F">
            <w:pPr>
              <w:pStyle w:val="BodyText1"/>
              <w:ind w:left="176"/>
              <w:rPr>
                <w:lang w:eastAsia="en-GB"/>
              </w:rPr>
            </w:pPr>
            <w:r>
              <w:rPr>
                <w:lang w:eastAsia="en-GB"/>
              </w:rPr>
              <w:t>DETR (1998)</w:t>
            </w:r>
          </w:p>
        </w:tc>
      </w:tr>
      <w:tr w:rsidR="00F01B0F" w14:paraId="66DCF0A4"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474E7712" w14:textId="45B40714" w:rsidR="00F01B0F" w:rsidRDefault="00F01B0F" w:rsidP="000D014F">
            <w:pPr>
              <w:pStyle w:val="BodyText1"/>
              <w:ind w:left="127"/>
              <w:rPr>
                <w:lang w:eastAsia="en-GB"/>
              </w:rPr>
            </w:pPr>
            <w:r>
              <w:rPr>
                <w:lang w:eastAsia="en-GB"/>
              </w:rPr>
              <w:t>Dicyclohexylphthalate (DCHP)</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3ABE8A" w14:textId="12B40F3A" w:rsidR="00F01B0F" w:rsidRDefault="00A07419"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AC752B" w14:textId="2170DB5B" w:rsidR="00F01B0F" w:rsidRDefault="00A07419" w:rsidP="000D014F">
            <w:pPr>
              <w:pStyle w:val="BodyText1"/>
              <w:rPr>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2317E5F0" w14:textId="1F2183C8" w:rsidR="00F01B0F" w:rsidRDefault="00235C89" w:rsidP="000D014F">
            <w:pPr>
              <w:pStyle w:val="BodyText1"/>
              <w:ind w:left="176"/>
              <w:rPr>
                <w:lang w:eastAsia="en-GB"/>
              </w:rPr>
            </w:pPr>
            <w:r>
              <w:rPr>
                <w:lang w:eastAsia="en-GB"/>
              </w:rPr>
              <w:t>DETR (1998)</w:t>
            </w:r>
          </w:p>
        </w:tc>
      </w:tr>
      <w:tr w:rsidR="00F01B0F" w14:paraId="41773618"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0895730" w14:textId="6152F8B6" w:rsidR="00F01B0F" w:rsidRDefault="00F01B0F" w:rsidP="000D014F">
            <w:pPr>
              <w:pStyle w:val="BodyText1"/>
              <w:ind w:left="127"/>
              <w:rPr>
                <w:lang w:eastAsia="en-GB"/>
              </w:rPr>
            </w:pPr>
            <w:r>
              <w:rPr>
                <w:lang w:eastAsia="en-GB"/>
              </w:rPr>
              <w:t>Diethylphthalate (DEP)</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E2C73E" w14:textId="21E52188" w:rsidR="00F01B0F" w:rsidRDefault="00A07419" w:rsidP="000D014F">
            <w:pPr>
              <w:pStyle w:val="BodyText1"/>
              <w:rPr>
                <w:lang w:eastAsia="en-GB"/>
              </w:rPr>
            </w:pPr>
            <w:r>
              <w:rPr>
                <w:lang w:eastAsia="en-GB"/>
              </w:rPr>
              <w:t>200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028AA4" w14:textId="045BFB8B" w:rsidR="00F01B0F" w:rsidRDefault="00A07419" w:rsidP="000D014F">
            <w:pPr>
              <w:pStyle w:val="BodyText1"/>
              <w:rPr>
                <w:lang w:eastAsia="en-GB"/>
              </w:rPr>
            </w:pPr>
            <w:r>
              <w:rPr>
                <w:lang w:eastAsia="en-GB"/>
              </w:rPr>
              <w:t>1000</w:t>
            </w:r>
          </w:p>
        </w:tc>
        <w:tc>
          <w:tcPr>
            <w:tcW w:w="1130" w:type="pct"/>
            <w:tcBorders>
              <w:top w:val="nil"/>
              <w:left w:val="single" w:sz="4" w:space="0" w:color="3C4741"/>
              <w:bottom w:val="single" w:sz="8" w:space="0" w:color="A6A6A6"/>
              <w:right w:val="single" w:sz="8" w:space="0" w:color="A6A6A6"/>
            </w:tcBorders>
            <w:vAlign w:val="center"/>
          </w:tcPr>
          <w:p w14:paraId="6E8D6561" w14:textId="63C96440" w:rsidR="00F01B0F" w:rsidRDefault="00235C89" w:rsidP="000D014F">
            <w:pPr>
              <w:pStyle w:val="BodyText1"/>
              <w:ind w:left="176"/>
              <w:rPr>
                <w:lang w:eastAsia="en-GB"/>
              </w:rPr>
            </w:pPr>
            <w:r>
              <w:rPr>
                <w:lang w:eastAsia="en-GB"/>
              </w:rPr>
              <w:t>DETR (1998)</w:t>
            </w:r>
          </w:p>
        </w:tc>
      </w:tr>
      <w:tr w:rsidR="00F01B0F" w14:paraId="69348813"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10EBBA6B" w14:textId="2D75FA77" w:rsidR="00F01B0F" w:rsidRDefault="00F01B0F" w:rsidP="000D014F">
            <w:pPr>
              <w:pStyle w:val="BodyText1"/>
              <w:ind w:left="127"/>
              <w:rPr>
                <w:lang w:eastAsia="en-GB"/>
              </w:rPr>
            </w:pPr>
            <w:r>
              <w:rPr>
                <w:lang w:eastAsia="en-GB"/>
              </w:rPr>
              <w:t>Diflubenzuron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5B473B" w14:textId="7CFC657C" w:rsidR="00F01B0F" w:rsidRDefault="00A07419" w:rsidP="000D014F">
            <w:pPr>
              <w:pStyle w:val="BodyText1"/>
              <w:rPr>
                <w:lang w:eastAsia="en-GB"/>
              </w:rPr>
            </w:pPr>
            <w:r>
              <w:rPr>
                <w:lang w:eastAsia="en-GB"/>
              </w:rPr>
              <w:t>0.001</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C86A4A" w14:textId="7F00AB9C" w:rsidR="00F01B0F" w:rsidRDefault="00A07419" w:rsidP="000D014F">
            <w:pPr>
              <w:pStyle w:val="BodyText1"/>
              <w:rPr>
                <w:lang w:eastAsia="en-GB"/>
              </w:rPr>
            </w:pPr>
            <w:r>
              <w:rPr>
                <w:lang w:eastAsia="en-GB"/>
              </w:rPr>
              <w:t>0.015</w:t>
            </w:r>
          </w:p>
        </w:tc>
        <w:tc>
          <w:tcPr>
            <w:tcW w:w="1130" w:type="pct"/>
            <w:tcBorders>
              <w:top w:val="nil"/>
              <w:left w:val="single" w:sz="4" w:space="0" w:color="3C4741"/>
              <w:bottom w:val="single" w:sz="8" w:space="0" w:color="A6A6A6"/>
              <w:right w:val="single" w:sz="8" w:space="0" w:color="A6A6A6"/>
            </w:tcBorders>
            <w:vAlign w:val="center"/>
          </w:tcPr>
          <w:p w14:paraId="79A27A23" w14:textId="245694E4" w:rsidR="00F01B0F" w:rsidRDefault="00235C89" w:rsidP="000D014F">
            <w:pPr>
              <w:pStyle w:val="BodyText1"/>
              <w:ind w:left="176"/>
              <w:rPr>
                <w:lang w:eastAsia="en-GB"/>
              </w:rPr>
            </w:pPr>
            <w:r>
              <w:rPr>
                <w:lang w:eastAsia="en-GB"/>
              </w:rPr>
              <w:t>DETR (1997)</w:t>
            </w:r>
          </w:p>
        </w:tc>
      </w:tr>
      <w:tr w:rsidR="00A07419" w14:paraId="01ACE795"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CD94201" w14:textId="4182500A" w:rsidR="00A07419" w:rsidRDefault="00A07419" w:rsidP="000D014F">
            <w:pPr>
              <w:pStyle w:val="BodyText1"/>
              <w:ind w:left="127"/>
              <w:rPr>
                <w:lang w:eastAsia="en-GB"/>
              </w:rPr>
            </w:pPr>
            <w:r>
              <w:rPr>
                <w:lang w:eastAsia="en-GB"/>
              </w:rPr>
              <w:t>Dimethylphthalate (DMP)</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C61F98" w14:textId="5C02275E" w:rsidR="00A07419" w:rsidRDefault="00A07419" w:rsidP="000D014F">
            <w:pPr>
              <w:pStyle w:val="BodyText1"/>
              <w:rPr>
                <w:lang w:eastAsia="en-GB"/>
              </w:rPr>
            </w:pPr>
            <w:r>
              <w:rPr>
                <w:lang w:eastAsia="en-GB"/>
              </w:rPr>
              <w:t>800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B6CE2F" w14:textId="1066FC63" w:rsidR="00A07419" w:rsidRDefault="00A07419" w:rsidP="000D014F">
            <w:pPr>
              <w:pStyle w:val="BodyText1"/>
              <w:rPr>
                <w:lang w:eastAsia="en-GB"/>
              </w:rPr>
            </w:pPr>
            <w:r>
              <w:rPr>
                <w:lang w:eastAsia="en-GB"/>
              </w:rPr>
              <w:t>4000</w:t>
            </w:r>
          </w:p>
        </w:tc>
        <w:tc>
          <w:tcPr>
            <w:tcW w:w="1130" w:type="pct"/>
            <w:tcBorders>
              <w:top w:val="nil"/>
              <w:left w:val="single" w:sz="4" w:space="0" w:color="3C4741"/>
              <w:bottom w:val="single" w:sz="8" w:space="0" w:color="A6A6A6"/>
              <w:right w:val="single" w:sz="8" w:space="0" w:color="A6A6A6"/>
            </w:tcBorders>
            <w:vAlign w:val="center"/>
          </w:tcPr>
          <w:p w14:paraId="5C108AE2" w14:textId="30AA2606" w:rsidR="00A07419" w:rsidRDefault="002C3FC4" w:rsidP="000D014F">
            <w:pPr>
              <w:pStyle w:val="BodyText1"/>
              <w:ind w:left="176"/>
              <w:rPr>
                <w:lang w:eastAsia="en-GB"/>
              </w:rPr>
            </w:pPr>
            <w:r>
              <w:rPr>
                <w:lang w:eastAsia="en-GB"/>
              </w:rPr>
              <w:t>DETR (1998)</w:t>
            </w:r>
          </w:p>
        </w:tc>
      </w:tr>
      <w:tr w:rsidR="00F01B0F" w14:paraId="113A4520"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2FAAB2F9" w14:textId="4E57B0B3" w:rsidR="00F01B0F" w:rsidRDefault="00F01B0F" w:rsidP="000D014F">
            <w:pPr>
              <w:pStyle w:val="BodyText1"/>
              <w:ind w:left="127"/>
              <w:rPr>
                <w:lang w:eastAsia="en-GB"/>
              </w:rPr>
            </w:pPr>
            <w:r>
              <w:rPr>
                <w:lang w:eastAsia="en-GB"/>
              </w:rPr>
              <w:t>Dimethylphthalate (DOP)</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A0CFE0" w14:textId="257D3B26" w:rsidR="00F01B0F" w:rsidRDefault="002C3FC4" w:rsidP="000D014F">
            <w:pPr>
              <w:pStyle w:val="BodyText1"/>
              <w:rPr>
                <w:lang w:eastAsia="en-GB"/>
              </w:rPr>
            </w:pPr>
            <w:r>
              <w:rPr>
                <w:lang w:eastAsia="en-GB"/>
              </w:rPr>
              <w:t>20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53A0EA" w14:textId="16784AE1" w:rsidR="00F01B0F" w:rsidRDefault="002C3FC4" w:rsidP="000D014F">
            <w:pPr>
              <w:pStyle w:val="BodyText1"/>
              <w:rPr>
                <w:lang w:eastAsia="en-GB"/>
              </w:rPr>
            </w:pPr>
            <w:r>
              <w:rPr>
                <w:lang w:eastAsia="en-GB"/>
              </w:rPr>
              <w:t>40</w:t>
            </w:r>
          </w:p>
        </w:tc>
        <w:tc>
          <w:tcPr>
            <w:tcW w:w="1130" w:type="pct"/>
            <w:tcBorders>
              <w:top w:val="nil"/>
              <w:left w:val="single" w:sz="4" w:space="0" w:color="3C4741"/>
              <w:bottom w:val="single" w:sz="8" w:space="0" w:color="A6A6A6"/>
              <w:right w:val="single" w:sz="8" w:space="0" w:color="A6A6A6"/>
            </w:tcBorders>
            <w:vAlign w:val="center"/>
          </w:tcPr>
          <w:p w14:paraId="5950F0FF" w14:textId="289AA4B4" w:rsidR="00F01B0F" w:rsidRDefault="00235C89" w:rsidP="000D014F">
            <w:pPr>
              <w:pStyle w:val="BodyText1"/>
              <w:ind w:left="176"/>
              <w:rPr>
                <w:lang w:eastAsia="en-GB"/>
              </w:rPr>
            </w:pPr>
            <w:r>
              <w:rPr>
                <w:lang w:eastAsia="en-GB"/>
              </w:rPr>
              <w:t>DETR (1998)</w:t>
            </w:r>
          </w:p>
        </w:tc>
      </w:tr>
      <w:tr w:rsidR="002C3FC4" w14:paraId="16182F9D"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D537226" w14:textId="37438BD2" w:rsidR="002C3FC4" w:rsidRDefault="002C3FC4" w:rsidP="000D014F">
            <w:pPr>
              <w:pStyle w:val="BodyText1"/>
              <w:ind w:left="127"/>
              <w:rPr>
                <w:lang w:eastAsia="en-GB"/>
              </w:rPr>
            </w:pPr>
            <w:r>
              <w:rPr>
                <w:lang w:eastAsia="en-GB"/>
              </w:rPr>
              <w:t>Dioxins</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4EFDBD" w14:textId="28D72686" w:rsidR="002C3FC4" w:rsidRDefault="002C3FC4"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68FEB9" w14:textId="79BDEF36" w:rsidR="002C3FC4" w:rsidRDefault="002C3FC4" w:rsidP="000D014F">
            <w:pPr>
              <w:pStyle w:val="BodyText1"/>
              <w:rPr>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0100C87E" w14:textId="74268490" w:rsidR="002C3FC4" w:rsidRDefault="002C3FC4" w:rsidP="000D014F">
            <w:pPr>
              <w:pStyle w:val="BodyText1"/>
              <w:ind w:left="176"/>
              <w:rPr>
                <w:lang w:eastAsia="en-GB"/>
              </w:rPr>
            </w:pPr>
            <w:r>
              <w:rPr>
                <w:lang w:eastAsia="en-GB"/>
              </w:rPr>
              <w:t>EA/SNIFFER (1999)</w:t>
            </w:r>
          </w:p>
        </w:tc>
      </w:tr>
      <w:tr w:rsidR="002C3FC4" w14:paraId="1D85D811"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8F96459" w14:textId="00086919" w:rsidR="002C3FC4" w:rsidRDefault="002C3FC4" w:rsidP="000D014F">
            <w:pPr>
              <w:pStyle w:val="BodyText1"/>
              <w:ind w:left="127"/>
              <w:rPr>
                <w:lang w:eastAsia="en-GB"/>
              </w:rPr>
            </w:pPr>
            <w:r>
              <w:rPr>
                <w:lang w:eastAsia="en-GB"/>
              </w:rPr>
              <w:t>Doramectin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8BB2A1" w14:textId="07B12D2C" w:rsidR="002C3FC4" w:rsidRDefault="002C3FC4" w:rsidP="000D014F">
            <w:pPr>
              <w:pStyle w:val="BodyText1"/>
              <w:rPr>
                <w:lang w:eastAsia="en-GB"/>
              </w:rPr>
            </w:pPr>
            <w:r>
              <w:rPr>
                <w:lang w:eastAsia="en-GB"/>
              </w:rPr>
              <w:t>0.001</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508D8D" w14:textId="5A443216" w:rsidR="002C3FC4" w:rsidRDefault="002C3FC4" w:rsidP="000D014F">
            <w:pPr>
              <w:pStyle w:val="BodyText1"/>
              <w:rPr>
                <w:lang w:eastAsia="en-GB"/>
              </w:rPr>
            </w:pPr>
            <w:r>
              <w:rPr>
                <w:lang w:eastAsia="en-GB"/>
              </w:rPr>
              <w:t>0.01</w:t>
            </w:r>
          </w:p>
        </w:tc>
        <w:tc>
          <w:tcPr>
            <w:tcW w:w="1130" w:type="pct"/>
            <w:tcBorders>
              <w:top w:val="nil"/>
              <w:left w:val="single" w:sz="4" w:space="0" w:color="3C4741"/>
              <w:bottom w:val="single" w:sz="8" w:space="0" w:color="A6A6A6"/>
              <w:right w:val="single" w:sz="8" w:space="0" w:color="A6A6A6"/>
            </w:tcBorders>
            <w:vAlign w:val="center"/>
          </w:tcPr>
          <w:p w14:paraId="71532380" w14:textId="04B88C44" w:rsidR="002C3FC4" w:rsidRDefault="002C3FC4" w:rsidP="000D014F">
            <w:pPr>
              <w:pStyle w:val="BodyText1"/>
              <w:ind w:left="176"/>
              <w:rPr>
                <w:lang w:eastAsia="en-GB"/>
              </w:rPr>
            </w:pPr>
            <w:r>
              <w:rPr>
                <w:lang w:eastAsia="en-GB"/>
              </w:rPr>
              <w:t>DETR (1998)</w:t>
            </w:r>
          </w:p>
        </w:tc>
      </w:tr>
      <w:tr w:rsidR="002C3FC4" w14:paraId="6CB7E4D6"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947130A" w14:textId="02DB9289" w:rsidR="002C3FC4" w:rsidRDefault="002C3FC4" w:rsidP="000D014F">
            <w:pPr>
              <w:pStyle w:val="BodyText1"/>
              <w:ind w:left="127"/>
              <w:rPr>
                <w:lang w:eastAsia="en-GB"/>
              </w:rPr>
            </w:pPr>
            <w:r>
              <w:rPr>
                <w:lang w:eastAsia="en-GB"/>
              </w:rPr>
              <w:t>EDTA</w:t>
            </w:r>
            <w:r w:rsidR="00DA4625">
              <w:rPr>
                <w:lang w:eastAsia="en-GB"/>
              </w:rPr>
              <w:t xml:space="preserve"> </w:t>
            </w:r>
            <w:r w:rsidR="00DA4625">
              <w:t>(Ethylenediaminetetraacetic acid)</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B25D9E" w14:textId="0A2437F0" w:rsidR="002C3FC4" w:rsidRDefault="002C3FC4" w:rsidP="000D014F">
            <w:pPr>
              <w:pStyle w:val="BodyText1"/>
              <w:rPr>
                <w:lang w:eastAsia="en-GB"/>
              </w:rPr>
            </w:pPr>
            <w:r>
              <w:rPr>
                <w:lang w:eastAsia="en-GB"/>
              </w:rPr>
              <w:t>400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BE6152" w14:textId="2A20E66D" w:rsidR="002C3FC4" w:rsidRDefault="002C3FC4" w:rsidP="000D014F">
            <w:pPr>
              <w:pStyle w:val="BodyText1"/>
              <w:rPr>
                <w:lang w:eastAsia="en-GB"/>
              </w:rPr>
            </w:pPr>
            <w:r>
              <w:rPr>
                <w:lang w:eastAsia="en-GB"/>
              </w:rPr>
              <w:t>4000</w:t>
            </w:r>
          </w:p>
        </w:tc>
        <w:tc>
          <w:tcPr>
            <w:tcW w:w="1130" w:type="pct"/>
            <w:tcBorders>
              <w:top w:val="nil"/>
              <w:left w:val="single" w:sz="4" w:space="0" w:color="3C4741"/>
              <w:bottom w:val="single" w:sz="8" w:space="0" w:color="A6A6A6"/>
              <w:right w:val="single" w:sz="8" w:space="0" w:color="A6A6A6"/>
            </w:tcBorders>
            <w:vAlign w:val="center"/>
          </w:tcPr>
          <w:p w14:paraId="19A86859" w14:textId="60691A35" w:rsidR="002C3FC4" w:rsidRDefault="002C3FC4" w:rsidP="000D014F">
            <w:pPr>
              <w:pStyle w:val="BodyText1"/>
              <w:ind w:left="176"/>
              <w:rPr>
                <w:lang w:eastAsia="en-GB"/>
              </w:rPr>
            </w:pPr>
            <w:r>
              <w:rPr>
                <w:lang w:eastAsia="en-GB"/>
              </w:rPr>
              <w:t>DETR (1997)</w:t>
            </w:r>
          </w:p>
        </w:tc>
      </w:tr>
      <w:tr w:rsidR="002C3FC4" w14:paraId="7E518349"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00C597F5" w14:textId="1EF7E4B3" w:rsidR="002C3FC4" w:rsidRDefault="002C3FC4" w:rsidP="000D014F">
            <w:pPr>
              <w:pStyle w:val="BodyText1"/>
              <w:ind w:left="127"/>
              <w:rPr>
                <w:lang w:eastAsia="en-GB"/>
              </w:rPr>
            </w:pPr>
            <w:r>
              <w:rPr>
                <w:lang w:eastAsia="en-GB"/>
              </w:rPr>
              <w:t>Ethofumesate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633CA4" w14:textId="744CD5A0" w:rsidR="002C3FC4" w:rsidRDefault="002C3FC4"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1A209D" w14:textId="454481AC" w:rsidR="002C3FC4" w:rsidRDefault="002C3FC4" w:rsidP="000D014F">
            <w:pPr>
              <w:pStyle w:val="BodyText1"/>
              <w:rPr>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066225D1" w14:textId="7FCB67C3" w:rsidR="002C3FC4" w:rsidRDefault="002C3FC4" w:rsidP="000D014F">
            <w:pPr>
              <w:pStyle w:val="BodyText1"/>
              <w:ind w:left="176"/>
              <w:rPr>
                <w:lang w:eastAsia="en-GB"/>
              </w:rPr>
            </w:pPr>
            <w:r>
              <w:rPr>
                <w:lang w:eastAsia="en-GB"/>
              </w:rPr>
              <w:t>DETR (1997)</w:t>
            </w:r>
          </w:p>
        </w:tc>
      </w:tr>
      <w:tr w:rsidR="002C3FC4" w14:paraId="7F4E25A3"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E09CAAC" w14:textId="38AA2C21" w:rsidR="002C3FC4" w:rsidRDefault="002C3FC4" w:rsidP="000D014F">
            <w:pPr>
              <w:pStyle w:val="BodyText1"/>
              <w:ind w:left="127"/>
              <w:rPr>
                <w:lang w:eastAsia="en-GB"/>
              </w:rPr>
            </w:pPr>
            <w:r>
              <w:rPr>
                <w:lang w:eastAsia="en-GB"/>
              </w:rPr>
              <w:t>Ethylbenzene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B1119D" w14:textId="3DAA0CA4" w:rsidR="002C3FC4" w:rsidRDefault="002C3FC4" w:rsidP="000D014F">
            <w:pPr>
              <w:pStyle w:val="BodyText1"/>
              <w:rPr>
                <w:lang w:eastAsia="en-GB"/>
              </w:rPr>
            </w:pPr>
            <w:r>
              <w:rPr>
                <w:lang w:eastAsia="en-GB"/>
              </w:rPr>
              <w:t>20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BFD6D0F" w14:textId="5070DBFD" w:rsidR="002C3FC4" w:rsidRDefault="002C3FC4" w:rsidP="000D014F">
            <w:pPr>
              <w:pStyle w:val="BodyText1"/>
              <w:rPr>
                <w:lang w:eastAsia="en-GB"/>
              </w:rPr>
            </w:pPr>
            <w:r>
              <w:rPr>
                <w:lang w:eastAsia="en-GB"/>
              </w:rPr>
              <w:t>200</w:t>
            </w:r>
          </w:p>
        </w:tc>
        <w:tc>
          <w:tcPr>
            <w:tcW w:w="1130" w:type="pct"/>
            <w:tcBorders>
              <w:top w:val="nil"/>
              <w:left w:val="single" w:sz="4" w:space="0" w:color="3C4741"/>
              <w:bottom w:val="single" w:sz="8" w:space="0" w:color="A6A6A6"/>
              <w:right w:val="single" w:sz="8" w:space="0" w:color="A6A6A6"/>
            </w:tcBorders>
            <w:vAlign w:val="center"/>
          </w:tcPr>
          <w:p w14:paraId="144D94B2" w14:textId="4F304500" w:rsidR="002C3FC4" w:rsidRDefault="002C3FC4" w:rsidP="000D014F">
            <w:pPr>
              <w:pStyle w:val="BodyText1"/>
              <w:ind w:left="176"/>
              <w:rPr>
                <w:lang w:eastAsia="en-GB"/>
              </w:rPr>
            </w:pPr>
            <w:r>
              <w:rPr>
                <w:lang w:eastAsia="en-GB"/>
              </w:rPr>
              <w:t>EA/SNIFFER (2001)</w:t>
            </w:r>
          </w:p>
        </w:tc>
      </w:tr>
      <w:tr w:rsidR="002C3FC4" w14:paraId="47A76DC3"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C921EC1" w14:textId="22145283" w:rsidR="002C3FC4" w:rsidRDefault="002C3FC4" w:rsidP="000D014F">
            <w:pPr>
              <w:pStyle w:val="BodyText1"/>
              <w:ind w:left="127"/>
              <w:rPr>
                <w:lang w:eastAsia="en-GB"/>
              </w:rPr>
            </w:pPr>
            <w:r>
              <w:rPr>
                <w:lang w:eastAsia="en-GB"/>
              </w:rPr>
              <w:t>Fenchlorphos</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CB2D1CB" w14:textId="15FAC5E3" w:rsidR="002C3FC4" w:rsidRDefault="002C3FC4" w:rsidP="000D014F">
            <w:pPr>
              <w:pStyle w:val="BodyText1"/>
              <w:rPr>
                <w:lang w:eastAsia="en-GB"/>
              </w:rPr>
            </w:pPr>
            <w:r>
              <w:rPr>
                <w:lang w:eastAsia="en-GB"/>
              </w:rPr>
              <w:t>0.03</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272001" w14:textId="0AA30E2C" w:rsidR="002C3FC4" w:rsidRDefault="002C3FC4" w:rsidP="000D014F">
            <w:pPr>
              <w:pStyle w:val="BodyText1"/>
              <w:rPr>
                <w:lang w:eastAsia="en-GB"/>
              </w:rPr>
            </w:pPr>
            <w:r>
              <w:rPr>
                <w:lang w:eastAsia="en-GB"/>
              </w:rPr>
              <w:t>0.1</w:t>
            </w:r>
          </w:p>
        </w:tc>
        <w:tc>
          <w:tcPr>
            <w:tcW w:w="1130" w:type="pct"/>
            <w:tcBorders>
              <w:top w:val="nil"/>
              <w:left w:val="single" w:sz="4" w:space="0" w:color="3C4741"/>
              <w:bottom w:val="single" w:sz="8" w:space="0" w:color="A6A6A6"/>
              <w:right w:val="single" w:sz="8" w:space="0" w:color="A6A6A6"/>
            </w:tcBorders>
            <w:vAlign w:val="center"/>
          </w:tcPr>
          <w:p w14:paraId="7F03963C" w14:textId="39B39920" w:rsidR="002C3FC4" w:rsidRDefault="002C3FC4" w:rsidP="000D014F">
            <w:pPr>
              <w:pStyle w:val="BodyText1"/>
              <w:ind w:left="176"/>
              <w:rPr>
                <w:lang w:eastAsia="en-GB"/>
              </w:rPr>
            </w:pPr>
            <w:r>
              <w:rPr>
                <w:lang w:eastAsia="en-GB"/>
              </w:rPr>
              <w:t>EA/SNIFFER (2000)</w:t>
            </w:r>
          </w:p>
        </w:tc>
      </w:tr>
      <w:tr w:rsidR="002C3FC4" w14:paraId="6BC10425"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4534F026" w14:textId="140C7320" w:rsidR="002C3FC4" w:rsidRDefault="002C3FC4" w:rsidP="000D014F">
            <w:pPr>
              <w:pStyle w:val="BodyText1"/>
              <w:ind w:left="127"/>
              <w:rPr>
                <w:lang w:eastAsia="en-GB"/>
              </w:rPr>
            </w:pPr>
            <w:r>
              <w:rPr>
                <w:lang w:eastAsia="en-GB"/>
              </w:rPr>
              <w:lastRenderedPageBreak/>
              <w:t>Flucofuron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EDC9CF" w14:textId="2C635E8A" w:rsidR="002C3FC4" w:rsidRDefault="002C3FC4" w:rsidP="000D014F">
            <w:pPr>
              <w:pStyle w:val="BodyText1"/>
              <w:rPr>
                <w:lang w:eastAsia="en-GB"/>
              </w:rPr>
            </w:pPr>
            <w:r>
              <w:rPr>
                <w:lang w:eastAsia="en-GB"/>
              </w:rPr>
              <w:t>-</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63C22C" w14:textId="3C4610D8" w:rsidR="002C3FC4" w:rsidRDefault="002C3FC4" w:rsidP="000D014F">
            <w:pPr>
              <w:pStyle w:val="BodyText1"/>
              <w:rPr>
                <w:lang w:eastAsia="en-GB"/>
              </w:rPr>
            </w:pPr>
            <w:r>
              <w:rPr>
                <w:lang w:eastAsia="en-GB"/>
              </w:rPr>
              <w:t>1 (95%ile)</w:t>
            </w:r>
          </w:p>
        </w:tc>
        <w:tc>
          <w:tcPr>
            <w:tcW w:w="1130" w:type="pct"/>
            <w:tcBorders>
              <w:top w:val="nil"/>
              <w:left w:val="single" w:sz="4" w:space="0" w:color="3C4741"/>
              <w:bottom w:val="single" w:sz="8" w:space="0" w:color="A6A6A6"/>
              <w:right w:val="single" w:sz="8" w:space="0" w:color="A6A6A6"/>
            </w:tcBorders>
            <w:vAlign w:val="center"/>
          </w:tcPr>
          <w:p w14:paraId="211CDFC3" w14:textId="23104AAE" w:rsidR="002C3FC4" w:rsidRDefault="002C3FC4" w:rsidP="000D014F">
            <w:pPr>
              <w:pStyle w:val="BodyText1"/>
              <w:ind w:left="176"/>
              <w:rPr>
                <w:lang w:eastAsia="en-GB"/>
              </w:rPr>
            </w:pPr>
            <w:r>
              <w:rPr>
                <w:lang w:eastAsia="en-GB"/>
              </w:rPr>
              <w:t>HMSO (1989) (statutory in E&amp;W)</w:t>
            </w:r>
          </w:p>
        </w:tc>
      </w:tr>
      <w:tr w:rsidR="002C3FC4" w14:paraId="185C1323"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27D3A6FC" w14:textId="4E625B9C" w:rsidR="002C3FC4" w:rsidRDefault="002C3FC4" w:rsidP="000D014F">
            <w:pPr>
              <w:pStyle w:val="BodyText1"/>
              <w:ind w:left="127"/>
              <w:rPr>
                <w:lang w:eastAsia="en-GB"/>
              </w:rPr>
            </w:pPr>
            <w:r>
              <w:rPr>
                <w:lang w:eastAsia="en-GB"/>
              </w:rPr>
              <w:t>Flumethrin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B9E217" w14:textId="21DC87F7" w:rsidR="002C3FC4" w:rsidRDefault="002C3FC4"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2396AC" w14:textId="7E4B4A7F" w:rsidR="002C3FC4" w:rsidRPr="002C3FC4" w:rsidRDefault="002C3FC4" w:rsidP="000D014F">
            <w:pPr>
              <w:pStyle w:val="BodyText1"/>
              <w:rPr>
                <w:b/>
                <w:bCs/>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73582A4F" w14:textId="3A9DB713" w:rsidR="002C3FC4" w:rsidRDefault="002C3FC4" w:rsidP="000D014F">
            <w:pPr>
              <w:pStyle w:val="BodyText1"/>
              <w:ind w:left="176"/>
              <w:rPr>
                <w:lang w:eastAsia="en-GB"/>
              </w:rPr>
            </w:pPr>
            <w:r>
              <w:rPr>
                <w:lang w:eastAsia="en-GB"/>
              </w:rPr>
              <w:t>EA/SNIFFER</w:t>
            </w:r>
          </w:p>
        </w:tc>
      </w:tr>
      <w:tr w:rsidR="002C3FC4" w14:paraId="57ACD054"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76A35CD" w14:textId="517445EB" w:rsidR="002C3FC4" w:rsidRDefault="002C3FC4" w:rsidP="000D014F">
            <w:pPr>
              <w:pStyle w:val="BodyText1"/>
              <w:ind w:left="127"/>
              <w:rPr>
                <w:lang w:eastAsia="en-GB"/>
              </w:rPr>
            </w:pPr>
            <w:r>
              <w:rPr>
                <w:lang w:eastAsia="en-GB"/>
              </w:rPr>
              <w:t>Fluoride (dissolved)</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DFE6B6" w14:textId="77777777" w:rsidR="002C3FC4" w:rsidRDefault="00006459" w:rsidP="000D014F">
            <w:pPr>
              <w:pStyle w:val="BodyText1"/>
              <w:rPr>
                <w:lang w:eastAsia="en-GB"/>
              </w:rPr>
            </w:pPr>
            <w:r>
              <w:rPr>
                <w:lang w:eastAsia="en-GB"/>
              </w:rPr>
              <w:t xml:space="preserve">1000 (&lt;50 mg CaCO3/l) </w:t>
            </w:r>
          </w:p>
          <w:p w14:paraId="709EE0B9" w14:textId="799FCC48" w:rsidR="00006459" w:rsidRDefault="00006459" w:rsidP="000D014F">
            <w:pPr>
              <w:pStyle w:val="BodyText1"/>
              <w:rPr>
                <w:lang w:eastAsia="en-GB"/>
              </w:rPr>
            </w:pPr>
            <w:r>
              <w:rPr>
                <w:lang w:eastAsia="en-GB"/>
              </w:rPr>
              <w:t>5000 (&gt;50 mg CaCO3/l)</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3EA41" w14:textId="24694D62" w:rsidR="00006459" w:rsidRDefault="00006459" w:rsidP="000D014F">
            <w:pPr>
              <w:pStyle w:val="BodyText1"/>
              <w:rPr>
                <w:lang w:eastAsia="en-GB"/>
              </w:rPr>
            </w:pPr>
            <w:r>
              <w:rPr>
                <w:lang w:eastAsia="en-GB"/>
              </w:rPr>
              <w:t xml:space="preserve">3000 (&lt;50 mg CaCO3/l) </w:t>
            </w:r>
          </w:p>
          <w:p w14:paraId="1A1FFE96" w14:textId="76CA734D" w:rsidR="002C3FC4" w:rsidRDefault="00006459" w:rsidP="000D014F">
            <w:pPr>
              <w:pStyle w:val="BodyText1"/>
              <w:rPr>
                <w:lang w:eastAsia="en-GB"/>
              </w:rPr>
            </w:pPr>
            <w:r>
              <w:rPr>
                <w:lang w:eastAsia="en-GB"/>
              </w:rPr>
              <w:t>15000 (&gt;50 mg CaCO3/l)</w:t>
            </w:r>
          </w:p>
        </w:tc>
        <w:tc>
          <w:tcPr>
            <w:tcW w:w="1130" w:type="pct"/>
            <w:tcBorders>
              <w:top w:val="nil"/>
              <w:left w:val="single" w:sz="4" w:space="0" w:color="3C4741"/>
              <w:bottom w:val="single" w:sz="8" w:space="0" w:color="A6A6A6"/>
              <w:right w:val="single" w:sz="8" w:space="0" w:color="A6A6A6"/>
            </w:tcBorders>
            <w:vAlign w:val="center"/>
          </w:tcPr>
          <w:p w14:paraId="58769130" w14:textId="74DF4EB5" w:rsidR="002C3FC4" w:rsidRDefault="002C3FC4" w:rsidP="000D014F">
            <w:pPr>
              <w:pStyle w:val="BodyText1"/>
              <w:ind w:left="176"/>
              <w:rPr>
                <w:lang w:eastAsia="en-GB"/>
              </w:rPr>
            </w:pPr>
            <w:r>
              <w:rPr>
                <w:lang w:eastAsia="en-GB"/>
              </w:rPr>
              <w:t>EA/SNIFFER (1998)</w:t>
            </w:r>
          </w:p>
        </w:tc>
      </w:tr>
      <w:tr w:rsidR="00006459" w14:paraId="4D53AFE2"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F1297B3" w14:textId="33D3D04B" w:rsidR="00006459" w:rsidRDefault="00006459" w:rsidP="000D014F">
            <w:pPr>
              <w:pStyle w:val="BodyText1"/>
              <w:ind w:left="127"/>
              <w:rPr>
                <w:lang w:eastAsia="en-GB"/>
              </w:rPr>
            </w:pPr>
            <w:r>
              <w:rPr>
                <w:lang w:eastAsia="en-GB"/>
              </w:rPr>
              <w:t>Flusilazole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52A8C3" w14:textId="0A377E71" w:rsidR="00006459" w:rsidRDefault="00006459"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2108B1" w14:textId="58219050" w:rsidR="00006459" w:rsidRDefault="00006459" w:rsidP="000D014F">
            <w:pPr>
              <w:pStyle w:val="BodyText1"/>
              <w:rPr>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035775ED" w14:textId="391361D3" w:rsidR="00006459" w:rsidRDefault="00006459" w:rsidP="000D014F">
            <w:pPr>
              <w:pStyle w:val="BodyText1"/>
              <w:ind w:left="176"/>
              <w:rPr>
                <w:lang w:eastAsia="en-GB"/>
              </w:rPr>
            </w:pPr>
            <w:r>
              <w:rPr>
                <w:lang w:eastAsia="en-GB"/>
              </w:rPr>
              <w:t>DETR (1998)</w:t>
            </w:r>
          </w:p>
        </w:tc>
      </w:tr>
      <w:tr w:rsidR="00006459" w14:paraId="7D8F2C4E"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7FD77F2" w14:textId="7426EC86" w:rsidR="00006459" w:rsidRDefault="00006459" w:rsidP="000D014F">
            <w:pPr>
              <w:pStyle w:val="BodyText1"/>
              <w:ind w:left="127"/>
              <w:rPr>
                <w:lang w:eastAsia="en-GB"/>
              </w:rPr>
            </w:pPr>
            <w:r>
              <w:rPr>
                <w:lang w:eastAsia="en-GB"/>
              </w:rPr>
              <w:t>Formaldehyde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EF6CB0" w14:textId="1A9FA248" w:rsidR="00006459" w:rsidRDefault="00006459" w:rsidP="000D014F">
            <w:pPr>
              <w:pStyle w:val="BodyText1"/>
              <w:rPr>
                <w:lang w:eastAsia="en-GB"/>
              </w:rPr>
            </w:pPr>
            <w:r>
              <w:rPr>
                <w:lang w:eastAsia="en-GB"/>
              </w:rPr>
              <w:t>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295362" w14:textId="111CFD27" w:rsidR="00006459" w:rsidRDefault="00006459" w:rsidP="000D014F">
            <w:pPr>
              <w:pStyle w:val="BodyText1"/>
              <w:rPr>
                <w:lang w:eastAsia="en-GB"/>
              </w:rPr>
            </w:pPr>
            <w:r>
              <w:rPr>
                <w:lang w:eastAsia="en-GB"/>
              </w:rPr>
              <w:t>50</w:t>
            </w:r>
          </w:p>
        </w:tc>
        <w:tc>
          <w:tcPr>
            <w:tcW w:w="1130" w:type="pct"/>
            <w:tcBorders>
              <w:top w:val="nil"/>
              <w:left w:val="single" w:sz="4" w:space="0" w:color="3C4741"/>
              <w:bottom w:val="single" w:sz="8" w:space="0" w:color="A6A6A6"/>
              <w:right w:val="single" w:sz="8" w:space="0" w:color="A6A6A6"/>
            </w:tcBorders>
            <w:vAlign w:val="center"/>
          </w:tcPr>
          <w:p w14:paraId="2170C054" w14:textId="1D436052" w:rsidR="00006459" w:rsidRDefault="00006459" w:rsidP="000D014F">
            <w:pPr>
              <w:pStyle w:val="BodyText1"/>
              <w:ind w:left="176"/>
              <w:rPr>
                <w:lang w:eastAsia="en-GB"/>
              </w:rPr>
            </w:pPr>
            <w:r>
              <w:rPr>
                <w:lang w:eastAsia="en-GB"/>
              </w:rPr>
              <w:t>DoE (1993)</w:t>
            </w:r>
          </w:p>
        </w:tc>
      </w:tr>
      <w:tr w:rsidR="00006459" w14:paraId="6651579E"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4D385EE" w14:textId="004480E3" w:rsidR="00006459" w:rsidRPr="00684F5A" w:rsidRDefault="00006459" w:rsidP="000D014F">
            <w:pPr>
              <w:pStyle w:val="BodyText1"/>
              <w:ind w:left="127"/>
              <w:rPr>
                <w:lang w:eastAsia="en-GB"/>
              </w:rPr>
            </w:pPr>
            <w:r>
              <w:rPr>
                <w:lang w:eastAsia="en-GB"/>
              </w:rPr>
              <w:t>Hydrogen sulphide (undissociated)</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C5E69B" w14:textId="20189500" w:rsidR="00006459" w:rsidRPr="00684F5A" w:rsidRDefault="00006459" w:rsidP="000D014F">
            <w:pPr>
              <w:pStyle w:val="BodyText1"/>
              <w:rPr>
                <w:lang w:eastAsia="en-GB"/>
              </w:rPr>
            </w:pPr>
            <w:r>
              <w:rPr>
                <w:lang w:eastAsia="en-GB"/>
              </w:rPr>
              <w:t>0.25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2CBEEB" w14:textId="1DBF0E25" w:rsidR="00006459" w:rsidRPr="00684F5A" w:rsidRDefault="00006459" w:rsidP="000D014F">
            <w:pPr>
              <w:pStyle w:val="BodyText1"/>
              <w:rPr>
                <w:lang w:eastAsia="en-GB"/>
              </w:rPr>
            </w:pPr>
            <w:r>
              <w:rPr>
                <w:lang w:eastAsia="en-GB"/>
              </w:rPr>
              <w:t>1.0</w:t>
            </w:r>
          </w:p>
        </w:tc>
        <w:tc>
          <w:tcPr>
            <w:tcW w:w="1130" w:type="pct"/>
            <w:tcBorders>
              <w:top w:val="nil"/>
              <w:left w:val="single" w:sz="4" w:space="0" w:color="3C4741"/>
              <w:bottom w:val="single" w:sz="8" w:space="0" w:color="A6A6A6"/>
              <w:right w:val="single" w:sz="8" w:space="0" w:color="A6A6A6"/>
            </w:tcBorders>
            <w:vAlign w:val="center"/>
          </w:tcPr>
          <w:p w14:paraId="13CACE19" w14:textId="01933EF7" w:rsidR="00006459" w:rsidRDefault="00006459" w:rsidP="000D014F">
            <w:pPr>
              <w:pStyle w:val="BodyText1"/>
              <w:ind w:left="176"/>
              <w:rPr>
                <w:lang w:eastAsia="en-GB"/>
              </w:rPr>
            </w:pPr>
            <w:r>
              <w:rPr>
                <w:lang w:eastAsia="en-GB"/>
              </w:rPr>
              <w:t>DoE (1993)</w:t>
            </w:r>
          </w:p>
        </w:tc>
      </w:tr>
      <w:tr w:rsidR="00006459" w14:paraId="640C2C66"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6A95D65" w14:textId="10750BAF" w:rsidR="00006459" w:rsidRDefault="00006459" w:rsidP="000D014F">
            <w:pPr>
              <w:pStyle w:val="BodyText1"/>
              <w:ind w:left="127"/>
              <w:rPr>
                <w:lang w:eastAsia="en-GB"/>
              </w:rPr>
            </w:pPr>
            <w:r>
              <w:rPr>
                <w:lang w:eastAsia="en-GB"/>
              </w:rPr>
              <w:t>Imazethapyr</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70AFBB" w14:textId="17C0ACDF" w:rsidR="00006459" w:rsidRPr="00684F5A" w:rsidRDefault="00006459"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1249B6" w14:textId="7749C97C" w:rsidR="00006459" w:rsidRPr="00684F5A" w:rsidRDefault="00006459" w:rsidP="000D014F">
            <w:pPr>
              <w:pStyle w:val="BodyText1"/>
              <w:rPr>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08A2AE7A" w14:textId="0EA5C6FD" w:rsidR="00006459" w:rsidRDefault="00006459" w:rsidP="000D014F">
            <w:pPr>
              <w:pStyle w:val="BodyText1"/>
              <w:ind w:left="176"/>
              <w:rPr>
                <w:lang w:eastAsia="en-GB"/>
              </w:rPr>
            </w:pPr>
            <w:r>
              <w:rPr>
                <w:lang w:eastAsia="en-GB"/>
              </w:rPr>
              <w:t>DETR (1998)</w:t>
            </w:r>
          </w:p>
        </w:tc>
      </w:tr>
      <w:tr w:rsidR="00006459" w14:paraId="1F371A6D"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91D0DAD" w14:textId="6121183B" w:rsidR="00006459" w:rsidRDefault="00006459" w:rsidP="000D014F">
            <w:pPr>
              <w:pStyle w:val="BodyText1"/>
              <w:ind w:left="127"/>
              <w:rPr>
                <w:lang w:eastAsia="en-GB"/>
              </w:rPr>
            </w:pPr>
            <w:r>
              <w:rPr>
                <w:lang w:eastAsia="en-GB"/>
              </w:rPr>
              <w:t>Ioxynil</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A279EB" w14:textId="6CB3480A" w:rsidR="00006459" w:rsidRPr="00684F5A" w:rsidRDefault="001E1E77" w:rsidP="000D014F">
            <w:pPr>
              <w:pStyle w:val="BodyText1"/>
              <w:rPr>
                <w:lang w:eastAsia="en-GB"/>
              </w:rPr>
            </w:pPr>
            <w:r>
              <w:rPr>
                <w:lang w:eastAsia="en-GB"/>
              </w:rPr>
              <w:t>10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2BFE91" w14:textId="6D4E5711" w:rsidR="00006459" w:rsidRPr="00684F5A" w:rsidRDefault="001E1E77" w:rsidP="000D014F">
            <w:pPr>
              <w:pStyle w:val="BodyText1"/>
              <w:rPr>
                <w:lang w:eastAsia="en-GB"/>
              </w:rPr>
            </w:pPr>
            <w:r>
              <w:rPr>
                <w:lang w:eastAsia="en-GB"/>
              </w:rPr>
              <w:t>100</w:t>
            </w:r>
          </w:p>
        </w:tc>
        <w:tc>
          <w:tcPr>
            <w:tcW w:w="1130" w:type="pct"/>
            <w:tcBorders>
              <w:top w:val="nil"/>
              <w:left w:val="single" w:sz="4" w:space="0" w:color="3C4741"/>
              <w:bottom w:val="single" w:sz="8" w:space="0" w:color="A6A6A6"/>
              <w:right w:val="single" w:sz="8" w:space="0" w:color="A6A6A6"/>
            </w:tcBorders>
            <w:vAlign w:val="center"/>
          </w:tcPr>
          <w:p w14:paraId="50D1E47B" w14:textId="7232B40E" w:rsidR="00006459" w:rsidRDefault="00006459" w:rsidP="000D014F">
            <w:pPr>
              <w:pStyle w:val="BodyText1"/>
              <w:ind w:left="176"/>
              <w:rPr>
                <w:lang w:eastAsia="en-GB"/>
              </w:rPr>
            </w:pPr>
            <w:r>
              <w:rPr>
                <w:lang w:eastAsia="en-GB"/>
              </w:rPr>
              <w:t>DoE (1995)</w:t>
            </w:r>
          </w:p>
        </w:tc>
      </w:tr>
      <w:tr w:rsidR="00006459" w14:paraId="371B9C5E"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A3873C1" w14:textId="2808579D" w:rsidR="00006459" w:rsidRDefault="00006459" w:rsidP="000D014F">
            <w:pPr>
              <w:pStyle w:val="BodyText1"/>
              <w:ind w:left="127"/>
              <w:rPr>
                <w:lang w:eastAsia="en-GB"/>
              </w:rPr>
            </w:pPr>
            <w:r>
              <w:rPr>
                <w:lang w:eastAsia="en-GB"/>
              </w:rPr>
              <w:t>Ivermectin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BD8CF4" w14:textId="7413AB88" w:rsidR="00006459" w:rsidRPr="00684F5A" w:rsidRDefault="001E1E77" w:rsidP="000D014F">
            <w:pPr>
              <w:pStyle w:val="BodyText1"/>
              <w:rPr>
                <w:lang w:eastAsia="en-GB"/>
              </w:rPr>
            </w:pPr>
            <w:r>
              <w:rPr>
                <w:lang w:eastAsia="en-GB"/>
              </w:rPr>
              <w:t>0.0001</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D53E50" w14:textId="1DC3044B" w:rsidR="00006459" w:rsidRPr="00684F5A" w:rsidRDefault="001E1E77" w:rsidP="000D014F">
            <w:pPr>
              <w:pStyle w:val="BodyText1"/>
              <w:rPr>
                <w:lang w:eastAsia="en-GB"/>
              </w:rPr>
            </w:pPr>
            <w:r>
              <w:rPr>
                <w:lang w:eastAsia="en-GB"/>
              </w:rPr>
              <w:t>0.001</w:t>
            </w:r>
          </w:p>
        </w:tc>
        <w:tc>
          <w:tcPr>
            <w:tcW w:w="1130" w:type="pct"/>
            <w:tcBorders>
              <w:top w:val="nil"/>
              <w:left w:val="single" w:sz="4" w:space="0" w:color="3C4741"/>
              <w:bottom w:val="single" w:sz="8" w:space="0" w:color="A6A6A6"/>
              <w:right w:val="single" w:sz="8" w:space="0" w:color="A6A6A6"/>
            </w:tcBorders>
            <w:vAlign w:val="center"/>
          </w:tcPr>
          <w:p w14:paraId="7BC45C73" w14:textId="607B7927" w:rsidR="00006459" w:rsidRDefault="00006459" w:rsidP="000D014F">
            <w:pPr>
              <w:pStyle w:val="BodyText1"/>
              <w:ind w:left="176"/>
              <w:rPr>
                <w:lang w:eastAsia="en-GB"/>
              </w:rPr>
            </w:pPr>
            <w:r>
              <w:rPr>
                <w:lang w:eastAsia="en-GB"/>
              </w:rPr>
              <w:t>DETR (1998)</w:t>
            </w:r>
          </w:p>
        </w:tc>
      </w:tr>
      <w:tr w:rsidR="00006459" w14:paraId="2BB6D774"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430529C0" w14:textId="0E532FE8" w:rsidR="00006459" w:rsidRDefault="00006459" w:rsidP="000D014F">
            <w:pPr>
              <w:pStyle w:val="BodyText1"/>
              <w:ind w:left="127"/>
              <w:rPr>
                <w:lang w:eastAsia="en-GB"/>
              </w:rPr>
            </w:pPr>
            <w:r>
              <w:rPr>
                <w:lang w:eastAsia="en-GB"/>
              </w:rPr>
              <w:t>Malachite Green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1F71B5" w14:textId="1391CE5B" w:rsidR="00006459" w:rsidRPr="00684F5A" w:rsidRDefault="001E1E77" w:rsidP="000D014F">
            <w:pPr>
              <w:pStyle w:val="BodyText1"/>
              <w:rPr>
                <w:lang w:eastAsia="en-GB"/>
              </w:rPr>
            </w:pPr>
            <w:r>
              <w:rPr>
                <w:lang w:eastAsia="en-GB"/>
              </w:rPr>
              <w:t>0.5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5A071E" w14:textId="493CB87F" w:rsidR="00006459" w:rsidRPr="00684F5A" w:rsidRDefault="001E1E77" w:rsidP="000D014F">
            <w:pPr>
              <w:pStyle w:val="BodyText1"/>
              <w:rPr>
                <w:lang w:eastAsia="en-GB"/>
              </w:rPr>
            </w:pPr>
            <w:r>
              <w:rPr>
                <w:lang w:eastAsia="en-GB"/>
              </w:rPr>
              <w:t>100</w:t>
            </w:r>
          </w:p>
        </w:tc>
        <w:tc>
          <w:tcPr>
            <w:tcW w:w="1130" w:type="pct"/>
            <w:tcBorders>
              <w:top w:val="nil"/>
              <w:left w:val="single" w:sz="4" w:space="0" w:color="3C4741"/>
              <w:bottom w:val="single" w:sz="8" w:space="0" w:color="A6A6A6"/>
              <w:right w:val="single" w:sz="8" w:space="0" w:color="A6A6A6"/>
            </w:tcBorders>
            <w:vAlign w:val="center"/>
          </w:tcPr>
          <w:p w14:paraId="7DCFE5FB" w14:textId="2AF744AE" w:rsidR="00006459" w:rsidRDefault="00006459" w:rsidP="000D014F">
            <w:pPr>
              <w:pStyle w:val="BodyText1"/>
              <w:ind w:left="176"/>
              <w:rPr>
                <w:lang w:eastAsia="en-GB"/>
              </w:rPr>
            </w:pPr>
            <w:r>
              <w:rPr>
                <w:lang w:eastAsia="en-GB"/>
              </w:rPr>
              <w:t>DoE (1993)</w:t>
            </w:r>
          </w:p>
        </w:tc>
      </w:tr>
      <w:tr w:rsidR="00006459" w14:paraId="3750888B"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7C95A56" w14:textId="48ABD343" w:rsidR="00006459" w:rsidRDefault="00006459" w:rsidP="000D014F">
            <w:pPr>
              <w:pStyle w:val="BodyText1"/>
              <w:ind w:left="127"/>
              <w:rPr>
                <w:lang w:eastAsia="en-GB"/>
              </w:rPr>
            </w:pPr>
            <w:r>
              <w:rPr>
                <w:lang w:eastAsia="en-GB"/>
              </w:rPr>
              <w:t>Mancozeb</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9B729A" w14:textId="397ECBA9" w:rsidR="00006459" w:rsidRPr="00684F5A" w:rsidRDefault="001E1E77" w:rsidP="000D014F">
            <w:pPr>
              <w:pStyle w:val="BodyText1"/>
              <w:rPr>
                <w:lang w:eastAsia="en-GB"/>
              </w:rPr>
            </w:pPr>
            <w:r>
              <w:rPr>
                <w:lang w:eastAsia="en-GB"/>
              </w:rPr>
              <w:t>2</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0886439" w14:textId="5611C25C" w:rsidR="00006459" w:rsidRPr="00684F5A" w:rsidRDefault="001E1E77" w:rsidP="000D014F">
            <w:pPr>
              <w:pStyle w:val="BodyText1"/>
              <w:rPr>
                <w:lang w:eastAsia="en-GB"/>
              </w:rPr>
            </w:pPr>
            <w:r>
              <w:rPr>
                <w:lang w:eastAsia="en-GB"/>
              </w:rPr>
              <w:t>20</w:t>
            </w:r>
          </w:p>
        </w:tc>
        <w:tc>
          <w:tcPr>
            <w:tcW w:w="1130" w:type="pct"/>
            <w:tcBorders>
              <w:top w:val="nil"/>
              <w:left w:val="single" w:sz="4" w:space="0" w:color="3C4741"/>
              <w:bottom w:val="single" w:sz="8" w:space="0" w:color="A6A6A6"/>
              <w:right w:val="single" w:sz="8" w:space="0" w:color="A6A6A6"/>
            </w:tcBorders>
            <w:vAlign w:val="center"/>
          </w:tcPr>
          <w:p w14:paraId="6B79B639" w14:textId="1ECFBE11" w:rsidR="00006459" w:rsidRDefault="00006459" w:rsidP="000D014F">
            <w:pPr>
              <w:pStyle w:val="BodyText1"/>
              <w:ind w:left="176"/>
              <w:rPr>
                <w:lang w:eastAsia="en-GB"/>
              </w:rPr>
            </w:pPr>
            <w:r>
              <w:rPr>
                <w:lang w:eastAsia="en-GB"/>
              </w:rPr>
              <w:t>DETR (1997)</w:t>
            </w:r>
          </w:p>
        </w:tc>
      </w:tr>
      <w:tr w:rsidR="00006459" w14:paraId="7F4E4F11"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20816080" w14:textId="4F6C5B8F" w:rsidR="00006459" w:rsidRDefault="00006459" w:rsidP="000D014F">
            <w:pPr>
              <w:pStyle w:val="BodyText1"/>
              <w:ind w:left="127"/>
              <w:rPr>
                <w:lang w:eastAsia="en-GB"/>
              </w:rPr>
            </w:pPr>
            <w:r>
              <w:rPr>
                <w:lang w:eastAsia="en-GB"/>
              </w:rPr>
              <w:t>Maneb</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5FD742" w14:textId="025A1D57" w:rsidR="00006459" w:rsidRPr="00684F5A" w:rsidRDefault="001E1E77" w:rsidP="000D014F">
            <w:pPr>
              <w:pStyle w:val="BodyText1"/>
              <w:rPr>
                <w:lang w:eastAsia="en-GB"/>
              </w:rPr>
            </w:pPr>
            <w:r>
              <w:rPr>
                <w:lang w:eastAsia="en-GB"/>
              </w:rPr>
              <w:t>3</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D1C0C3" w14:textId="4873675F" w:rsidR="00006459" w:rsidRPr="00684F5A" w:rsidRDefault="001E1E77" w:rsidP="000D014F">
            <w:pPr>
              <w:pStyle w:val="BodyText1"/>
              <w:rPr>
                <w:lang w:eastAsia="en-GB"/>
              </w:rPr>
            </w:pPr>
            <w:r>
              <w:rPr>
                <w:lang w:eastAsia="en-GB"/>
              </w:rPr>
              <w:t>30</w:t>
            </w:r>
          </w:p>
        </w:tc>
        <w:tc>
          <w:tcPr>
            <w:tcW w:w="1130" w:type="pct"/>
            <w:tcBorders>
              <w:top w:val="nil"/>
              <w:left w:val="single" w:sz="4" w:space="0" w:color="3C4741"/>
              <w:bottom w:val="single" w:sz="8" w:space="0" w:color="A6A6A6"/>
              <w:right w:val="single" w:sz="8" w:space="0" w:color="A6A6A6"/>
            </w:tcBorders>
            <w:vAlign w:val="center"/>
          </w:tcPr>
          <w:p w14:paraId="52DCE51C" w14:textId="41499A9F" w:rsidR="00006459" w:rsidRDefault="00006459" w:rsidP="000D014F">
            <w:pPr>
              <w:pStyle w:val="BodyText1"/>
              <w:ind w:left="176"/>
              <w:rPr>
                <w:lang w:eastAsia="en-GB"/>
              </w:rPr>
            </w:pPr>
            <w:r>
              <w:rPr>
                <w:lang w:eastAsia="en-GB"/>
              </w:rPr>
              <w:t>DETR (1997)</w:t>
            </w:r>
          </w:p>
        </w:tc>
      </w:tr>
      <w:tr w:rsidR="00006459" w14:paraId="3276655E"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027D3B47" w14:textId="31F6A8FF" w:rsidR="00006459" w:rsidRDefault="00006459" w:rsidP="000D014F">
            <w:pPr>
              <w:pStyle w:val="BodyText1"/>
              <w:ind w:left="127"/>
              <w:rPr>
                <w:lang w:eastAsia="en-GB"/>
              </w:rPr>
            </w:pPr>
            <w:r>
              <w:rPr>
                <w:lang w:eastAsia="en-GB"/>
              </w:rPr>
              <w:t>MCPA</w:t>
            </w:r>
            <w:r w:rsidR="00395A65">
              <w:rPr>
                <w:lang w:eastAsia="en-GB"/>
              </w:rPr>
              <w:t xml:space="preserve"> </w:t>
            </w:r>
            <w:r w:rsidR="00395A65">
              <w:t>(4-Chloro-2</w:t>
            </w:r>
            <w:r w:rsidR="00A268A8">
              <w:t>-</w:t>
            </w:r>
            <w:r w:rsidR="00395A65">
              <w:t>methylphenoxyacetic acid)</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194064" w14:textId="6B806C6A" w:rsidR="00006459" w:rsidRDefault="001E1E77" w:rsidP="000D014F">
            <w:pPr>
              <w:pStyle w:val="BodyText1"/>
              <w:rPr>
                <w:vertAlign w:val="superscript"/>
                <w:lang w:eastAsia="en-GB"/>
              </w:rPr>
            </w:pPr>
            <w:r>
              <w:rPr>
                <w:lang w:eastAsia="en-GB"/>
              </w:rPr>
              <w:t>12 (pH&lt;7)</w:t>
            </w:r>
          </w:p>
          <w:p w14:paraId="1957C419" w14:textId="43C88F49" w:rsidR="001E1E77" w:rsidRPr="001E1E77" w:rsidRDefault="001E1E77" w:rsidP="000D014F">
            <w:pPr>
              <w:pStyle w:val="BodyText1"/>
              <w:rPr>
                <w:lang w:eastAsia="en-GB"/>
              </w:rPr>
            </w:pPr>
            <w:r>
              <w:rPr>
                <w:lang w:eastAsia="en-GB"/>
              </w:rPr>
              <w:t>80 (pH&gt;7)</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82A998" w14:textId="05B82C6D" w:rsidR="001E1E77" w:rsidRDefault="001E1E77" w:rsidP="000D014F">
            <w:pPr>
              <w:pStyle w:val="BodyText1"/>
              <w:rPr>
                <w:vertAlign w:val="superscript"/>
                <w:lang w:eastAsia="en-GB"/>
              </w:rPr>
            </w:pPr>
            <w:r>
              <w:rPr>
                <w:lang w:eastAsia="en-GB"/>
              </w:rPr>
              <w:t>120 (pH&lt;7)</w:t>
            </w:r>
          </w:p>
          <w:p w14:paraId="570ABA7D" w14:textId="1925E731" w:rsidR="00006459" w:rsidRPr="00684F5A" w:rsidRDefault="001E1E77" w:rsidP="000D014F">
            <w:pPr>
              <w:pStyle w:val="BodyText1"/>
              <w:rPr>
                <w:lang w:eastAsia="en-GB"/>
              </w:rPr>
            </w:pPr>
            <w:r>
              <w:rPr>
                <w:lang w:eastAsia="en-GB"/>
              </w:rPr>
              <w:t>800 (pH&gt;7)</w:t>
            </w:r>
          </w:p>
        </w:tc>
        <w:tc>
          <w:tcPr>
            <w:tcW w:w="1130" w:type="pct"/>
            <w:tcBorders>
              <w:top w:val="nil"/>
              <w:left w:val="single" w:sz="4" w:space="0" w:color="3C4741"/>
              <w:bottom w:val="single" w:sz="8" w:space="0" w:color="A6A6A6"/>
              <w:right w:val="single" w:sz="8" w:space="0" w:color="A6A6A6"/>
            </w:tcBorders>
            <w:vAlign w:val="center"/>
          </w:tcPr>
          <w:p w14:paraId="51A14239" w14:textId="6FEFFAD7" w:rsidR="00006459" w:rsidRDefault="00006459" w:rsidP="000D014F">
            <w:pPr>
              <w:pStyle w:val="BodyText1"/>
              <w:ind w:left="176"/>
              <w:rPr>
                <w:lang w:eastAsia="en-GB"/>
              </w:rPr>
            </w:pPr>
            <w:r>
              <w:rPr>
                <w:lang w:eastAsia="en-GB"/>
              </w:rPr>
              <w:t>DETR</w:t>
            </w:r>
          </w:p>
        </w:tc>
      </w:tr>
      <w:tr w:rsidR="00006459" w14:paraId="577941D0"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11548D7A" w14:textId="52135A9D" w:rsidR="00006459" w:rsidRDefault="00006459" w:rsidP="000D014F">
            <w:pPr>
              <w:pStyle w:val="BodyText1"/>
              <w:ind w:left="127"/>
              <w:rPr>
                <w:lang w:eastAsia="en-GB"/>
              </w:rPr>
            </w:pPr>
            <w:r>
              <w:rPr>
                <w:lang w:eastAsia="en-GB"/>
              </w:rPr>
              <w:lastRenderedPageBreak/>
              <w:t>Methylphenols</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C42E46" w14:textId="4C8D9A43" w:rsidR="00006459" w:rsidRPr="00684F5A" w:rsidRDefault="001E1E77" w:rsidP="000D014F">
            <w:pPr>
              <w:pStyle w:val="BodyText1"/>
              <w:rPr>
                <w:lang w:eastAsia="en-GB"/>
              </w:rPr>
            </w:pPr>
            <w:r>
              <w:rPr>
                <w:lang w:eastAsia="en-GB"/>
              </w:rPr>
              <w:t>100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303308" w14:textId="53F7BB15" w:rsidR="00006459" w:rsidRPr="00684F5A" w:rsidRDefault="001E1E77" w:rsidP="000D014F">
            <w:pPr>
              <w:pStyle w:val="BodyText1"/>
              <w:rPr>
                <w:lang w:eastAsia="en-GB"/>
              </w:rPr>
            </w:pPr>
            <w:r>
              <w:rPr>
                <w:lang w:eastAsia="en-GB"/>
              </w:rPr>
              <w:t>300</w:t>
            </w:r>
          </w:p>
        </w:tc>
        <w:tc>
          <w:tcPr>
            <w:tcW w:w="1130" w:type="pct"/>
            <w:tcBorders>
              <w:top w:val="nil"/>
              <w:left w:val="single" w:sz="4" w:space="0" w:color="3C4741"/>
              <w:bottom w:val="single" w:sz="8" w:space="0" w:color="A6A6A6"/>
              <w:right w:val="single" w:sz="8" w:space="0" w:color="A6A6A6"/>
            </w:tcBorders>
            <w:vAlign w:val="center"/>
          </w:tcPr>
          <w:p w14:paraId="7C22A0A1" w14:textId="4443BC59" w:rsidR="00006459" w:rsidRDefault="00006459" w:rsidP="000D014F">
            <w:pPr>
              <w:pStyle w:val="BodyText1"/>
              <w:ind w:left="176"/>
              <w:rPr>
                <w:lang w:eastAsia="en-GB"/>
              </w:rPr>
            </w:pPr>
            <w:r>
              <w:rPr>
                <w:lang w:eastAsia="en-GB"/>
              </w:rPr>
              <w:t>EA</w:t>
            </w:r>
          </w:p>
        </w:tc>
      </w:tr>
      <w:tr w:rsidR="00006459" w14:paraId="62B1C9D4"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18AC6F35" w14:textId="1BD56FF4" w:rsidR="00006459" w:rsidRDefault="00006459" w:rsidP="000D014F">
            <w:pPr>
              <w:pStyle w:val="BodyText1"/>
              <w:ind w:left="127"/>
              <w:rPr>
                <w:lang w:eastAsia="en-GB"/>
              </w:rPr>
            </w:pPr>
            <w:r>
              <w:rPr>
                <w:lang w:eastAsia="en-GB"/>
              </w:rPr>
              <w:t>Mevinphos</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32F1AA" w14:textId="4BA79BEB" w:rsidR="00006459" w:rsidRPr="00684F5A" w:rsidRDefault="001E1E77" w:rsidP="000D014F">
            <w:pPr>
              <w:pStyle w:val="BodyText1"/>
              <w:rPr>
                <w:lang w:eastAsia="en-GB"/>
              </w:rPr>
            </w:pPr>
            <w:r>
              <w:rPr>
                <w:lang w:eastAsia="en-GB"/>
              </w:rPr>
              <w:t>-</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6DBD14" w14:textId="61350FAF" w:rsidR="00006459" w:rsidRPr="00684F5A" w:rsidRDefault="001E1E77" w:rsidP="000D014F">
            <w:pPr>
              <w:pStyle w:val="BodyText1"/>
              <w:rPr>
                <w:lang w:eastAsia="en-GB"/>
              </w:rPr>
            </w:pPr>
            <w:r>
              <w:rPr>
                <w:lang w:eastAsia="en-GB"/>
              </w:rPr>
              <w:t>0.02</w:t>
            </w:r>
          </w:p>
        </w:tc>
        <w:tc>
          <w:tcPr>
            <w:tcW w:w="1130" w:type="pct"/>
            <w:tcBorders>
              <w:top w:val="nil"/>
              <w:left w:val="single" w:sz="4" w:space="0" w:color="3C4741"/>
              <w:bottom w:val="single" w:sz="8" w:space="0" w:color="A6A6A6"/>
              <w:right w:val="single" w:sz="8" w:space="0" w:color="A6A6A6"/>
            </w:tcBorders>
            <w:vAlign w:val="center"/>
          </w:tcPr>
          <w:p w14:paraId="2FFB9C8E" w14:textId="15EE20A8" w:rsidR="00006459" w:rsidRDefault="00006459" w:rsidP="000D014F">
            <w:pPr>
              <w:pStyle w:val="BodyText1"/>
              <w:ind w:left="176"/>
              <w:rPr>
                <w:lang w:eastAsia="en-GB"/>
              </w:rPr>
            </w:pPr>
            <w:r>
              <w:rPr>
                <w:lang w:eastAsia="en-GB"/>
              </w:rPr>
              <w:t>HMSO (1998c)</w:t>
            </w:r>
          </w:p>
        </w:tc>
      </w:tr>
      <w:tr w:rsidR="001E1E77" w14:paraId="68C1DB72"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08BCA37C" w14:textId="0C5E957A" w:rsidR="001E1E77" w:rsidRDefault="001E1E77" w:rsidP="000D014F">
            <w:pPr>
              <w:pStyle w:val="BodyText1"/>
              <w:ind w:left="127"/>
              <w:rPr>
                <w:lang w:eastAsia="en-GB"/>
              </w:rPr>
            </w:pPr>
            <w:r>
              <w:rPr>
                <w:lang w:eastAsia="en-GB"/>
              </w:rPr>
              <w:t>Monochlorobenzene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D88059" w14:textId="27D3B745" w:rsidR="001E1E77" w:rsidRPr="00684F5A" w:rsidRDefault="001E1E77"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C0A7EE" w14:textId="0BE367EE" w:rsidR="001E1E77" w:rsidRPr="00684F5A" w:rsidRDefault="001E1E77" w:rsidP="000D014F">
            <w:pPr>
              <w:pStyle w:val="BodyText1"/>
              <w:rPr>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14F727E3" w14:textId="67BAE6A0" w:rsidR="001E1E77" w:rsidRDefault="001E1E77" w:rsidP="000D014F">
            <w:pPr>
              <w:pStyle w:val="BodyText1"/>
              <w:ind w:left="176"/>
              <w:rPr>
                <w:lang w:eastAsia="en-GB"/>
              </w:rPr>
            </w:pPr>
            <w:r>
              <w:rPr>
                <w:lang w:eastAsia="en-GB"/>
              </w:rPr>
              <w:t>DoE (1989)</w:t>
            </w:r>
          </w:p>
        </w:tc>
      </w:tr>
      <w:tr w:rsidR="001E1E77" w14:paraId="70E408F7"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1C08E611" w14:textId="28B26174" w:rsidR="001E1E77" w:rsidRDefault="001E1E77" w:rsidP="000D014F">
            <w:pPr>
              <w:pStyle w:val="BodyText1"/>
              <w:ind w:left="127"/>
              <w:rPr>
                <w:lang w:eastAsia="en-GB"/>
              </w:rPr>
            </w:pPr>
            <w:r>
              <w:rPr>
                <w:lang w:eastAsia="en-GB"/>
              </w:rPr>
              <w:t>Monochlorophenols (3-chlorophenol, 4-chlorophenol)</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6EEBA0" w14:textId="42FDBCBB" w:rsidR="001E1E77" w:rsidRPr="00684F5A" w:rsidRDefault="001E1E77" w:rsidP="000D014F">
            <w:pPr>
              <w:pStyle w:val="BodyText1"/>
              <w:rPr>
                <w:lang w:eastAsia="en-GB"/>
              </w:rPr>
            </w:pPr>
            <w:r>
              <w:rPr>
                <w:lang w:eastAsia="en-GB"/>
              </w:rPr>
              <w:t>50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521D9C" w14:textId="207EF8B8" w:rsidR="001E1E77" w:rsidRPr="00684F5A" w:rsidRDefault="001E1E77" w:rsidP="000D014F">
            <w:pPr>
              <w:pStyle w:val="BodyText1"/>
              <w:rPr>
                <w:lang w:eastAsia="en-GB"/>
              </w:rPr>
            </w:pPr>
            <w:r>
              <w:rPr>
                <w:lang w:eastAsia="en-GB"/>
              </w:rPr>
              <w:t>250</w:t>
            </w:r>
          </w:p>
        </w:tc>
        <w:tc>
          <w:tcPr>
            <w:tcW w:w="1130" w:type="pct"/>
            <w:tcBorders>
              <w:top w:val="nil"/>
              <w:left w:val="single" w:sz="4" w:space="0" w:color="3C4741"/>
              <w:bottom w:val="single" w:sz="8" w:space="0" w:color="A6A6A6"/>
              <w:right w:val="single" w:sz="8" w:space="0" w:color="A6A6A6"/>
            </w:tcBorders>
            <w:vAlign w:val="center"/>
          </w:tcPr>
          <w:p w14:paraId="7746C442" w14:textId="32B1A439" w:rsidR="001E1E77" w:rsidRDefault="001E1E77" w:rsidP="000D014F">
            <w:pPr>
              <w:pStyle w:val="BodyText1"/>
              <w:ind w:left="176"/>
              <w:rPr>
                <w:lang w:eastAsia="en-GB"/>
              </w:rPr>
            </w:pPr>
            <w:r>
              <w:rPr>
                <w:lang w:eastAsia="en-GB"/>
              </w:rPr>
              <w:t>EA/SNIFFER (1997)</w:t>
            </w:r>
          </w:p>
        </w:tc>
      </w:tr>
      <w:tr w:rsidR="001E1E77" w14:paraId="7D2CBBB4"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0807CBAE" w14:textId="0E10E5E3" w:rsidR="001E1E77" w:rsidRDefault="001E1E77" w:rsidP="000D014F">
            <w:pPr>
              <w:pStyle w:val="BodyText1"/>
              <w:ind w:left="127"/>
              <w:rPr>
                <w:lang w:eastAsia="en-GB"/>
              </w:rPr>
            </w:pPr>
            <w:r>
              <w:rPr>
                <w:lang w:eastAsia="en-GB"/>
              </w:rPr>
              <w:t>NTA</w:t>
            </w:r>
            <w:r w:rsidR="0068785F">
              <w:rPr>
                <w:lang w:eastAsia="en-GB"/>
              </w:rPr>
              <w:t xml:space="preserve"> </w:t>
            </w:r>
            <w:r w:rsidR="0068785F">
              <w:t>(Nitrilotriacetic acid)</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1D8CF5" w14:textId="72A6460E" w:rsidR="001E1E77" w:rsidRPr="00684F5A" w:rsidRDefault="001E1E77" w:rsidP="000D014F">
            <w:pPr>
              <w:pStyle w:val="BodyText1"/>
              <w:rPr>
                <w:lang w:eastAsia="en-GB"/>
              </w:rPr>
            </w:pPr>
            <w:r>
              <w:rPr>
                <w:lang w:eastAsia="en-GB"/>
              </w:rPr>
              <w:t>1000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B55611" w14:textId="0F7B2B3D" w:rsidR="001E1E77" w:rsidRPr="00684F5A" w:rsidRDefault="001E1E77" w:rsidP="000D014F">
            <w:pPr>
              <w:pStyle w:val="BodyText1"/>
              <w:rPr>
                <w:lang w:eastAsia="en-GB"/>
              </w:rPr>
            </w:pPr>
            <w:r>
              <w:rPr>
                <w:lang w:eastAsia="en-GB"/>
              </w:rPr>
              <w:t>10000</w:t>
            </w:r>
          </w:p>
        </w:tc>
        <w:tc>
          <w:tcPr>
            <w:tcW w:w="1130" w:type="pct"/>
            <w:tcBorders>
              <w:top w:val="nil"/>
              <w:left w:val="single" w:sz="4" w:space="0" w:color="3C4741"/>
              <w:bottom w:val="single" w:sz="8" w:space="0" w:color="A6A6A6"/>
              <w:right w:val="single" w:sz="8" w:space="0" w:color="A6A6A6"/>
            </w:tcBorders>
            <w:vAlign w:val="center"/>
          </w:tcPr>
          <w:p w14:paraId="4DB39375" w14:textId="6319369F" w:rsidR="001E1E77" w:rsidRDefault="001E1E77" w:rsidP="000D014F">
            <w:pPr>
              <w:pStyle w:val="BodyText1"/>
              <w:ind w:left="176"/>
              <w:rPr>
                <w:lang w:eastAsia="en-GB"/>
              </w:rPr>
            </w:pPr>
            <w:r>
              <w:rPr>
                <w:lang w:eastAsia="en-GB"/>
              </w:rPr>
              <w:t>DETR (1997)</w:t>
            </w:r>
          </w:p>
        </w:tc>
      </w:tr>
      <w:tr w:rsidR="001E1E77" w14:paraId="1FA98C26"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5CCB6A80" w14:textId="2095EC89" w:rsidR="001E1E77" w:rsidRDefault="001E1E77" w:rsidP="000D014F">
            <w:pPr>
              <w:pStyle w:val="BodyText1"/>
              <w:ind w:left="127"/>
              <w:rPr>
                <w:lang w:eastAsia="en-GB"/>
              </w:rPr>
            </w:pPr>
            <w:r>
              <w:rPr>
                <w:lang w:eastAsia="en-GB"/>
              </w:rPr>
              <w:t>Oxolinic acid</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C1A132" w14:textId="336B7208" w:rsidR="001E1E77" w:rsidRPr="00684F5A" w:rsidRDefault="001E1E77"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51B5D5" w14:textId="3D45C4A8" w:rsidR="001E1E77" w:rsidRPr="00684F5A" w:rsidRDefault="001E1E77" w:rsidP="000D014F">
            <w:pPr>
              <w:pStyle w:val="BodyText1"/>
              <w:rPr>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2EB98ED7" w14:textId="56EBBE48" w:rsidR="001E1E77" w:rsidRDefault="001E1E77" w:rsidP="000D014F">
            <w:pPr>
              <w:pStyle w:val="BodyText1"/>
              <w:ind w:left="176"/>
              <w:rPr>
                <w:lang w:eastAsia="en-GB"/>
              </w:rPr>
            </w:pPr>
            <w:r>
              <w:rPr>
                <w:lang w:eastAsia="en-GB"/>
              </w:rPr>
              <w:t>DoE (1994)</w:t>
            </w:r>
          </w:p>
        </w:tc>
      </w:tr>
      <w:tr w:rsidR="001E1E77" w14:paraId="5396853E"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10B31C0" w14:textId="14110C68" w:rsidR="001E1E77" w:rsidRDefault="001E1E77" w:rsidP="000D014F">
            <w:pPr>
              <w:pStyle w:val="BodyText1"/>
              <w:ind w:left="127"/>
              <w:rPr>
                <w:lang w:eastAsia="en-GB"/>
              </w:rPr>
            </w:pPr>
            <w:r>
              <w:rPr>
                <w:lang w:eastAsia="en-GB"/>
              </w:rPr>
              <w:t>Oxytetreacycline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809593" w14:textId="6D557ACE" w:rsidR="001E1E77" w:rsidRPr="00684F5A" w:rsidRDefault="001E1E77"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F707F0" w14:textId="03AC5DDD" w:rsidR="001E1E77" w:rsidRPr="00684F5A" w:rsidRDefault="001E1E77" w:rsidP="000D014F">
            <w:pPr>
              <w:pStyle w:val="BodyText1"/>
              <w:rPr>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5FF84C5D" w14:textId="1DCFD70F" w:rsidR="001E1E77" w:rsidRDefault="001E1E77" w:rsidP="000D014F">
            <w:pPr>
              <w:pStyle w:val="BodyText1"/>
              <w:ind w:left="176"/>
              <w:rPr>
                <w:lang w:eastAsia="en-GB"/>
              </w:rPr>
            </w:pPr>
            <w:r>
              <w:rPr>
                <w:lang w:eastAsia="en-GB"/>
              </w:rPr>
              <w:t>DoE (1994)</w:t>
            </w:r>
          </w:p>
        </w:tc>
      </w:tr>
      <w:tr w:rsidR="001E1E77" w14:paraId="1D18046D"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D8BD4A6" w14:textId="5BF055A4" w:rsidR="001E1E77" w:rsidRDefault="0042581F" w:rsidP="000D014F">
            <w:pPr>
              <w:pStyle w:val="BodyText1"/>
              <w:ind w:left="127"/>
              <w:rPr>
                <w:lang w:eastAsia="en-GB"/>
              </w:rPr>
            </w:pPr>
            <w:r>
              <w:t>Polychloro Chloromethyl Sulphonamido Diphenyl Ethers (</w:t>
            </w:r>
            <w:r w:rsidR="001E1E77">
              <w:rPr>
                <w:lang w:eastAsia="en-GB"/>
              </w:rPr>
              <w:t>PCSDs</w:t>
            </w:r>
            <w:r>
              <w:rPr>
                <w:lang w:eastAsia="en-GB"/>
              </w:rPr>
              <w:t>)</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69B60D" w14:textId="26D749D5" w:rsidR="001E1E77" w:rsidRPr="00684F5A" w:rsidRDefault="001E1E77" w:rsidP="000D014F">
            <w:pPr>
              <w:pStyle w:val="BodyText1"/>
              <w:rPr>
                <w:lang w:eastAsia="en-GB"/>
              </w:rPr>
            </w:pPr>
            <w:r>
              <w:rPr>
                <w:lang w:eastAsia="en-GB"/>
              </w:rPr>
              <w:t>-</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A79F115" w14:textId="69451589" w:rsidR="001E1E77" w:rsidRPr="00684F5A" w:rsidRDefault="001E1E77" w:rsidP="000D014F">
            <w:pPr>
              <w:pStyle w:val="BodyText1"/>
              <w:rPr>
                <w:lang w:eastAsia="en-GB"/>
              </w:rPr>
            </w:pPr>
            <w:r>
              <w:rPr>
                <w:lang w:eastAsia="en-GB"/>
              </w:rPr>
              <w:t>0.05 (95%ile)</w:t>
            </w:r>
          </w:p>
        </w:tc>
        <w:tc>
          <w:tcPr>
            <w:tcW w:w="1130" w:type="pct"/>
            <w:tcBorders>
              <w:top w:val="nil"/>
              <w:left w:val="single" w:sz="4" w:space="0" w:color="3C4741"/>
              <w:bottom w:val="single" w:sz="8" w:space="0" w:color="A6A6A6"/>
              <w:right w:val="single" w:sz="8" w:space="0" w:color="A6A6A6"/>
            </w:tcBorders>
            <w:vAlign w:val="center"/>
          </w:tcPr>
          <w:p w14:paraId="43227CBC" w14:textId="2CEE21F3" w:rsidR="001E1E77" w:rsidRDefault="001E1E77" w:rsidP="000D014F">
            <w:pPr>
              <w:pStyle w:val="BodyText1"/>
              <w:ind w:left="176"/>
              <w:rPr>
                <w:lang w:eastAsia="en-GB"/>
              </w:rPr>
            </w:pPr>
            <w:r>
              <w:rPr>
                <w:lang w:eastAsia="en-GB"/>
              </w:rPr>
              <w:t>HMSO (1989) (statutory in E&amp;W)</w:t>
            </w:r>
          </w:p>
        </w:tc>
      </w:tr>
      <w:tr w:rsidR="001E1E77" w14:paraId="29D886DC"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FA69F87" w14:textId="7E6D293F" w:rsidR="001E1E77" w:rsidRDefault="001E1E77" w:rsidP="000D014F">
            <w:pPr>
              <w:pStyle w:val="BodyText1"/>
              <w:ind w:left="127"/>
              <w:rPr>
                <w:lang w:eastAsia="en-GB"/>
              </w:rPr>
            </w:pPr>
            <w:r>
              <w:rPr>
                <w:lang w:eastAsia="en-GB"/>
              </w:rPr>
              <w:t>Pendimethalin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642E179" w14:textId="6903B9A6" w:rsidR="001E1E77" w:rsidRPr="00684F5A" w:rsidRDefault="001E1E77" w:rsidP="000D014F">
            <w:pPr>
              <w:pStyle w:val="BodyText1"/>
              <w:rPr>
                <w:lang w:eastAsia="en-GB"/>
              </w:rPr>
            </w:pPr>
            <w:r>
              <w:rPr>
                <w:lang w:eastAsia="en-GB"/>
              </w:rPr>
              <w:t>1.5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D0BA4C" w14:textId="4EEF2D11" w:rsidR="001E1E77" w:rsidRPr="00684F5A" w:rsidRDefault="001E1E77" w:rsidP="000D014F">
            <w:pPr>
              <w:pStyle w:val="BodyText1"/>
              <w:rPr>
                <w:lang w:eastAsia="en-GB"/>
              </w:rPr>
            </w:pPr>
            <w:r>
              <w:rPr>
                <w:lang w:eastAsia="en-GB"/>
              </w:rPr>
              <w:t>6</w:t>
            </w:r>
          </w:p>
        </w:tc>
        <w:tc>
          <w:tcPr>
            <w:tcW w:w="1130" w:type="pct"/>
            <w:tcBorders>
              <w:top w:val="nil"/>
              <w:left w:val="single" w:sz="4" w:space="0" w:color="3C4741"/>
              <w:bottom w:val="single" w:sz="8" w:space="0" w:color="A6A6A6"/>
              <w:right w:val="single" w:sz="8" w:space="0" w:color="A6A6A6"/>
            </w:tcBorders>
            <w:vAlign w:val="center"/>
          </w:tcPr>
          <w:p w14:paraId="1887B933" w14:textId="6769F8AD" w:rsidR="001E1E77" w:rsidRDefault="001E1E77" w:rsidP="000D014F">
            <w:pPr>
              <w:pStyle w:val="BodyText1"/>
              <w:ind w:left="176"/>
              <w:rPr>
                <w:lang w:eastAsia="en-GB"/>
              </w:rPr>
            </w:pPr>
            <w:r>
              <w:rPr>
                <w:lang w:eastAsia="en-GB"/>
              </w:rPr>
              <w:t>DETR (1997)</w:t>
            </w:r>
          </w:p>
        </w:tc>
      </w:tr>
      <w:tr w:rsidR="001E1E77" w14:paraId="6EB8B421"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799165C" w14:textId="432445C5" w:rsidR="001E1E77" w:rsidRDefault="001E1E77" w:rsidP="000D014F">
            <w:pPr>
              <w:pStyle w:val="BodyText1"/>
              <w:ind w:left="127"/>
              <w:rPr>
                <w:lang w:eastAsia="en-GB"/>
              </w:rPr>
            </w:pPr>
            <w:r>
              <w:rPr>
                <w:lang w:eastAsia="en-GB"/>
              </w:rPr>
              <w:t>Pirimicarb</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FBCAC5" w14:textId="7DB86BE6" w:rsidR="001E1E77" w:rsidRPr="00684F5A" w:rsidRDefault="001E1E77" w:rsidP="000D014F">
            <w:pPr>
              <w:pStyle w:val="BodyText1"/>
              <w:rPr>
                <w:lang w:eastAsia="en-GB"/>
              </w:rPr>
            </w:pPr>
            <w:r>
              <w:rPr>
                <w:lang w:eastAsia="en-GB"/>
              </w:rPr>
              <w:t>1</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9ED171" w14:textId="5917B645" w:rsidR="001E1E77" w:rsidRPr="00684F5A" w:rsidRDefault="001E1E77" w:rsidP="000D014F">
            <w:pPr>
              <w:pStyle w:val="BodyText1"/>
              <w:rPr>
                <w:lang w:eastAsia="en-GB"/>
              </w:rPr>
            </w:pPr>
            <w:r>
              <w:rPr>
                <w:lang w:eastAsia="en-GB"/>
              </w:rPr>
              <w:t>5</w:t>
            </w:r>
          </w:p>
        </w:tc>
        <w:tc>
          <w:tcPr>
            <w:tcW w:w="1130" w:type="pct"/>
            <w:tcBorders>
              <w:top w:val="nil"/>
              <w:left w:val="single" w:sz="4" w:space="0" w:color="3C4741"/>
              <w:bottom w:val="single" w:sz="8" w:space="0" w:color="A6A6A6"/>
              <w:right w:val="single" w:sz="8" w:space="0" w:color="A6A6A6"/>
            </w:tcBorders>
            <w:vAlign w:val="center"/>
          </w:tcPr>
          <w:p w14:paraId="1BD5A8C8" w14:textId="404B31EE" w:rsidR="001E1E77" w:rsidRDefault="001E1E77" w:rsidP="000D014F">
            <w:pPr>
              <w:pStyle w:val="BodyText1"/>
              <w:ind w:left="176"/>
              <w:rPr>
                <w:lang w:eastAsia="en-GB"/>
              </w:rPr>
            </w:pPr>
            <w:r>
              <w:rPr>
                <w:lang w:eastAsia="en-GB"/>
              </w:rPr>
              <w:t>DoE (1996)</w:t>
            </w:r>
          </w:p>
        </w:tc>
      </w:tr>
      <w:tr w:rsidR="001E1E77" w14:paraId="6857D320"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1A5850E4" w14:textId="77979BC0" w:rsidR="001E1E77" w:rsidRDefault="001E1E77" w:rsidP="000D014F">
            <w:pPr>
              <w:pStyle w:val="BodyText1"/>
              <w:ind w:left="127"/>
              <w:rPr>
                <w:lang w:eastAsia="en-GB"/>
              </w:rPr>
            </w:pPr>
            <w:r>
              <w:rPr>
                <w:lang w:eastAsia="en-GB"/>
              </w:rPr>
              <w:t>Pirimiphos-methyl</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23EE4E" w14:textId="1A82D6C9" w:rsidR="001E1E77" w:rsidRPr="00684F5A" w:rsidRDefault="001E1E77" w:rsidP="000D014F">
            <w:pPr>
              <w:pStyle w:val="BodyText1"/>
              <w:rPr>
                <w:lang w:eastAsia="en-GB"/>
              </w:rPr>
            </w:pPr>
            <w:r>
              <w:rPr>
                <w:lang w:eastAsia="en-GB"/>
              </w:rPr>
              <w:t>0.015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79F803" w14:textId="40DD0545" w:rsidR="001E1E77" w:rsidRPr="00684F5A" w:rsidRDefault="001E1E77" w:rsidP="000D014F">
            <w:pPr>
              <w:pStyle w:val="BodyText1"/>
              <w:rPr>
                <w:lang w:eastAsia="en-GB"/>
              </w:rPr>
            </w:pPr>
            <w:r>
              <w:rPr>
                <w:lang w:eastAsia="en-GB"/>
              </w:rPr>
              <w:t>0.05</w:t>
            </w:r>
          </w:p>
        </w:tc>
        <w:tc>
          <w:tcPr>
            <w:tcW w:w="1130" w:type="pct"/>
            <w:tcBorders>
              <w:top w:val="nil"/>
              <w:left w:val="single" w:sz="4" w:space="0" w:color="3C4741"/>
              <w:bottom w:val="single" w:sz="8" w:space="0" w:color="A6A6A6"/>
              <w:right w:val="single" w:sz="8" w:space="0" w:color="A6A6A6"/>
            </w:tcBorders>
            <w:vAlign w:val="center"/>
          </w:tcPr>
          <w:p w14:paraId="1C2C3E1E" w14:textId="3FA2C00B" w:rsidR="001E1E77" w:rsidRDefault="001E1E77" w:rsidP="000D014F">
            <w:pPr>
              <w:pStyle w:val="BodyText1"/>
              <w:ind w:left="176"/>
              <w:rPr>
                <w:lang w:eastAsia="en-GB"/>
              </w:rPr>
            </w:pPr>
            <w:r>
              <w:rPr>
                <w:lang w:eastAsia="en-GB"/>
              </w:rPr>
              <w:t>DETR (1997)</w:t>
            </w:r>
          </w:p>
        </w:tc>
      </w:tr>
      <w:tr w:rsidR="001E1E77" w14:paraId="71BE7F18"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CB5B9C2" w14:textId="2ED0F124" w:rsidR="001E1E77" w:rsidRDefault="001E1E77" w:rsidP="000D014F">
            <w:pPr>
              <w:pStyle w:val="BodyText1"/>
              <w:ind w:left="127"/>
              <w:rPr>
                <w:lang w:eastAsia="en-GB"/>
              </w:rPr>
            </w:pPr>
            <w:r>
              <w:rPr>
                <w:lang w:eastAsia="en-GB"/>
              </w:rPr>
              <w:t>Prochloraz</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A43D0A" w14:textId="7A2001E7" w:rsidR="001E1E77" w:rsidRPr="00684F5A" w:rsidRDefault="001E1E77" w:rsidP="000D014F">
            <w:pPr>
              <w:pStyle w:val="BodyText1"/>
              <w:rPr>
                <w:lang w:eastAsia="en-GB"/>
              </w:rPr>
            </w:pPr>
            <w:r>
              <w:rPr>
                <w:lang w:eastAsia="en-GB"/>
              </w:rPr>
              <w:t>4</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C68252" w14:textId="4E76542E" w:rsidR="001E1E77" w:rsidRPr="00684F5A" w:rsidRDefault="001E1E77" w:rsidP="000D014F">
            <w:pPr>
              <w:pStyle w:val="BodyText1"/>
              <w:rPr>
                <w:lang w:eastAsia="en-GB"/>
              </w:rPr>
            </w:pPr>
            <w:r>
              <w:rPr>
                <w:lang w:eastAsia="en-GB"/>
              </w:rPr>
              <w:t>40</w:t>
            </w:r>
          </w:p>
        </w:tc>
        <w:tc>
          <w:tcPr>
            <w:tcW w:w="1130" w:type="pct"/>
            <w:tcBorders>
              <w:top w:val="nil"/>
              <w:left w:val="single" w:sz="4" w:space="0" w:color="3C4741"/>
              <w:bottom w:val="single" w:sz="8" w:space="0" w:color="A6A6A6"/>
              <w:right w:val="single" w:sz="8" w:space="0" w:color="A6A6A6"/>
            </w:tcBorders>
            <w:vAlign w:val="center"/>
          </w:tcPr>
          <w:p w14:paraId="47826DE3" w14:textId="0DA5B470" w:rsidR="001E1E77" w:rsidRDefault="001E1E77" w:rsidP="000D014F">
            <w:pPr>
              <w:pStyle w:val="BodyText1"/>
              <w:ind w:left="176"/>
              <w:rPr>
                <w:lang w:eastAsia="en-GB"/>
              </w:rPr>
            </w:pPr>
            <w:r>
              <w:rPr>
                <w:lang w:eastAsia="en-GB"/>
              </w:rPr>
              <w:t>DETR (1998)</w:t>
            </w:r>
          </w:p>
        </w:tc>
      </w:tr>
      <w:tr w:rsidR="001E1E77" w14:paraId="51763E65"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E283321" w14:textId="75EE0851" w:rsidR="001E1E77" w:rsidRDefault="001E1E77" w:rsidP="000D014F">
            <w:pPr>
              <w:pStyle w:val="BodyText1"/>
              <w:ind w:left="127"/>
              <w:rPr>
                <w:lang w:eastAsia="en-GB"/>
              </w:rPr>
            </w:pPr>
            <w:r>
              <w:rPr>
                <w:lang w:eastAsia="en-GB"/>
              </w:rPr>
              <w:t>Propetamphos</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3E5CB8" w14:textId="054966A5" w:rsidR="001E1E77" w:rsidRPr="00684F5A" w:rsidRDefault="001E1E77" w:rsidP="000D014F">
            <w:pPr>
              <w:pStyle w:val="BodyText1"/>
              <w:rPr>
                <w:lang w:eastAsia="en-GB"/>
              </w:rPr>
            </w:pPr>
            <w:r>
              <w:rPr>
                <w:lang w:eastAsia="en-GB"/>
              </w:rPr>
              <w:t>0.03</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77CFB1" w14:textId="5069593C" w:rsidR="001E1E77" w:rsidRPr="00684F5A" w:rsidRDefault="001E1E77" w:rsidP="000D014F">
            <w:pPr>
              <w:pStyle w:val="BodyText1"/>
              <w:rPr>
                <w:lang w:eastAsia="en-GB"/>
              </w:rPr>
            </w:pPr>
            <w:r>
              <w:rPr>
                <w:lang w:eastAsia="en-GB"/>
              </w:rPr>
              <w:t>0.1</w:t>
            </w:r>
          </w:p>
        </w:tc>
        <w:tc>
          <w:tcPr>
            <w:tcW w:w="1130" w:type="pct"/>
            <w:tcBorders>
              <w:top w:val="nil"/>
              <w:left w:val="single" w:sz="4" w:space="0" w:color="3C4741"/>
              <w:bottom w:val="single" w:sz="8" w:space="0" w:color="A6A6A6"/>
              <w:right w:val="single" w:sz="8" w:space="0" w:color="A6A6A6"/>
            </w:tcBorders>
            <w:vAlign w:val="center"/>
          </w:tcPr>
          <w:p w14:paraId="656792C3" w14:textId="724F5D3C" w:rsidR="001E1E77" w:rsidRDefault="001E1E77" w:rsidP="000D014F">
            <w:pPr>
              <w:pStyle w:val="BodyText1"/>
              <w:ind w:left="176"/>
              <w:rPr>
                <w:lang w:eastAsia="en-GB"/>
              </w:rPr>
            </w:pPr>
            <w:r>
              <w:rPr>
                <w:lang w:eastAsia="en-GB"/>
              </w:rPr>
              <w:t>EA/SNIFFER (2000)</w:t>
            </w:r>
          </w:p>
        </w:tc>
      </w:tr>
      <w:tr w:rsidR="001E1E77" w14:paraId="086F88F8"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4C9E5FC" w14:textId="1E55B603" w:rsidR="001E1E77" w:rsidRDefault="001E1E77" w:rsidP="000D014F">
            <w:pPr>
              <w:pStyle w:val="BodyText1"/>
              <w:ind w:left="127"/>
              <w:rPr>
                <w:lang w:eastAsia="en-GB"/>
              </w:rPr>
            </w:pPr>
            <w:r>
              <w:rPr>
                <w:lang w:eastAsia="en-GB"/>
              </w:rPr>
              <w:t>Propyzamide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88FABF" w14:textId="117D2980" w:rsidR="001E1E77" w:rsidRPr="00684F5A" w:rsidRDefault="008E7E2C" w:rsidP="000D014F">
            <w:pPr>
              <w:pStyle w:val="BodyText1"/>
              <w:rPr>
                <w:lang w:eastAsia="en-GB"/>
              </w:rPr>
            </w:pPr>
            <w:r>
              <w:rPr>
                <w:lang w:eastAsia="en-GB"/>
              </w:rPr>
              <w:t>100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083127" w14:textId="2A72A17D" w:rsidR="001E1E77" w:rsidRPr="00684F5A" w:rsidRDefault="008E7E2C" w:rsidP="000D014F">
            <w:pPr>
              <w:pStyle w:val="BodyText1"/>
              <w:rPr>
                <w:lang w:eastAsia="en-GB"/>
              </w:rPr>
            </w:pPr>
            <w:r>
              <w:rPr>
                <w:lang w:eastAsia="en-GB"/>
              </w:rPr>
              <w:t>1000</w:t>
            </w:r>
          </w:p>
        </w:tc>
        <w:tc>
          <w:tcPr>
            <w:tcW w:w="1130" w:type="pct"/>
            <w:tcBorders>
              <w:top w:val="nil"/>
              <w:left w:val="single" w:sz="4" w:space="0" w:color="3C4741"/>
              <w:bottom w:val="single" w:sz="8" w:space="0" w:color="A6A6A6"/>
              <w:right w:val="single" w:sz="8" w:space="0" w:color="A6A6A6"/>
            </w:tcBorders>
            <w:vAlign w:val="center"/>
          </w:tcPr>
          <w:p w14:paraId="2F526EC0" w14:textId="5226ACDC" w:rsidR="001E1E77" w:rsidRDefault="001E1E77" w:rsidP="000D014F">
            <w:pPr>
              <w:pStyle w:val="BodyText1"/>
              <w:ind w:left="176"/>
              <w:rPr>
                <w:lang w:eastAsia="en-GB"/>
              </w:rPr>
            </w:pPr>
            <w:r>
              <w:rPr>
                <w:lang w:eastAsia="en-GB"/>
              </w:rPr>
              <w:t>DETR (1998)</w:t>
            </w:r>
          </w:p>
        </w:tc>
      </w:tr>
      <w:tr w:rsidR="001E1E77" w14:paraId="2E8D111F"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1FA8102" w14:textId="21BD26AB" w:rsidR="001E1E77" w:rsidRDefault="001E1E77" w:rsidP="000D014F">
            <w:pPr>
              <w:pStyle w:val="BodyText1"/>
              <w:ind w:left="127"/>
              <w:rPr>
                <w:lang w:eastAsia="en-GB"/>
              </w:rPr>
            </w:pPr>
            <w:r>
              <w:rPr>
                <w:lang w:eastAsia="en-GB"/>
              </w:rPr>
              <w:t>Silver (dissolved)</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340210" w14:textId="13490C0B" w:rsidR="001E1E77" w:rsidRPr="00684F5A" w:rsidRDefault="009B40CE" w:rsidP="000D014F">
            <w:pPr>
              <w:pStyle w:val="BodyText1"/>
              <w:rPr>
                <w:lang w:eastAsia="en-GB"/>
              </w:rPr>
            </w:pPr>
            <w:r>
              <w:rPr>
                <w:lang w:eastAsia="en-GB"/>
              </w:rPr>
              <w:t>0.05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4025EF" w14:textId="513D00E8" w:rsidR="001E1E77" w:rsidRPr="00684F5A" w:rsidRDefault="009B40CE" w:rsidP="000D014F">
            <w:pPr>
              <w:pStyle w:val="BodyText1"/>
              <w:rPr>
                <w:lang w:eastAsia="en-GB"/>
              </w:rPr>
            </w:pPr>
            <w:r>
              <w:rPr>
                <w:lang w:eastAsia="en-GB"/>
              </w:rPr>
              <w:t>0.1</w:t>
            </w:r>
          </w:p>
        </w:tc>
        <w:tc>
          <w:tcPr>
            <w:tcW w:w="1130" w:type="pct"/>
            <w:tcBorders>
              <w:top w:val="nil"/>
              <w:left w:val="single" w:sz="4" w:space="0" w:color="3C4741"/>
              <w:bottom w:val="single" w:sz="8" w:space="0" w:color="A6A6A6"/>
              <w:right w:val="single" w:sz="8" w:space="0" w:color="A6A6A6"/>
            </w:tcBorders>
            <w:vAlign w:val="center"/>
          </w:tcPr>
          <w:p w14:paraId="47FC210F" w14:textId="1A381A19" w:rsidR="001E1E77" w:rsidRDefault="001E1E77" w:rsidP="000D014F">
            <w:pPr>
              <w:pStyle w:val="BodyText1"/>
              <w:ind w:left="176"/>
              <w:rPr>
                <w:lang w:eastAsia="en-GB"/>
              </w:rPr>
            </w:pPr>
            <w:r>
              <w:rPr>
                <w:lang w:eastAsia="en-GB"/>
              </w:rPr>
              <w:t>DoE (1996)</w:t>
            </w:r>
          </w:p>
        </w:tc>
      </w:tr>
      <w:tr w:rsidR="009B40CE" w14:paraId="298272D7"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7F13E71D" w14:textId="7A33BF3C" w:rsidR="009B40CE" w:rsidRDefault="009B40CE" w:rsidP="000D014F">
            <w:pPr>
              <w:pStyle w:val="BodyText1"/>
              <w:ind w:left="127"/>
              <w:rPr>
                <w:lang w:eastAsia="en-GB"/>
              </w:rPr>
            </w:pPr>
            <w:r>
              <w:rPr>
                <w:lang w:eastAsia="en-GB"/>
              </w:rPr>
              <w:lastRenderedPageBreak/>
              <w:t>Sodium</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964AA2" w14:textId="7F231570" w:rsidR="009B40CE" w:rsidRPr="00684F5A" w:rsidRDefault="009B40CE" w:rsidP="000D014F">
            <w:pPr>
              <w:pStyle w:val="BodyText1"/>
              <w:rPr>
                <w:lang w:eastAsia="en-GB"/>
              </w:rPr>
            </w:pPr>
            <w:r>
              <w:rPr>
                <w:lang w:eastAsia="en-GB"/>
              </w:rPr>
              <w:t>No EQS proposed</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B9EF82" w14:textId="476ECC31" w:rsidR="009B40CE" w:rsidRPr="00684F5A" w:rsidRDefault="009B40CE" w:rsidP="000D014F">
            <w:pPr>
              <w:pStyle w:val="BodyText1"/>
              <w:rPr>
                <w:lang w:eastAsia="en-GB"/>
              </w:rPr>
            </w:pPr>
            <w:r>
              <w:rPr>
                <w:lang w:eastAsia="en-GB"/>
              </w:rPr>
              <w:t>No EQS proposed</w:t>
            </w:r>
          </w:p>
        </w:tc>
        <w:tc>
          <w:tcPr>
            <w:tcW w:w="1130" w:type="pct"/>
            <w:tcBorders>
              <w:top w:val="nil"/>
              <w:left w:val="single" w:sz="4" w:space="0" w:color="3C4741"/>
              <w:bottom w:val="single" w:sz="8" w:space="0" w:color="A6A6A6"/>
              <w:right w:val="single" w:sz="8" w:space="0" w:color="A6A6A6"/>
            </w:tcBorders>
            <w:vAlign w:val="center"/>
          </w:tcPr>
          <w:p w14:paraId="59263314" w14:textId="2B659FE0" w:rsidR="009B40CE" w:rsidRDefault="009B40CE" w:rsidP="000D014F">
            <w:pPr>
              <w:pStyle w:val="BodyText1"/>
              <w:ind w:left="176"/>
              <w:rPr>
                <w:lang w:eastAsia="en-GB"/>
              </w:rPr>
            </w:pPr>
            <w:r>
              <w:rPr>
                <w:lang w:eastAsia="en-GB"/>
              </w:rPr>
              <w:t>EA (1999)</w:t>
            </w:r>
          </w:p>
        </w:tc>
      </w:tr>
      <w:tr w:rsidR="009B40CE" w14:paraId="072C629B"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6ADA189C" w14:textId="0AF79C70" w:rsidR="009B40CE" w:rsidRDefault="009B40CE" w:rsidP="000D014F">
            <w:pPr>
              <w:pStyle w:val="BodyText1"/>
              <w:ind w:left="127"/>
              <w:rPr>
                <w:lang w:eastAsia="en-GB"/>
              </w:rPr>
            </w:pPr>
            <w:r>
              <w:rPr>
                <w:lang w:eastAsia="en-GB"/>
              </w:rPr>
              <w:t>Styrene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EF017F" w14:textId="14E2B0FD" w:rsidR="009B40CE" w:rsidRPr="00684F5A" w:rsidRDefault="009B40CE" w:rsidP="000D014F">
            <w:pPr>
              <w:pStyle w:val="BodyText1"/>
              <w:rPr>
                <w:lang w:eastAsia="en-GB"/>
              </w:rPr>
            </w:pPr>
            <w:r>
              <w:rPr>
                <w:lang w:eastAsia="en-GB"/>
              </w:rPr>
              <w:t>50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194379" w14:textId="68337DCA" w:rsidR="009B40CE" w:rsidRPr="00684F5A" w:rsidRDefault="009B40CE" w:rsidP="000D014F">
            <w:pPr>
              <w:pStyle w:val="BodyText1"/>
              <w:rPr>
                <w:lang w:eastAsia="en-GB"/>
              </w:rPr>
            </w:pPr>
            <w:r>
              <w:rPr>
                <w:lang w:eastAsia="en-GB"/>
              </w:rPr>
              <w:t>500</w:t>
            </w:r>
          </w:p>
        </w:tc>
        <w:tc>
          <w:tcPr>
            <w:tcW w:w="1130" w:type="pct"/>
            <w:tcBorders>
              <w:top w:val="nil"/>
              <w:left w:val="single" w:sz="4" w:space="0" w:color="3C4741"/>
              <w:bottom w:val="single" w:sz="8" w:space="0" w:color="A6A6A6"/>
              <w:right w:val="single" w:sz="8" w:space="0" w:color="A6A6A6"/>
            </w:tcBorders>
            <w:vAlign w:val="center"/>
          </w:tcPr>
          <w:p w14:paraId="033E46BD" w14:textId="58499E6E" w:rsidR="009B40CE" w:rsidRDefault="009B40CE" w:rsidP="000D014F">
            <w:pPr>
              <w:pStyle w:val="BodyText1"/>
              <w:ind w:left="176"/>
              <w:rPr>
                <w:lang w:eastAsia="en-GB"/>
              </w:rPr>
            </w:pPr>
            <w:r>
              <w:rPr>
                <w:lang w:eastAsia="en-GB"/>
              </w:rPr>
              <w:t>EA (1995)</w:t>
            </w:r>
          </w:p>
        </w:tc>
      </w:tr>
      <w:tr w:rsidR="009B40CE" w14:paraId="4BE28C3D"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46DE41D1" w14:textId="353F4269" w:rsidR="009B40CE" w:rsidRDefault="009B40CE" w:rsidP="000D014F">
            <w:pPr>
              <w:pStyle w:val="BodyText1"/>
              <w:ind w:left="127"/>
              <w:rPr>
                <w:lang w:eastAsia="en-GB"/>
              </w:rPr>
            </w:pPr>
            <w:r>
              <w:rPr>
                <w:lang w:eastAsia="en-GB"/>
              </w:rPr>
              <w:t>Sulcofuron</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8FB8CE" w14:textId="1A6D8E85" w:rsidR="009B40CE" w:rsidRPr="00684F5A" w:rsidRDefault="009B40CE" w:rsidP="000D014F">
            <w:pPr>
              <w:pStyle w:val="BodyText1"/>
              <w:rPr>
                <w:lang w:eastAsia="en-GB"/>
              </w:rPr>
            </w:pPr>
            <w:r>
              <w:rPr>
                <w:lang w:eastAsia="en-GB"/>
              </w:rPr>
              <w:t>-</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B1946C" w14:textId="610105F1" w:rsidR="009B40CE" w:rsidRPr="00684F5A" w:rsidRDefault="009B40CE" w:rsidP="000D014F">
            <w:pPr>
              <w:pStyle w:val="BodyText1"/>
              <w:rPr>
                <w:lang w:eastAsia="en-GB"/>
              </w:rPr>
            </w:pPr>
            <w:r>
              <w:rPr>
                <w:lang w:eastAsia="en-GB"/>
              </w:rPr>
              <w:t>25 (95%ile)</w:t>
            </w:r>
          </w:p>
        </w:tc>
        <w:tc>
          <w:tcPr>
            <w:tcW w:w="1130" w:type="pct"/>
            <w:tcBorders>
              <w:top w:val="nil"/>
              <w:left w:val="single" w:sz="4" w:space="0" w:color="3C4741"/>
              <w:bottom w:val="single" w:sz="8" w:space="0" w:color="A6A6A6"/>
              <w:right w:val="single" w:sz="8" w:space="0" w:color="A6A6A6"/>
            </w:tcBorders>
            <w:vAlign w:val="center"/>
          </w:tcPr>
          <w:p w14:paraId="1A97C80E" w14:textId="07803FCA" w:rsidR="009B40CE" w:rsidRDefault="009B40CE" w:rsidP="000D014F">
            <w:pPr>
              <w:pStyle w:val="BodyText1"/>
              <w:ind w:left="176"/>
              <w:rPr>
                <w:lang w:eastAsia="en-GB"/>
              </w:rPr>
            </w:pPr>
            <w:r>
              <w:rPr>
                <w:lang w:eastAsia="en-GB"/>
              </w:rPr>
              <w:t>HMSO (1989) (statutory in E&amp;W)</w:t>
            </w:r>
          </w:p>
        </w:tc>
      </w:tr>
      <w:tr w:rsidR="009B40CE" w14:paraId="6F39510C"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5F757EE4" w14:textId="32B4FAE9" w:rsidR="009B40CE" w:rsidRDefault="009B40CE" w:rsidP="000D014F">
            <w:pPr>
              <w:pStyle w:val="BodyText1"/>
              <w:ind w:left="127"/>
              <w:rPr>
                <w:lang w:eastAsia="en-GB"/>
              </w:rPr>
            </w:pPr>
            <w:r>
              <w:rPr>
                <w:lang w:eastAsia="en-GB"/>
              </w:rPr>
              <w:t>Sulphate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91CDAA" w14:textId="32BA14E0" w:rsidR="009B40CE" w:rsidRPr="00684F5A" w:rsidRDefault="009B40CE" w:rsidP="000D014F">
            <w:pPr>
              <w:pStyle w:val="BodyText1"/>
              <w:rPr>
                <w:lang w:eastAsia="en-GB"/>
              </w:rPr>
            </w:pPr>
            <w:r>
              <w:rPr>
                <w:lang w:eastAsia="en-GB"/>
              </w:rPr>
              <w:t>400000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8BCE9F" w14:textId="27BF98D0" w:rsidR="009B40CE" w:rsidRPr="00684F5A" w:rsidRDefault="009B40CE" w:rsidP="000D014F">
            <w:pPr>
              <w:pStyle w:val="BodyText1"/>
              <w:rPr>
                <w:lang w:eastAsia="en-GB"/>
              </w:rPr>
            </w:pPr>
            <w:r>
              <w:rPr>
                <w:lang w:eastAsia="en-GB"/>
              </w:rPr>
              <w:t>-</w:t>
            </w:r>
          </w:p>
        </w:tc>
        <w:tc>
          <w:tcPr>
            <w:tcW w:w="1130" w:type="pct"/>
            <w:tcBorders>
              <w:top w:val="nil"/>
              <w:left w:val="single" w:sz="4" w:space="0" w:color="3C4741"/>
              <w:bottom w:val="single" w:sz="8" w:space="0" w:color="A6A6A6"/>
              <w:right w:val="single" w:sz="8" w:space="0" w:color="A6A6A6"/>
            </w:tcBorders>
            <w:vAlign w:val="center"/>
          </w:tcPr>
          <w:p w14:paraId="738277C2" w14:textId="595E51EA" w:rsidR="009B40CE" w:rsidRDefault="009B40CE" w:rsidP="000D014F">
            <w:pPr>
              <w:pStyle w:val="BodyText1"/>
              <w:ind w:left="176"/>
              <w:rPr>
                <w:lang w:eastAsia="en-GB"/>
              </w:rPr>
            </w:pPr>
            <w:r>
              <w:rPr>
                <w:lang w:eastAsia="en-GB"/>
              </w:rPr>
              <w:t>EA (1999)</w:t>
            </w:r>
          </w:p>
        </w:tc>
      </w:tr>
      <w:tr w:rsidR="009B40CE" w14:paraId="72E530F3"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21FEBA16" w14:textId="4AF50F18" w:rsidR="009B40CE" w:rsidRDefault="009B40CE" w:rsidP="000D014F">
            <w:pPr>
              <w:pStyle w:val="BodyText1"/>
              <w:ind w:left="127"/>
              <w:rPr>
                <w:lang w:eastAsia="en-GB"/>
              </w:rPr>
            </w:pPr>
            <w:r>
              <w:rPr>
                <w:lang w:eastAsia="en-GB"/>
              </w:rPr>
              <w:t xml:space="preserve">Tecnazene </w:t>
            </w:r>
            <w:r w:rsidR="006823E6" w:rsidRPr="006823E6">
              <w:rPr>
                <w:vertAlign w:val="superscript"/>
                <w:lang w:eastAsia="en-GB"/>
              </w:rPr>
              <w:t>(</w:t>
            </w:r>
            <w:r w:rsidRPr="006218CC">
              <w:rPr>
                <w:vertAlign w:val="superscript"/>
                <w:lang w:eastAsia="en-GB"/>
              </w:rPr>
              <w:t>i</w:t>
            </w:r>
            <w:r w:rsidR="006823E6">
              <w:rPr>
                <w:vertAlign w:val="superscript"/>
                <w:lang w:eastAsia="en-GB"/>
              </w:rPr>
              <w:t>)</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359C8F" w14:textId="7C562951" w:rsidR="009B40CE" w:rsidRPr="00684F5A" w:rsidRDefault="009B40CE" w:rsidP="000D014F">
            <w:pPr>
              <w:pStyle w:val="BodyText1"/>
              <w:rPr>
                <w:lang w:eastAsia="en-GB"/>
              </w:rPr>
            </w:pPr>
            <w:r>
              <w:rPr>
                <w:lang w:eastAsia="en-GB"/>
              </w:rPr>
              <w:t>1</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C3E720" w14:textId="0201F333" w:rsidR="009B40CE" w:rsidRPr="00684F5A" w:rsidRDefault="009B40CE" w:rsidP="000D014F">
            <w:pPr>
              <w:pStyle w:val="BodyText1"/>
              <w:rPr>
                <w:lang w:eastAsia="en-GB"/>
              </w:rPr>
            </w:pPr>
            <w:r>
              <w:rPr>
                <w:lang w:eastAsia="en-GB"/>
              </w:rPr>
              <w:t>10</w:t>
            </w:r>
          </w:p>
        </w:tc>
        <w:tc>
          <w:tcPr>
            <w:tcW w:w="1130" w:type="pct"/>
            <w:tcBorders>
              <w:top w:val="nil"/>
              <w:left w:val="single" w:sz="4" w:space="0" w:color="3C4741"/>
              <w:bottom w:val="single" w:sz="8" w:space="0" w:color="A6A6A6"/>
              <w:right w:val="single" w:sz="8" w:space="0" w:color="A6A6A6"/>
            </w:tcBorders>
            <w:vAlign w:val="center"/>
          </w:tcPr>
          <w:p w14:paraId="118693EA" w14:textId="58F1CF9D" w:rsidR="009B40CE" w:rsidRDefault="009B40CE" w:rsidP="000D014F">
            <w:pPr>
              <w:pStyle w:val="BodyText1"/>
              <w:ind w:left="176"/>
              <w:rPr>
                <w:lang w:eastAsia="en-GB"/>
              </w:rPr>
            </w:pPr>
            <w:r>
              <w:rPr>
                <w:lang w:eastAsia="en-GB"/>
              </w:rPr>
              <w:t>DoE (1995)</w:t>
            </w:r>
          </w:p>
        </w:tc>
      </w:tr>
      <w:tr w:rsidR="009B40CE" w14:paraId="48D92AD6"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56F3B67D" w14:textId="1E8BAA3F" w:rsidR="009B40CE" w:rsidRDefault="009B40CE" w:rsidP="000D014F">
            <w:pPr>
              <w:pStyle w:val="BodyText1"/>
              <w:ind w:left="127"/>
              <w:rPr>
                <w:lang w:eastAsia="en-GB"/>
              </w:rPr>
            </w:pPr>
            <w:r>
              <w:rPr>
                <w:lang w:eastAsia="en-GB"/>
              </w:rPr>
              <w:t>Thiabendazole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ACB2DF" w14:textId="1FDBB004" w:rsidR="009B40CE" w:rsidRPr="00684F5A" w:rsidRDefault="009B40CE" w:rsidP="000D014F">
            <w:pPr>
              <w:pStyle w:val="BodyText1"/>
              <w:rPr>
                <w:lang w:eastAsia="en-GB"/>
              </w:rPr>
            </w:pPr>
            <w:r>
              <w:rPr>
                <w:lang w:eastAsia="en-GB"/>
              </w:rPr>
              <w:t>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2571092" w14:textId="6CD71DD7" w:rsidR="009B40CE" w:rsidRPr="00684F5A" w:rsidRDefault="009B40CE" w:rsidP="000D014F">
            <w:pPr>
              <w:pStyle w:val="BodyText1"/>
              <w:rPr>
                <w:lang w:eastAsia="en-GB"/>
              </w:rPr>
            </w:pPr>
            <w:r>
              <w:rPr>
                <w:lang w:eastAsia="en-GB"/>
              </w:rPr>
              <w:t>50</w:t>
            </w:r>
          </w:p>
        </w:tc>
        <w:tc>
          <w:tcPr>
            <w:tcW w:w="1130" w:type="pct"/>
            <w:tcBorders>
              <w:top w:val="nil"/>
              <w:left w:val="single" w:sz="4" w:space="0" w:color="3C4741"/>
              <w:bottom w:val="single" w:sz="8" w:space="0" w:color="A6A6A6"/>
              <w:right w:val="single" w:sz="8" w:space="0" w:color="A6A6A6"/>
            </w:tcBorders>
            <w:vAlign w:val="center"/>
          </w:tcPr>
          <w:p w14:paraId="012378AD" w14:textId="06E0A95A" w:rsidR="009B40CE" w:rsidRDefault="009B40CE" w:rsidP="000D014F">
            <w:pPr>
              <w:pStyle w:val="BodyText1"/>
              <w:ind w:left="176"/>
              <w:rPr>
                <w:lang w:eastAsia="en-GB"/>
              </w:rPr>
            </w:pPr>
            <w:r>
              <w:rPr>
                <w:lang w:eastAsia="en-GB"/>
              </w:rPr>
              <w:t>DoE (1995)</w:t>
            </w:r>
          </w:p>
        </w:tc>
      </w:tr>
      <w:tr w:rsidR="009B40CE" w14:paraId="7DC6CE83"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3FF108C9" w14:textId="06826F58" w:rsidR="009B40CE" w:rsidRDefault="009B40CE" w:rsidP="000D014F">
            <w:pPr>
              <w:pStyle w:val="BodyText1"/>
              <w:ind w:left="127"/>
              <w:rPr>
                <w:lang w:eastAsia="en-GB"/>
              </w:rPr>
            </w:pPr>
            <w:r>
              <w:rPr>
                <w:lang w:eastAsia="en-GB"/>
              </w:rPr>
              <w:t>Tin (total for freshwater)</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EAEC2D" w14:textId="174A7ADD" w:rsidR="009B40CE" w:rsidRPr="00684F5A" w:rsidRDefault="009B40CE" w:rsidP="000D014F">
            <w:pPr>
              <w:pStyle w:val="BodyText1"/>
              <w:rPr>
                <w:lang w:eastAsia="en-GB"/>
              </w:rPr>
            </w:pPr>
            <w:r>
              <w:rPr>
                <w:lang w:eastAsia="en-GB"/>
              </w:rPr>
              <w:t>25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733610" w14:textId="1F5826AF" w:rsidR="009B40CE" w:rsidRPr="00684F5A" w:rsidRDefault="009B40CE" w:rsidP="000D014F">
            <w:pPr>
              <w:pStyle w:val="BodyText1"/>
              <w:rPr>
                <w:lang w:eastAsia="en-GB"/>
              </w:rPr>
            </w:pPr>
            <w:r>
              <w:rPr>
                <w:lang w:eastAsia="en-GB"/>
              </w:rPr>
              <w:t>-</w:t>
            </w:r>
          </w:p>
        </w:tc>
        <w:tc>
          <w:tcPr>
            <w:tcW w:w="1130" w:type="pct"/>
            <w:tcBorders>
              <w:top w:val="nil"/>
              <w:left w:val="single" w:sz="4" w:space="0" w:color="3C4741"/>
              <w:bottom w:val="single" w:sz="8" w:space="0" w:color="A6A6A6"/>
              <w:right w:val="single" w:sz="8" w:space="0" w:color="A6A6A6"/>
            </w:tcBorders>
            <w:vAlign w:val="center"/>
          </w:tcPr>
          <w:p w14:paraId="0DEDFB1A" w14:textId="3DB5F12F" w:rsidR="009B40CE" w:rsidRDefault="009B40CE" w:rsidP="000D014F">
            <w:pPr>
              <w:pStyle w:val="BodyText1"/>
              <w:ind w:left="176"/>
              <w:rPr>
                <w:lang w:eastAsia="en-GB"/>
              </w:rPr>
            </w:pPr>
            <w:r>
              <w:rPr>
                <w:lang w:eastAsia="en-GB"/>
              </w:rPr>
              <w:t>DoE (1989)</w:t>
            </w:r>
          </w:p>
        </w:tc>
      </w:tr>
      <w:tr w:rsidR="009B40CE" w14:paraId="387B2C73"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015BFAAA" w14:textId="37678926" w:rsidR="009B40CE" w:rsidRDefault="009B40CE" w:rsidP="000D014F">
            <w:pPr>
              <w:pStyle w:val="BodyText1"/>
              <w:ind w:left="127"/>
              <w:rPr>
                <w:lang w:eastAsia="en-GB"/>
              </w:rPr>
            </w:pPr>
            <w:r>
              <w:rPr>
                <w:lang w:eastAsia="en-GB"/>
              </w:rPr>
              <w:t>Triallate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AC0AA0" w14:textId="10FAFC0F" w:rsidR="009B40CE" w:rsidRPr="00684F5A" w:rsidRDefault="009B40CE" w:rsidP="000D014F">
            <w:pPr>
              <w:pStyle w:val="BodyText1"/>
              <w:rPr>
                <w:lang w:eastAsia="en-GB"/>
              </w:rPr>
            </w:pPr>
            <w:r>
              <w:rPr>
                <w:lang w:eastAsia="en-GB"/>
              </w:rPr>
              <w:t>0.25</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3206A50" w14:textId="07A47557" w:rsidR="009B40CE" w:rsidRPr="00684F5A" w:rsidRDefault="009B40CE" w:rsidP="000D014F">
            <w:pPr>
              <w:pStyle w:val="BodyText1"/>
              <w:rPr>
                <w:lang w:eastAsia="en-GB"/>
              </w:rPr>
            </w:pPr>
            <w:r>
              <w:rPr>
                <w:lang w:eastAsia="en-GB"/>
              </w:rPr>
              <w:t>5</w:t>
            </w:r>
          </w:p>
        </w:tc>
        <w:tc>
          <w:tcPr>
            <w:tcW w:w="1130" w:type="pct"/>
            <w:tcBorders>
              <w:top w:val="nil"/>
              <w:left w:val="single" w:sz="4" w:space="0" w:color="3C4741"/>
              <w:bottom w:val="single" w:sz="8" w:space="0" w:color="A6A6A6"/>
              <w:right w:val="single" w:sz="8" w:space="0" w:color="A6A6A6"/>
            </w:tcBorders>
            <w:vAlign w:val="center"/>
          </w:tcPr>
          <w:p w14:paraId="2D9B438C" w14:textId="35115D43" w:rsidR="009B40CE" w:rsidRDefault="009B40CE" w:rsidP="000D014F">
            <w:pPr>
              <w:pStyle w:val="BodyText1"/>
              <w:ind w:left="176"/>
              <w:rPr>
                <w:lang w:eastAsia="en-GB"/>
              </w:rPr>
            </w:pPr>
            <w:r>
              <w:rPr>
                <w:lang w:eastAsia="en-GB"/>
              </w:rPr>
              <w:t>DETR (1998)</w:t>
            </w:r>
          </w:p>
        </w:tc>
      </w:tr>
      <w:tr w:rsidR="009B40CE" w14:paraId="4CBBEFE8"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16237AC9" w14:textId="6928D8E4" w:rsidR="009B40CE" w:rsidRDefault="009B40CE" w:rsidP="000D014F">
            <w:pPr>
              <w:pStyle w:val="BodyText1"/>
              <w:ind w:left="127"/>
              <w:rPr>
                <w:lang w:eastAsia="en-GB"/>
              </w:rPr>
            </w:pPr>
            <w:r>
              <w:rPr>
                <w:lang w:eastAsia="en-GB"/>
              </w:rPr>
              <w:t>Tributyl phosphate</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A2A3E45" w14:textId="784F3BF3" w:rsidR="009B40CE" w:rsidRPr="00684F5A" w:rsidRDefault="009B40CE" w:rsidP="000D014F">
            <w:pPr>
              <w:pStyle w:val="BodyText1"/>
              <w:rPr>
                <w:lang w:eastAsia="en-GB"/>
              </w:rPr>
            </w:pPr>
            <w:r>
              <w:rPr>
                <w:lang w:eastAsia="en-GB"/>
              </w:rPr>
              <w:t>50</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A3C151" w14:textId="7CD00E63" w:rsidR="009B40CE" w:rsidRPr="00684F5A" w:rsidRDefault="009B40CE" w:rsidP="000D014F">
            <w:pPr>
              <w:pStyle w:val="BodyText1"/>
              <w:rPr>
                <w:lang w:eastAsia="en-GB"/>
              </w:rPr>
            </w:pPr>
            <w:r>
              <w:rPr>
                <w:lang w:eastAsia="en-GB"/>
              </w:rPr>
              <w:t>500</w:t>
            </w:r>
          </w:p>
        </w:tc>
        <w:tc>
          <w:tcPr>
            <w:tcW w:w="1130" w:type="pct"/>
            <w:tcBorders>
              <w:top w:val="nil"/>
              <w:left w:val="single" w:sz="4" w:space="0" w:color="3C4741"/>
              <w:bottom w:val="single" w:sz="8" w:space="0" w:color="A6A6A6"/>
              <w:right w:val="single" w:sz="8" w:space="0" w:color="A6A6A6"/>
            </w:tcBorders>
            <w:vAlign w:val="center"/>
          </w:tcPr>
          <w:p w14:paraId="323C41FA" w14:textId="18F78B16" w:rsidR="009B40CE" w:rsidRDefault="009B40CE" w:rsidP="000D014F">
            <w:pPr>
              <w:pStyle w:val="BodyText1"/>
              <w:ind w:left="176"/>
              <w:rPr>
                <w:lang w:eastAsia="en-GB"/>
              </w:rPr>
            </w:pPr>
            <w:r>
              <w:rPr>
                <w:lang w:eastAsia="en-GB"/>
              </w:rPr>
              <w:t>DETR (1998)</w:t>
            </w:r>
          </w:p>
        </w:tc>
      </w:tr>
      <w:tr w:rsidR="009B40CE" w14:paraId="04C86E34" w14:textId="77777777" w:rsidTr="00A07419">
        <w:trPr>
          <w:trHeight w:val="594"/>
        </w:trPr>
        <w:tc>
          <w:tcPr>
            <w:tcW w:w="1663" w:type="pct"/>
            <w:tcBorders>
              <w:top w:val="nil"/>
              <w:left w:val="single" w:sz="8" w:space="0" w:color="A6A6A6"/>
              <w:bottom w:val="single" w:sz="8" w:space="0" w:color="A6A6A6"/>
              <w:right w:val="single" w:sz="8" w:space="0" w:color="A6A6A6"/>
            </w:tcBorders>
            <w:vAlign w:val="center"/>
          </w:tcPr>
          <w:p w14:paraId="57B8EDA7" w14:textId="533E0C87" w:rsidR="009B40CE" w:rsidRDefault="009B40CE" w:rsidP="000D014F">
            <w:pPr>
              <w:pStyle w:val="BodyText1"/>
              <w:ind w:left="127"/>
              <w:rPr>
                <w:lang w:eastAsia="en-GB"/>
              </w:rPr>
            </w:pPr>
            <w:r>
              <w:rPr>
                <w:lang w:eastAsia="en-GB"/>
              </w:rPr>
              <w:t xml:space="preserve">Vanadium (total) </w:t>
            </w:r>
            <w:r w:rsidR="000C5F99" w:rsidRPr="000C5F99">
              <w:rPr>
                <w:vertAlign w:val="superscript"/>
                <w:lang w:eastAsia="en-GB"/>
              </w:rPr>
              <w:t>(</w:t>
            </w:r>
            <w:r w:rsidRPr="006218CC">
              <w:rPr>
                <w:vertAlign w:val="superscript"/>
                <w:lang w:eastAsia="en-GB"/>
              </w:rPr>
              <w:t>ii</w:t>
            </w:r>
            <w:r w:rsidR="000C5F99">
              <w:rPr>
                <w:vertAlign w:val="superscript"/>
                <w:lang w:eastAsia="en-GB"/>
              </w:rPr>
              <w:t>)</w:t>
            </w:r>
          </w:p>
        </w:tc>
        <w:tc>
          <w:tcPr>
            <w:tcW w:w="111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481F81" w14:textId="77777777" w:rsidR="009B40CE" w:rsidRDefault="009B40CE" w:rsidP="000D014F">
            <w:pPr>
              <w:pStyle w:val="BodyText1"/>
              <w:rPr>
                <w:lang w:eastAsia="en-GB"/>
              </w:rPr>
            </w:pPr>
            <w:r>
              <w:rPr>
                <w:lang w:eastAsia="en-GB"/>
              </w:rPr>
              <w:t>20 (class 1)</w:t>
            </w:r>
          </w:p>
          <w:p w14:paraId="6C821261" w14:textId="711A6DC2" w:rsidR="009B40CE" w:rsidRPr="00684F5A" w:rsidRDefault="009B40CE" w:rsidP="000D014F">
            <w:pPr>
              <w:pStyle w:val="BodyText1"/>
              <w:rPr>
                <w:lang w:eastAsia="en-GB"/>
              </w:rPr>
            </w:pPr>
            <w:r>
              <w:rPr>
                <w:lang w:eastAsia="en-GB"/>
              </w:rPr>
              <w:t>60 (class 2)</w:t>
            </w:r>
          </w:p>
        </w:tc>
        <w:tc>
          <w:tcPr>
            <w:tcW w:w="109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0816F6" w14:textId="1DF18DC9" w:rsidR="009B40CE" w:rsidRPr="00684F5A" w:rsidRDefault="009B40CE" w:rsidP="000D014F">
            <w:pPr>
              <w:pStyle w:val="BodyText1"/>
              <w:rPr>
                <w:lang w:eastAsia="en-GB"/>
              </w:rPr>
            </w:pPr>
            <w:r>
              <w:rPr>
                <w:lang w:eastAsia="en-GB"/>
              </w:rPr>
              <w:t>-</w:t>
            </w:r>
          </w:p>
        </w:tc>
        <w:tc>
          <w:tcPr>
            <w:tcW w:w="1130" w:type="pct"/>
            <w:tcBorders>
              <w:top w:val="nil"/>
              <w:left w:val="single" w:sz="4" w:space="0" w:color="3C4741"/>
              <w:bottom w:val="single" w:sz="8" w:space="0" w:color="A6A6A6"/>
              <w:right w:val="single" w:sz="8" w:space="0" w:color="A6A6A6"/>
            </w:tcBorders>
            <w:vAlign w:val="center"/>
          </w:tcPr>
          <w:p w14:paraId="3265C1CC" w14:textId="6CCD0BD9" w:rsidR="009B40CE" w:rsidRDefault="009B40CE" w:rsidP="000D014F">
            <w:pPr>
              <w:pStyle w:val="BodyText1"/>
              <w:ind w:left="176"/>
              <w:rPr>
                <w:lang w:eastAsia="en-GB"/>
              </w:rPr>
            </w:pPr>
            <w:r>
              <w:rPr>
                <w:lang w:eastAsia="en-GB"/>
              </w:rPr>
              <w:t>HMSO (1989) (statutory in E&amp;W)</w:t>
            </w:r>
          </w:p>
        </w:tc>
      </w:tr>
    </w:tbl>
    <w:p w14:paraId="21E07074" w14:textId="77777777" w:rsidR="006823E6" w:rsidRDefault="006823E6" w:rsidP="00F01B0F">
      <w:pPr>
        <w:rPr>
          <w:b/>
          <w:bCs/>
        </w:rPr>
      </w:pPr>
    </w:p>
    <w:p w14:paraId="730108D6" w14:textId="77777777" w:rsidR="0067718F" w:rsidRDefault="0067718F" w:rsidP="00F33D08">
      <w:pPr>
        <w:pStyle w:val="BodyText1"/>
        <w:numPr>
          <w:ilvl w:val="0"/>
          <w:numId w:val="16"/>
        </w:numPr>
        <w:ind w:left="567" w:hanging="567"/>
      </w:pPr>
      <w:r w:rsidRPr="0067718F">
        <w:t xml:space="preserve">Sum of tecnazene, 2, 3, 5, 6-tetrachloroaniline (TCA) and 2, 3, 5, 6-tetrachlorothioanisole (TCTA). </w:t>
      </w:r>
    </w:p>
    <w:p w14:paraId="03DF3A39" w14:textId="7DCCA748" w:rsidR="004A2C23" w:rsidRPr="000D014F" w:rsidRDefault="0067718F" w:rsidP="00FA497D">
      <w:pPr>
        <w:pStyle w:val="BodyText1"/>
        <w:numPr>
          <w:ilvl w:val="0"/>
          <w:numId w:val="16"/>
        </w:numPr>
        <w:ind w:left="567" w:hanging="567"/>
      </w:pPr>
      <w:r w:rsidRPr="0067718F">
        <w:t>For Vanadium, the annual mean values vary dependent on the hardness of the water as specified in two class categories (Class 1: 0 - 200 mg CaCO3/l, Class 2: &gt;200 mg CaCO3/l).</w:t>
      </w:r>
    </w:p>
    <w:p w14:paraId="4EB6A040" w14:textId="40FE7F4C" w:rsidR="00E201EF" w:rsidRDefault="00B32FAF" w:rsidP="001B328F">
      <w:pPr>
        <w:pStyle w:val="Heading3"/>
      </w:pPr>
      <w:bookmarkStart w:id="83" w:name="_Table_8b:_Non-statutory"/>
      <w:bookmarkStart w:id="84" w:name="_Table_7b:_Non-statutory"/>
      <w:bookmarkStart w:id="85" w:name="_Toc187244302"/>
      <w:bookmarkEnd w:id="83"/>
      <w:bookmarkEnd w:id="84"/>
      <w:r>
        <w:t>A1.</w:t>
      </w:r>
      <w:r w:rsidR="00E201EF">
        <w:t xml:space="preserve">7.2 </w:t>
      </w:r>
      <w:r w:rsidR="00E201EF" w:rsidRPr="00E201EF">
        <w:t>Non-statutory marine EQS values for other substances</w:t>
      </w:r>
      <w:bookmarkEnd w:id="85"/>
    </w:p>
    <w:p w14:paraId="75590A3C" w14:textId="56D1EE7A" w:rsidR="009B40CE" w:rsidRPr="00E201EF" w:rsidRDefault="004A2C23" w:rsidP="00E201EF">
      <w:pPr>
        <w:pStyle w:val="BodyText1"/>
        <w:rPr>
          <w:b/>
          <w:bCs/>
        </w:rPr>
      </w:pPr>
      <w:r w:rsidRPr="00E201EF">
        <w:rPr>
          <w:b/>
          <w:bCs/>
        </w:rPr>
        <w:t xml:space="preserve">Table </w:t>
      </w:r>
      <w:r w:rsidR="005C5EA4" w:rsidRPr="00E201EF">
        <w:rPr>
          <w:b/>
          <w:bCs/>
        </w:rPr>
        <w:t>7</w:t>
      </w:r>
      <w:r w:rsidRPr="00E201EF">
        <w:rPr>
          <w:b/>
          <w:bCs/>
        </w:rPr>
        <w:t>b: Non-statutory marine EQS values for other substances</w:t>
      </w:r>
    </w:p>
    <w:tbl>
      <w:tblPr>
        <w:tblW w:w="4997" w:type="pct"/>
        <w:tblLayout w:type="fixed"/>
        <w:tblCellMar>
          <w:left w:w="0" w:type="dxa"/>
          <w:right w:w="0" w:type="dxa"/>
        </w:tblCellMar>
        <w:tblLook w:val="04A0" w:firstRow="1" w:lastRow="0" w:firstColumn="1" w:lastColumn="0" w:noHBand="0" w:noVBand="1"/>
        <w:tblCaption w:val="Table 7b: Non-statutory marine EQS values for other substances"/>
        <w:tblDescription w:val="This table shows for each substance:&#10;The marine annual average standard&#10;The marine MAC standard&#10;The refernce from which the figure was taken"/>
      </w:tblPr>
      <w:tblGrid>
        <w:gridCol w:w="3390"/>
        <w:gridCol w:w="2268"/>
        <w:gridCol w:w="2270"/>
        <w:gridCol w:w="2268"/>
      </w:tblGrid>
      <w:tr w:rsidR="009B40CE" w14:paraId="6A3D6E24" w14:textId="77777777" w:rsidTr="1A8FA04E">
        <w:trPr>
          <w:trHeight w:val="1209"/>
          <w:tblHeader/>
        </w:trPr>
        <w:tc>
          <w:tcPr>
            <w:tcW w:w="1662" w:type="pct"/>
            <w:tcBorders>
              <w:top w:val="single" w:sz="8" w:space="0" w:color="auto"/>
              <w:left w:val="single" w:sz="8" w:space="0" w:color="auto"/>
              <w:bottom w:val="single" w:sz="8" w:space="0" w:color="auto"/>
              <w:right w:val="single" w:sz="8" w:space="0" w:color="auto"/>
            </w:tcBorders>
            <w:shd w:val="clear" w:color="auto" w:fill="016574" w:themeFill="accent6"/>
            <w:vAlign w:val="center"/>
          </w:tcPr>
          <w:p w14:paraId="71AB813F" w14:textId="77777777" w:rsidR="009B40CE" w:rsidRPr="00684F5A" w:rsidRDefault="009B40CE" w:rsidP="0085751A">
            <w:pPr>
              <w:spacing w:before="120" w:after="120" w:line="276" w:lineRule="auto"/>
              <w:ind w:left="127"/>
              <w:rPr>
                <w:rFonts w:ascii="Arial" w:eastAsia="Times New Roman" w:hAnsi="Arial" w:cs="Arial"/>
                <w:b/>
                <w:bCs/>
                <w:color w:val="FFFFFF"/>
                <w:lang w:eastAsia="en-GB"/>
              </w:rPr>
            </w:pPr>
            <w:r>
              <w:rPr>
                <w:rFonts w:ascii="Arial" w:eastAsia="Times New Roman" w:hAnsi="Arial" w:cs="Arial"/>
                <w:b/>
                <w:bCs/>
                <w:color w:val="FFFFFF"/>
                <w:lang w:eastAsia="en-GB"/>
              </w:rPr>
              <w:lastRenderedPageBreak/>
              <w:t>Substance</w:t>
            </w:r>
          </w:p>
        </w:tc>
        <w:tc>
          <w:tcPr>
            <w:tcW w:w="1112"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5B8A30A4" w14:textId="43392A12" w:rsidR="009B40CE" w:rsidRPr="00684F5A" w:rsidRDefault="009B40CE" w:rsidP="000265C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Marine AA (µg/l)</w:t>
            </w:r>
          </w:p>
        </w:tc>
        <w:tc>
          <w:tcPr>
            <w:tcW w:w="111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5F78ED00" w14:textId="7A94BC7C" w:rsidR="009B40CE" w:rsidRPr="00684F5A" w:rsidRDefault="009B40CE" w:rsidP="000265C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Marine MAC (µg/l)</w:t>
            </w:r>
          </w:p>
        </w:tc>
        <w:tc>
          <w:tcPr>
            <w:tcW w:w="1112" w:type="pct"/>
            <w:tcBorders>
              <w:top w:val="single" w:sz="8" w:space="0" w:color="auto"/>
              <w:left w:val="single" w:sz="4" w:space="0" w:color="3C4741" w:themeColor="text1"/>
              <w:bottom w:val="single" w:sz="8" w:space="0" w:color="auto"/>
              <w:right w:val="single" w:sz="8" w:space="0" w:color="auto"/>
            </w:tcBorders>
            <w:shd w:val="clear" w:color="auto" w:fill="016574" w:themeFill="accent6"/>
            <w:vAlign w:val="center"/>
          </w:tcPr>
          <w:p w14:paraId="3D2908A5" w14:textId="77777777" w:rsidR="009B40CE" w:rsidRDefault="009B40CE" w:rsidP="00C50E25">
            <w:pPr>
              <w:spacing w:before="120" w:after="120" w:line="276" w:lineRule="auto"/>
              <w:ind w:left="142"/>
              <w:rPr>
                <w:rFonts w:ascii="Arial" w:eastAsia="Times New Roman" w:hAnsi="Arial" w:cs="Arial"/>
                <w:b/>
                <w:bCs/>
                <w:color w:val="FFFFFF"/>
                <w:lang w:eastAsia="en-GB"/>
              </w:rPr>
            </w:pPr>
            <w:r>
              <w:rPr>
                <w:rFonts w:ascii="Arial" w:eastAsia="Times New Roman" w:hAnsi="Arial" w:cs="Arial"/>
                <w:b/>
                <w:bCs/>
                <w:color w:val="FFFFFF"/>
                <w:lang w:eastAsia="en-GB"/>
              </w:rPr>
              <w:t>Reference</w:t>
            </w:r>
          </w:p>
        </w:tc>
      </w:tr>
      <w:tr w:rsidR="009B40CE" w14:paraId="506AE7CD" w14:textId="77777777" w:rsidTr="1A8FA04E">
        <w:trPr>
          <w:trHeight w:val="62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1B750DD" w14:textId="77777777" w:rsidR="009B40CE" w:rsidRPr="00684F5A" w:rsidRDefault="009B40CE" w:rsidP="0085751A">
            <w:pPr>
              <w:pStyle w:val="BodyText1"/>
              <w:ind w:left="127"/>
              <w:rPr>
                <w:lang w:eastAsia="en-GB"/>
              </w:rPr>
            </w:pPr>
            <w:r>
              <w:rPr>
                <w:lang w:eastAsia="en-GB"/>
              </w:rPr>
              <w:t>Abamectin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A61CCF" w14:textId="2D06E732" w:rsidR="009B40CE" w:rsidRPr="00684F5A" w:rsidRDefault="009B40CE" w:rsidP="0085751A">
            <w:pPr>
              <w:pStyle w:val="BodyText1"/>
              <w:rPr>
                <w:lang w:eastAsia="en-GB"/>
              </w:rPr>
            </w:pPr>
            <w:r>
              <w:rPr>
                <w:lang w:eastAsia="en-GB"/>
              </w:rPr>
              <w:t>0.</w:t>
            </w:r>
            <w:r w:rsidR="00E90DA1">
              <w:rPr>
                <w:lang w:eastAsia="en-GB"/>
              </w:rPr>
              <w:t>003</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ABE199" w14:textId="40BCA2F4" w:rsidR="009B40CE" w:rsidRPr="00684F5A" w:rsidRDefault="009B40CE" w:rsidP="0085751A">
            <w:pPr>
              <w:pStyle w:val="BodyText1"/>
              <w:rPr>
                <w:lang w:eastAsia="en-GB"/>
              </w:rPr>
            </w:pPr>
            <w:r>
              <w:rPr>
                <w:lang w:eastAsia="en-GB"/>
              </w:rPr>
              <w:t>0.0</w:t>
            </w:r>
            <w:r w:rsidR="00E90DA1">
              <w:rPr>
                <w:lang w:eastAsia="en-GB"/>
              </w:rPr>
              <w:t>1</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tcPr>
          <w:p w14:paraId="7FFAB7D2" w14:textId="77777777" w:rsidR="009B40CE" w:rsidRDefault="009B40CE" w:rsidP="0085751A">
            <w:pPr>
              <w:pStyle w:val="BodyText1"/>
              <w:ind w:left="146"/>
              <w:rPr>
                <w:lang w:eastAsia="en-GB"/>
              </w:rPr>
            </w:pPr>
            <w:r>
              <w:rPr>
                <w:lang w:eastAsia="en-GB"/>
              </w:rPr>
              <w:t>DETR (1998)</w:t>
            </w:r>
          </w:p>
        </w:tc>
      </w:tr>
      <w:tr w:rsidR="009B40CE" w14:paraId="1C525A5D"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04B8EB2" w14:textId="77777777" w:rsidR="009B40CE" w:rsidRPr="00684F5A" w:rsidRDefault="009B40CE" w:rsidP="0085751A">
            <w:pPr>
              <w:pStyle w:val="BodyText1"/>
              <w:ind w:left="127"/>
              <w:rPr>
                <w:lang w:eastAsia="en-GB"/>
              </w:rPr>
            </w:pPr>
            <w:r>
              <w:rPr>
                <w:lang w:eastAsia="en-GB"/>
              </w:rPr>
              <w:t>Aluminium (reactive)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DAE19BB" w14:textId="1FC43280" w:rsidR="009B40CE" w:rsidRPr="00684F5A" w:rsidRDefault="009B40CE" w:rsidP="0085751A">
            <w:pPr>
              <w:pStyle w:val="BodyText1"/>
              <w:rPr>
                <w:lang w:eastAsia="en-GB"/>
              </w:rPr>
            </w:pPr>
            <w:r>
              <w:rPr>
                <w:lang w:eastAsia="en-GB"/>
              </w:rPr>
              <w:t xml:space="preserve">15 </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A5DD34" w14:textId="68587956" w:rsidR="009B40CE" w:rsidRPr="00684F5A" w:rsidRDefault="009B40CE" w:rsidP="0085751A">
            <w:pPr>
              <w:pStyle w:val="BodyText1"/>
              <w:rPr>
                <w:lang w:eastAsia="en-GB"/>
              </w:rPr>
            </w:pPr>
            <w:r>
              <w:rPr>
                <w:lang w:eastAsia="en-GB"/>
              </w:rPr>
              <w:t xml:space="preserve">25 </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4123FA9E" w14:textId="77777777" w:rsidR="009B40CE" w:rsidRDefault="009B40CE" w:rsidP="0085751A">
            <w:pPr>
              <w:pStyle w:val="BodyText1"/>
              <w:ind w:left="146"/>
              <w:rPr>
                <w:lang w:eastAsia="en-GB"/>
              </w:rPr>
            </w:pPr>
            <w:r>
              <w:rPr>
                <w:lang w:eastAsia="en-GB"/>
              </w:rPr>
              <w:t>EA/SNIFFER (1998)</w:t>
            </w:r>
          </w:p>
        </w:tc>
      </w:tr>
      <w:tr w:rsidR="009B40CE" w14:paraId="71954A12"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E6168E5" w14:textId="20CD7A9F" w:rsidR="009B40CE" w:rsidRPr="00684F5A" w:rsidRDefault="009B40CE" w:rsidP="0085751A">
            <w:pPr>
              <w:pStyle w:val="BodyText1"/>
              <w:ind w:left="127"/>
              <w:rPr>
                <w:lang w:eastAsia="en-GB"/>
              </w:rPr>
            </w:pPr>
            <w:r>
              <w:rPr>
                <w:lang w:eastAsia="en-GB"/>
              </w:rPr>
              <w:t>Azamethiphos</w:t>
            </w:r>
            <w:r w:rsidR="000B0CE7">
              <w:rPr>
                <w:lang w:eastAsia="en-GB"/>
              </w:rPr>
              <w:t xml:space="preserve"> </w:t>
            </w:r>
            <w:r w:rsidR="0091008F" w:rsidRPr="0091008F">
              <w:rPr>
                <w:vertAlign w:val="superscript"/>
                <w:lang w:eastAsia="en-GB"/>
              </w:rPr>
              <w:t>(i)</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01DB22" w14:textId="77777777" w:rsidR="009B40CE" w:rsidRPr="00684F5A" w:rsidRDefault="009B40CE" w:rsidP="0085751A">
            <w:pPr>
              <w:pStyle w:val="BodyText1"/>
              <w:rPr>
                <w:lang w:eastAsia="en-GB"/>
              </w:rPr>
            </w:pPr>
            <w:r>
              <w:rPr>
                <w:lang w:eastAsia="en-GB"/>
              </w:rPr>
              <w:t>0.02</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44054D5" w14:textId="77777777" w:rsidR="009B40CE" w:rsidRPr="00684F5A" w:rsidRDefault="009B40CE" w:rsidP="0085751A">
            <w:pPr>
              <w:pStyle w:val="BodyText1"/>
              <w:rPr>
                <w:lang w:eastAsia="en-GB"/>
              </w:rPr>
            </w:pPr>
            <w:r>
              <w:rPr>
                <w:lang w:eastAsia="en-GB"/>
              </w:rPr>
              <w:t>0.05</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43035309" w14:textId="77777777" w:rsidR="009B40CE" w:rsidRDefault="009B40CE" w:rsidP="0085751A">
            <w:pPr>
              <w:pStyle w:val="BodyText1"/>
              <w:ind w:left="146"/>
              <w:rPr>
                <w:lang w:eastAsia="en-GB"/>
              </w:rPr>
            </w:pPr>
            <w:r>
              <w:rPr>
                <w:lang w:eastAsia="en-GB"/>
              </w:rPr>
              <w:t>DETR (1998)</w:t>
            </w:r>
          </w:p>
        </w:tc>
      </w:tr>
      <w:tr w:rsidR="009B40CE" w14:paraId="59D2F3ED"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7479186" w14:textId="77777777" w:rsidR="009B40CE" w:rsidRPr="00684F5A" w:rsidRDefault="009B40CE" w:rsidP="0085751A">
            <w:pPr>
              <w:pStyle w:val="BodyText1"/>
              <w:ind w:left="127"/>
              <w:rPr>
                <w:lang w:eastAsia="en-GB"/>
              </w:rPr>
            </w:pPr>
            <w:r>
              <w:rPr>
                <w:lang w:eastAsia="en-GB"/>
              </w:rPr>
              <w:t>Boron (total)</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A67441" w14:textId="4F14F554" w:rsidR="009B40CE" w:rsidRPr="00684F5A" w:rsidRDefault="00E90DA1" w:rsidP="0085751A">
            <w:pPr>
              <w:pStyle w:val="BodyText1"/>
              <w:rPr>
                <w:lang w:eastAsia="en-GB"/>
              </w:rPr>
            </w:pPr>
            <w:r>
              <w:rPr>
                <w:lang w:eastAsia="en-GB"/>
              </w:rPr>
              <w:t>7</w:t>
            </w:r>
            <w:r w:rsidR="009B40CE">
              <w:rPr>
                <w:lang w:eastAsia="en-GB"/>
              </w:rPr>
              <w:t>000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C6D2C2" w14:textId="77777777" w:rsidR="009B40CE" w:rsidRPr="00684F5A" w:rsidRDefault="009B40CE" w:rsidP="0085751A">
            <w:pPr>
              <w:pStyle w:val="BodyText1"/>
              <w:rPr>
                <w:lang w:eastAsia="en-GB"/>
              </w:rPr>
            </w:pPr>
            <w:r>
              <w:rPr>
                <w:lang w:eastAsia="en-GB"/>
              </w:rPr>
              <w:t>-</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59901A97" w14:textId="77777777" w:rsidR="009B40CE" w:rsidRDefault="009B40CE" w:rsidP="0085751A">
            <w:pPr>
              <w:pStyle w:val="BodyText1"/>
              <w:ind w:left="146"/>
              <w:rPr>
                <w:lang w:eastAsia="en-GB"/>
              </w:rPr>
            </w:pPr>
            <w:r>
              <w:rPr>
                <w:lang w:eastAsia="en-GB"/>
              </w:rPr>
              <w:t>HMSO (1989)</w:t>
            </w:r>
          </w:p>
          <w:p w14:paraId="085902F4" w14:textId="77777777" w:rsidR="009B40CE" w:rsidRDefault="009B40CE" w:rsidP="0085751A">
            <w:pPr>
              <w:pStyle w:val="BodyText1"/>
              <w:ind w:left="146"/>
              <w:rPr>
                <w:lang w:eastAsia="en-GB"/>
              </w:rPr>
            </w:pPr>
            <w:r>
              <w:rPr>
                <w:lang w:eastAsia="en-GB"/>
              </w:rPr>
              <w:t>(statutory in E&amp;W)</w:t>
            </w:r>
          </w:p>
        </w:tc>
      </w:tr>
      <w:tr w:rsidR="009B40CE" w14:paraId="585FB380"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E4A829" w14:textId="77777777" w:rsidR="009B40CE" w:rsidRDefault="009B40CE" w:rsidP="0085751A">
            <w:pPr>
              <w:pStyle w:val="BodyText1"/>
              <w:ind w:left="127"/>
              <w:rPr>
                <w:lang w:eastAsia="en-GB"/>
              </w:rPr>
            </w:pPr>
            <w:r>
              <w:rPr>
                <w:lang w:eastAsia="en-GB"/>
              </w:rPr>
              <w:t>Bromine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13F74D" w14:textId="7214832F" w:rsidR="009B40CE" w:rsidRDefault="009B40CE" w:rsidP="0085751A">
            <w:pPr>
              <w:pStyle w:val="BodyText1"/>
              <w:rPr>
                <w:lang w:eastAsia="en-GB"/>
              </w:rPr>
            </w:pP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803069D" w14:textId="4C161AA3" w:rsidR="009B40CE" w:rsidRDefault="00E90DA1" w:rsidP="0085751A">
            <w:pPr>
              <w:pStyle w:val="BodyText1"/>
              <w:rPr>
                <w:lang w:eastAsia="en-GB"/>
              </w:rPr>
            </w:pPr>
            <w:r>
              <w:rPr>
                <w:lang w:eastAsia="en-GB"/>
              </w:rPr>
              <w:t>10</w:t>
            </w:r>
            <w:r w:rsidR="009B40CE">
              <w:rPr>
                <w:lang w:eastAsia="en-GB"/>
              </w:rPr>
              <w:t xml:space="preserve"> (Total residual oxidant)</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7216D01" w14:textId="77777777" w:rsidR="009B40CE" w:rsidRDefault="009B40CE" w:rsidP="0085751A">
            <w:pPr>
              <w:pStyle w:val="BodyText1"/>
              <w:ind w:left="146"/>
              <w:rPr>
                <w:lang w:eastAsia="en-GB"/>
              </w:rPr>
            </w:pPr>
            <w:r>
              <w:rPr>
                <w:lang w:eastAsia="en-GB"/>
              </w:rPr>
              <w:t>EA (1997)</w:t>
            </w:r>
          </w:p>
        </w:tc>
      </w:tr>
      <w:tr w:rsidR="009B40CE" w14:paraId="092E650C"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762451" w14:textId="77777777" w:rsidR="009B40CE" w:rsidRDefault="009B40CE" w:rsidP="0085751A">
            <w:pPr>
              <w:pStyle w:val="BodyText1"/>
              <w:ind w:left="127"/>
              <w:rPr>
                <w:lang w:eastAsia="en-GB"/>
              </w:rPr>
            </w:pPr>
            <w:r>
              <w:rPr>
                <w:lang w:eastAsia="en-GB"/>
              </w:rPr>
              <w:t>Bromoxynil</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15C2A11" w14:textId="15F4F08B" w:rsidR="009B40CE" w:rsidRDefault="009B40CE" w:rsidP="0085751A">
            <w:pPr>
              <w:pStyle w:val="BodyText1"/>
              <w:rPr>
                <w:lang w:eastAsia="en-GB"/>
              </w:rPr>
            </w:pPr>
            <w:r>
              <w:rPr>
                <w:lang w:eastAsia="en-GB"/>
              </w:rPr>
              <w:t>100</w:t>
            </w:r>
            <w:r w:rsidR="00E90DA1">
              <w:rPr>
                <w:lang w:eastAsia="en-GB"/>
              </w:rPr>
              <w:t xml:space="preserve"> (interim guidance)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7C6A491" w14:textId="70CFC688" w:rsidR="009B40CE" w:rsidRDefault="009B40CE" w:rsidP="0085751A">
            <w:pPr>
              <w:pStyle w:val="BodyText1"/>
              <w:rPr>
                <w:lang w:eastAsia="en-GB"/>
              </w:rPr>
            </w:pPr>
            <w:r>
              <w:rPr>
                <w:lang w:eastAsia="en-GB"/>
              </w:rPr>
              <w:t>1000</w:t>
            </w:r>
            <w:r w:rsidR="00E90DA1">
              <w:rPr>
                <w:lang w:eastAsia="en-GB"/>
              </w:rPr>
              <w:t xml:space="preserve"> (interim guidance)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AA43912" w14:textId="27220335" w:rsidR="009B40CE" w:rsidRDefault="00A8050F" w:rsidP="0085751A">
            <w:pPr>
              <w:pStyle w:val="BodyText1"/>
              <w:ind w:left="146"/>
              <w:rPr>
                <w:lang w:eastAsia="en-GB"/>
              </w:rPr>
            </w:pPr>
            <w:r w:rsidRPr="00577B0A">
              <w:rPr>
                <w:lang w:eastAsia="en-GB"/>
              </w:rPr>
              <w:t>DoE</w:t>
            </w:r>
            <w:r w:rsidR="42F0F11D" w:rsidRPr="1A8FA04E">
              <w:rPr>
                <w:lang w:eastAsia="en-GB"/>
              </w:rPr>
              <w:t xml:space="preserve"> </w:t>
            </w:r>
            <w:r w:rsidR="009B40CE">
              <w:rPr>
                <w:lang w:eastAsia="en-GB"/>
              </w:rPr>
              <w:t>(1995)</w:t>
            </w:r>
          </w:p>
        </w:tc>
      </w:tr>
      <w:tr w:rsidR="009B40CE" w14:paraId="38987A05"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CD6C726" w14:textId="77777777" w:rsidR="009B40CE" w:rsidRDefault="009B40CE" w:rsidP="0085751A">
            <w:pPr>
              <w:pStyle w:val="BodyText1"/>
              <w:ind w:left="127"/>
              <w:rPr>
                <w:lang w:eastAsia="en-GB"/>
              </w:rPr>
            </w:pPr>
            <w:r>
              <w:rPr>
                <w:lang w:eastAsia="en-GB"/>
              </w:rPr>
              <w:t>Chloropropham</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A2C0EB" w14:textId="61AFF578" w:rsidR="009B40CE" w:rsidRDefault="009B40CE" w:rsidP="0085751A">
            <w:pPr>
              <w:pStyle w:val="BodyText1"/>
              <w:rPr>
                <w:lang w:eastAsia="en-GB"/>
              </w:rPr>
            </w:pPr>
            <w:r>
              <w:rPr>
                <w:lang w:eastAsia="en-GB"/>
              </w:rPr>
              <w:t>10</w:t>
            </w:r>
            <w:r w:rsidR="00E90DA1">
              <w:rPr>
                <w:lang w:eastAsia="en-GB"/>
              </w:rPr>
              <w:t xml:space="preserve"> (interim guidance)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CFAF1E" w14:textId="6EC09473" w:rsidR="009B40CE" w:rsidRDefault="009B40CE" w:rsidP="0085751A">
            <w:pPr>
              <w:pStyle w:val="BodyText1"/>
              <w:rPr>
                <w:lang w:eastAsia="en-GB"/>
              </w:rPr>
            </w:pPr>
            <w:r>
              <w:rPr>
                <w:lang w:eastAsia="en-GB"/>
              </w:rPr>
              <w:t>40</w:t>
            </w:r>
            <w:r w:rsidR="00E90DA1">
              <w:rPr>
                <w:lang w:eastAsia="en-GB"/>
              </w:rPr>
              <w:t xml:space="preserve"> (interim guidance)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567DF122" w14:textId="77777777" w:rsidR="009B40CE" w:rsidRDefault="009B40CE" w:rsidP="0085751A">
            <w:pPr>
              <w:pStyle w:val="BodyText1"/>
              <w:ind w:left="146"/>
              <w:rPr>
                <w:lang w:eastAsia="en-GB"/>
              </w:rPr>
            </w:pPr>
            <w:r>
              <w:rPr>
                <w:lang w:eastAsia="en-GB"/>
              </w:rPr>
              <w:t>DoE (1995)</w:t>
            </w:r>
          </w:p>
        </w:tc>
      </w:tr>
      <w:tr w:rsidR="009B40CE" w14:paraId="20B288B2"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C8DF565" w14:textId="77777777" w:rsidR="009B40CE" w:rsidRDefault="009B40CE" w:rsidP="0085751A">
            <w:pPr>
              <w:pStyle w:val="BodyText1"/>
              <w:ind w:left="127"/>
              <w:rPr>
                <w:lang w:eastAsia="en-GB"/>
              </w:rPr>
            </w:pPr>
            <w:r>
              <w:rPr>
                <w:lang w:eastAsia="en-GB"/>
              </w:rPr>
              <w:t>Chlorotoluron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D0C0CE3" w14:textId="77777777" w:rsidR="009B40CE" w:rsidRDefault="009B40CE" w:rsidP="0085751A">
            <w:pPr>
              <w:pStyle w:val="BodyText1"/>
              <w:rPr>
                <w:lang w:eastAsia="en-GB"/>
              </w:rPr>
            </w:pPr>
            <w:r>
              <w:rPr>
                <w:lang w:eastAsia="en-GB"/>
              </w:rPr>
              <w:t>2 (interim guideline)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2576191" w14:textId="00933012" w:rsidR="009B40CE" w:rsidRDefault="00E90DA1" w:rsidP="0085751A">
            <w:pPr>
              <w:pStyle w:val="BodyText1"/>
              <w:rPr>
                <w:lang w:eastAsia="en-GB"/>
              </w:rPr>
            </w:pPr>
            <w:r>
              <w:rPr>
                <w:lang w:eastAsia="en-GB"/>
              </w:rPr>
              <w:t>-</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D46D050" w14:textId="77777777" w:rsidR="009B40CE" w:rsidRDefault="009B40CE" w:rsidP="0085751A">
            <w:pPr>
              <w:pStyle w:val="BodyText1"/>
              <w:ind w:left="146"/>
              <w:rPr>
                <w:lang w:eastAsia="en-GB"/>
              </w:rPr>
            </w:pPr>
            <w:r>
              <w:rPr>
                <w:lang w:eastAsia="en-GB"/>
              </w:rPr>
              <w:t>EA (1996)</w:t>
            </w:r>
          </w:p>
        </w:tc>
      </w:tr>
      <w:tr w:rsidR="009B40CE" w14:paraId="340F3E2F"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C32E369" w14:textId="77777777" w:rsidR="009B40CE" w:rsidRDefault="009B40CE" w:rsidP="0085751A">
            <w:pPr>
              <w:pStyle w:val="BodyText1"/>
              <w:ind w:left="127"/>
              <w:rPr>
                <w:lang w:eastAsia="en-GB"/>
              </w:rPr>
            </w:pPr>
            <w:r>
              <w:rPr>
                <w:lang w:eastAsia="en-GB"/>
              </w:rPr>
              <w:t>Cobalt (dissolved)</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4B2FAD" w14:textId="77777777" w:rsidR="009B40CE" w:rsidRDefault="009B40CE" w:rsidP="0085751A">
            <w:pPr>
              <w:pStyle w:val="BodyText1"/>
              <w:rPr>
                <w:lang w:eastAsia="en-GB"/>
              </w:rPr>
            </w:pPr>
            <w:r>
              <w:rPr>
                <w:lang w:eastAsia="en-GB"/>
              </w:rPr>
              <w:t>3</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A70D57E" w14:textId="77777777" w:rsidR="009B40CE" w:rsidRDefault="009B40CE" w:rsidP="0085751A">
            <w:pPr>
              <w:pStyle w:val="BodyText1"/>
              <w:rPr>
                <w:lang w:eastAsia="en-GB"/>
              </w:rPr>
            </w:pPr>
            <w:r>
              <w:rPr>
                <w:lang w:eastAsia="en-GB"/>
              </w:rPr>
              <w:t>100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45BB0DDA" w14:textId="77777777" w:rsidR="009B40CE" w:rsidRDefault="009B40CE" w:rsidP="0085751A">
            <w:pPr>
              <w:pStyle w:val="BodyText1"/>
              <w:ind w:left="146"/>
              <w:rPr>
                <w:lang w:eastAsia="en-GB"/>
              </w:rPr>
            </w:pPr>
            <w:r>
              <w:rPr>
                <w:lang w:eastAsia="en-GB"/>
              </w:rPr>
              <w:t>DETR (1998)</w:t>
            </w:r>
          </w:p>
        </w:tc>
      </w:tr>
      <w:tr w:rsidR="009B40CE" w14:paraId="44F18526"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7D170AF" w14:textId="77777777" w:rsidR="009B40CE" w:rsidRDefault="009B40CE" w:rsidP="0085751A">
            <w:pPr>
              <w:pStyle w:val="BodyText1"/>
              <w:ind w:left="127"/>
              <w:rPr>
                <w:lang w:eastAsia="en-GB"/>
              </w:rPr>
            </w:pPr>
            <w:r>
              <w:rPr>
                <w:lang w:eastAsia="en-GB"/>
              </w:rPr>
              <w:t>Coumaphos</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8DCBAB9" w14:textId="77777777" w:rsidR="009B40CE" w:rsidRDefault="009B40CE" w:rsidP="0085751A">
            <w:pPr>
              <w:pStyle w:val="BodyText1"/>
              <w:rPr>
                <w:lang w:eastAsia="en-GB"/>
              </w:rPr>
            </w:pPr>
            <w:r>
              <w:rPr>
                <w:lang w:eastAsia="en-GB"/>
              </w:rPr>
              <w:t>0.03</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6F41A2E" w14:textId="77777777" w:rsidR="009B40CE" w:rsidRDefault="009B40CE" w:rsidP="0085751A">
            <w:pPr>
              <w:pStyle w:val="BodyText1"/>
              <w:rPr>
                <w:lang w:eastAsia="en-GB"/>
              </w:rPr>
            </w:pPr>
            <w:r>
              <w:rPr>
                <w:lang w:eastAsia="en-GB"/>
              </w:rPr>
              <w:t>0.1</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6D9D41C8" w14:textId="77777777" w:rsidR="009B40CE" w:rsidRDefault="009B40CE" w:rsidP="0085751A">
            <w:pPr>
              <w:pStyle w:val="BodyText1"/>
              <w:ind w:left="146"/>
              <w:rPr>
                <w:lang w:eastAsia="en-GB"/>
              </w:rPr>
            </w:pPr>
            <w:r>
              <w:rPr>
                <w:lang w:eastAsia="en-GB"/>
              </w:rPr>
              <w:t>EA/SNIFFER (2000)</w:t>
            </w:r>
          </w:p>
        </w:tc>
      </w:tr>
      <w:tr w:rsidR="009B40CE" w14:paraId="433CC5C1"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08DE770" w14:textId="77777777" w:rsidR="009B40CE" w:rsidRDefault="009B40CE" w:rsidP="0085751A">
            <w:pPr>
              <w:pStyle w:val="BodyText1"/>
              <w:ind w:left="127"/>
              <w:rPr>
                <w:lang w:eastAsia="en-GB"/>
              </w:rPr>
            </w:pPr>
            <w:r>
              <w:rPr>
                <w:lang w:eastAsia="en-GB"/>
              </w:rPr>
              <w:t>Cyfluthrin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F464FD" w14:textId="77777777" w:rsidR="009B40CE" w:rsidRDefault="009B40CE" w:rsidP="0085751A">
            <w:pPr>
              <w:pStyle w:val="BodyText1"/>
              <w:rPr>
                <w:lang w:eastAsia="en-GB"/>
              </w:rPr>
            </w:pPr>
            <w:r>
              <w:rPr>
                <w:lang w:eastAsia="en-GB"/>
              </w:rPr>
              <w:t>-</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D32BAE" w14:textId="77777777" w:rsidR="009B40CE" w:rsidRDefault="009B40CE" w:rsidP="0085751A">
            <w:pPr>
              <w:pStyle w:val="BodyText1"/>
              <w:rPr>
                <w:lang w:eastAsia="en-GB"/>
              </w:rPr>
            </w:pPr>
            <w:r>
              <w:rPr>
                <w:lang w:eastAsia="en-GB"/>
              </w:rPr>
              <w:t>0.001 (95%ile)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203F9B7D" w14:textId="77777777" w:rsidR="009B40CE" w:rsidRDefault="009B40CE" w:rsidP="0085751A">
            <w:pPr>
              <w:pStyle w:val="BodyText1"/>
              <w:ind w:left="146"/>
              <w:rPr>
                <w:lang w:eastAsia="en-GB"/>
              </w:rPr>
            </w:pPr>
            <w:r>
              <w:rPr>
                <w:lang w:eastAsia="en-GB"/>
              </w:rPr>
              <w:t>HMSO (1989) (statutory in E&amp;W)</w:t>
            </w:r>
          </w:p>
        </w:tc>
      </w:tr>
      <w:tr w:rsidR="009B40CE" w14:paraId="1D45E556"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D7B5190" w14:textId="77777777" w:rsidR="009B40CE" w:rsidRDefault="009B40CE" w:rsidP="0085751A">
            <w:pPr>
              <w:pStyle w:val="BodyText1"/>
              <w:ind w:left="127"/>
              <w:rPr>
                <w:lang w:eastAsia="en-GB"/>
              </w:rPr>
            </w:pPr>
            <w:r>
              <w:rPr>
                <w:lang w:eastAsia="en-GB"/>
              </w:rPr>
              <w:t>Dibutylphthalate (DBP)</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EF4A9A0" w14:textId="77777777" w:rsidR="009B40CE" w:rsidRDefault="009B40CE" w:rsidP="0085751A">
            <w:pPr>
              <w:pStyle w:val="BodyText1"/>
              <w:rPr>
                <w:lang w:eastAsia="en-GB"/>
              </w:rPr>
            </w:pPr>
            <w:r>
              <w:rPr>
                <w:lang w:eastAsia="en-GB"/>
              </w:rPr>
              <w:t>8</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1C2E54" w14:textId="77777777" w:rsidR="009B40CE" w:rsidRDefault="009B40CE" w:rsidP="0085751A">
            <w:pPr>
              <w:pStyle w:val="BodyText1"/>
              <w:rPr>
                <w:lang w:eastAsia="en-GB"/>
              </w:rPr>
            </w:pPr>
            <w:r>
              <w:rPr>
                <w:lang w:eastAsia="en-GB"/>
              </w:rPr>
              <w:t>40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2329FFC5" w14:textId="77777777" w:rsidR="009B40CE" w:rsidRDefault="009B40CE" w:rsidP="0085751A">
            <w:pPr>
              <w:pStyle w:val="BodyText1"/>
              <w:ind w:left="146"/>
              <w:rPr>
                <w:lang w:eastAsia="en-GB"/>
              </w:rPr>
            </w:pPr>
            <w:r>
              <w:rPr>
                <w:lang w:eastAsia="en-GB"/>
              </w:rPr>
              <w:t>DETR (1998)</w:t>
            </w:r>
          </w:p>
        </w:tc>
      </w:tr>
      <w:tr w:rsidR="009B40CE" w14:paraId="30A327AA"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D7BD3A2" w14:textId="77777777" w:rsidR="009B40CE" w:rsidRDefault="009B40CE" w:rsidP="0085751A">
            <w:pPr>
              <w:pStyle w:val="BodyText1"/>
              <w:ind w:left="127"/>
              <w:rPr>
                <w:lang w:eastAsia="en-GB"/>
              </w:rPr>
            </w:pPr>
            <w:r>
              <w:rPr>
                <w:lang w:eastAsia="en-GB"/>
              </w:rPr>
              <w:lastRenderedPageBreak/>
              <w:t>Dichlorobenzene (dissolved, sum of all isomers)</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72BAF4" w14:textId="77777777" w:rsidR="009B40CE" w:rsidRDefault="009B40CE" w:rsidP="0085751A">
            <w:pPr>
              <w:pStyle w:val="BodyText1"/>
              <w:rPr>
                <w:lang w:eastAsia="en-GB"/>
              </w:rPr>
            </w:pPr>
            <w:r>
              <w:rPr>
                <w:lang w:eastAsia="en-GB"/>
              </w:rPr>
              <w:t>20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7AF8F4" w14:textId="77777777" w:rsidR="009B40CE" w:rsidRDefault="009B40CE" w:rsidP="0085751A">
            <w:pPr>
              <w:pStyle w:val="BodyText1"/>
              <w:rPr>
                <w:lang w:eastAsia="en-GB"/>
              </w:rPr>
            </w:pPr>
            <w:r>
              <w:rPr>
                <w:lang w:eastAsia="en-GB"/>
              </w:rPr>
              <w:t>200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66ADB26F" w14:textId="77777777" w:rsidR="009B40CE" w:rsidRDefault="009B40CE" w:rsidP="0085751A">
            <w:pPr>
              <w:pStyle w:val="BodyText1"/>
              <w:ind w:left="146"/>
              <w:rPr>
                <w:lang w:eastAsia="en-GB"/>
              </w:rPr>
            </w:pPr>
            <w:r>
              <w:rPr>
                <w:lang w:eastAsia="en-GB"/>
              </w:rPr>
              <w:t>DETR (1998)</w:t>
            </w:r>
          </w:p>
        </w:tc>
      </w:tr>
      <w:tr w:rsidR="009B40CE" w14:paraId="653CC5E8"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356857" w14:textId="77777777" w:rsidR="009B40CE" w:rsidRDefault="009B40CE" w:rsidP="0085751A">
            <w:pPr>
              <w:pStyle w:val="BodyText1"/>
              <w:ind w:left="127"/>
              <w:rPr>
                <w:lang w:eastAsia="en-GB"/>
              </w:rPr>
            </w:pPr>
            <w:r>
              <w:rPr>
                <w:lang w:eastAsia="en-GB"/>
              </w:rPr>
              <w:t>Dicyclohexylphthalate (DCHP)</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F0CBA9" w14:textId="77777777" w:rsidR="009B40CE"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DC20E8C" w14:textId="77777777" w:rsidR="009B40CE" w:rsidRDefault="009B40CE"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48B5103D" w14:textId="77777777" w:rsidR="009B40CE" w:rsidRDefault="009B40CE" w:rsidP="0085751A">
            <w:pPr>
              <w:pStyle w:val="BodyText1"/>
              <w:ind w:left="146"/>
              <w:rPr>
                <w:lang w:eastAsia="en-GB"/>
              </w:rPr>
            </w:pPr>
            <w:r>
              <w:rPr>
                <w:lang w:eastAsia="en-GB"/>
              </w:rPr>
              <w:t>DETR (1998)</w:t>
            </w:r>
          </w:p>
        </w:tc>
      </w:tr>
      <w:tr w:rsidR="009B40CE" w14:paraId="36CA711C"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78135A3" w14:textId="77777777" w:rsidR="009B40CE" w:rsidRDefault="009B40CE" w:rsidP="0085751A">
            <w:pPr>
              <w:pStyle w:val="BodyText1"/>
              <w:ind w:left="127"/>
              <w:rPr>
                <w:lang w:eastAsia="en-GB"/>
              </w:rPr>
            </w:pPr>
            <w:r>
              <w:rPr>
                <w:lang w:eastAsia="en-GB"/>
              </w:rPr>
              <w:t>Diethylphthalate (DEP)</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F39EAE" w14:textId="77777777" w:rsidR="009B40CE" w:rsidRDefault="009B40CE" w:rsidP="0085751A">
            <w:pPr>
              <w:pStyle w:val="BodyText1"/>
              <w:rPr>
                <w:lang w:eastAsia="en-GB"/>
              </w:rPr>
            </w:pPr>
            <w:r>
              <w:rPr>
                <w:lang w:eastAsia="en-GB"/>
              </w:rPr>
              <w:t>200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71B6BB4" w14:textId="77777777" w:rsidR="009B40CE" w:rsidRDefault="009B40CE" w:rsidP="0085751A">
            <w:pPr>
              <w:pStyle w:val="BodyText1"/>
              <w:rPr>
                <w:lang w:eastAsia="en-GB"/>
              </w:rPr>
            </w:pPr>
            <w:r>
              <w:rPr>
                <w:lang w:eastAsia="en-GB"/>
              </w:rPr>
              <w:t>1000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1FFA0D9" w14:textId="77777777" w:rsidR="009B40CE" w:rsidRDefault="009B40CE" w:rsidP="0085751A">
            <w:pPr>
              <w:pStyle w:val="BodyText1"/>
              <w:ind w:left="146"/>
              <w:rPr>
                <w:lang w:eastAsia="en-GB"/>
              </w:rPr>
            </w:pPr>
            <w:r>
              <w:rPr>
                <w:lang w:eastAsia="en-GB"/>
              </w:rPr>
              <w:t>DETR (1998)</w:t>
            </w:r>
          </w:p>
        </w:tc>
      </w:tr>
      <w:tr w:rsidR="009B40CE" w14:paraId="60743C2C"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F621591" w14:textId="77777777" w:rsidR="009B40CE" w:rsidRDefault="009B40CE" w:rsidP="0085751A">
            <w:pPr>
              <w:pStyle w:val="BodyText1"/>
              <w:ind w:left="127"/>
              <w:rPr>
                <w:lang w:eastAsia="en-GB"/>
              </w:rPr>
            </w:pPr>
            <w:r>
              <w:rPr>
                <w:lang w:eastAsia="en-GB"/>
              </w:rPr>
              <w:t>Diflubenzuron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E21FB6" w14:textId="254EBA33" w:rsidR="009B40CE" w:rsidRDefault="009B40CE" w:rsidP="0085751A">
            <w:pPr>
              <w:pStyle w:val="BodyText1"/>
              <w:rPr>
                <w:lang w:eastAsia="en-GB"/>
              </w:rPr>
            </w:pPr>
            <w:r>
              <w:rPr>
                <w:lang w:eastAsia="en-GB"/>
              </w:rPr>
              <w:t>0.00</w:t>
            </w:r>
            <w:r w:rsidR="00E90DA1">
              <w:rPr>
                <w:lang w:eastAsia="en-GB"/>
              </w:rPr>
              <w:t>5</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E76042" w14:textId="0F262E40" w:rsidR="009B40CE" w:rsidRDefault="009B40CE" w:rsidP="0085751A">
            <w:pPr>
              <w:pStyle w:val="BodyText1"/>
              <w:rPr>
                <w:lang w:eastAsia="en-GB"/>
              </w:rPr>
            </w:pPr>
            <w:r>
              <w:rPr>
                <w:lang w:eastAsia="en-GB"/>
              </w:rPr>
              <w:t>0.</w:t>
            </w:r>
            <w:r w:rsidR="00E90DA1">
              <w:rPr>
                <w:lang w:eastAsia="en-GB"/>
              </w:rPr>
              <w:t>1</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064A754" w14:textId="77777777" w:rsidR="009B40CE" w:rsidRDefault="009B40CE" w:rsidP="0085751A">
            <w:pPr>
              <w:pStyle w:val="BodyText1"/>
              <w:ind w:left="146"/>
              <w:rPr>
                <w:lang w:eastAsia="en-GB"/>
              </w:rPr>
            </w:pPr>
            <w:r>
              <w:rPr>
                <w:lang w:eastAsia="en-GB"/>
              </w:rPr>
              <w:t>DETR (1997)</w:t>
            </w:r>
          </w:p>
        </w:tc>
      </w:tr>
      <w:tr w:rsidR="009B40CE" w14:paraId="05616CA5"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6354B29" w14:textId="77777777" w:rsidR="009B40CE" w:rsidRDefault="009B40CE" w:rsidP="0085751A">
            <w:pPr>
              <w:pStyle w:val="BodyText1"/>
              <w:ind w:left="127"/>
              <w:rPr>
                <w:lang w:eastAsia="en-GB"/>
              </w:rPr>
            </w:pPr>
            <w:r>
              <w:rPr>
                <w:lang w:eastAsia="en-GB"/>
              </w:rPr>
              <w:t>Dimethylphthalate (DMP)</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91424E" w14:textId="77777777" w:rsidR="009B40CE" w:rsidRDefault="009B40CE" w:rsidP="0085751A">
            <w:pPr>
              <w:pStyle w:val="BodyText1"/>
              <w:rPr>
                <w:lang w:eastAsia="en-GB"/>
              </w:rPr>
            </w:pPr>
            <w:r>
              <w:rPr>
                <w:lang w:eastAsia="en-GB"/>
              </w:rPr>
              <w:t>800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0A97F14" w14:textId="77777777" w:rsidR="009B40CE" w:rsidRDefault="009B40CE" w:rsidP="0085751A">
            <w:pPr>
              <w:pStyle w:val="BodyText1"/>
              <w:rPr>
                <w:lang w:eastAsia="en-GB"/>
              </w:rPr>
            </w:pPr>
            <w:r>
              <w:rPr>
                <w:lang w:eastAsia="en-GB"/>
              </w:rPr>
              <w:t>4000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117D0CD1" w14:textId="77777777" w:rsidR="009B40CE" w:rsidRDefault="009B40CE" w:rsidP="0085751A">
            <w:pPr>
              <w:pStyle w:val="BodyText1"/>
              <w:ind w:left="146"/>
              <w:rPr>
                <w:lang w:eastAsia="en-GB"/>
              </w:rPr>
            </w:pPr>
            <w:r>
              <w:rPr>
                <w:lang w:eastAsia="en-GB"/>
              </w:rPr>
              <w:t>DETR (1998)</w:t>
            </w:r>
          </w:p>
        </w:tc>
      </w:tr>
      <w:tr w:rsidR="009B40CE" w14:paraId="22F7F954"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591AAB2" w14:textId="77777777" w:rsidR="009B40CE" w:rsidRDefault="009B40CE" w:rsidP="0085751A">
            <w:pPr>
              <w:pStyle w:val="BodyText1"/>
              <w:ind w:left="127"/>
              <w:rPr>
                <w:lang w:eastAsia="en-GB"/>
              </w:rPr>
            </w:pPr>
            <w:r>
              <w:rPr>
                <w:lang w:eastAsia="en-GB"/>
              </w:rPr>
              <w:t>Dimethylphthalate (DOP)</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4E1D58" w14:textId="77777777" w:rsidR="009B40CE" w:rsidRDefault="009B40CE" w:rsidP="0085751A">
            <w:pPr>
              <w:pStyle w:val="BodyText1"/>
              <w:rPr>
                <w:lang w:eastAsia="en-GB"/>
              </w:rPr>
            </w:pPr>
            <w:r>
              <w:rPr>
                <w:lang w:eastAsia="en-GB"/>
              </w:rPr>
              <w:t>20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C89908" w14:textId="77777777" w:rsidR="009B40CE" w:rsidRDefault="009B40CE" w:rsidP="0085751A">
            <w:pPr>
              <w:pStyle w:val="BodyText1"/>
              <w:rPr>
                <w:lang w:eastAsia="en-GB"/>
              </w:rPr>
            </w:pPr>
            <w:r>
              <w:rPr>
                <w:lang w:eastAsia="en-GB"/>
              </w:rPr>
              <w:t>40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1DA37624" w14:textId="77777777" w:rsidR="009B40CE" w:rsidRDefault="009B40CE" w:rsidP="0085751A">
            <w:pPr>
              <w:pStyle w:val="BodyText1"/>
              <w:ind w:left="146"/>
              <w:rPr>
                <w:lang w:eastAsia="en-GB"/>
              </w:rPr>
            </w:pPr>
            <w:r>
              <w:rPr>
                <w:lang w:eastAsia="en-GB"/>
              </w:rPr>
              <w:t>DETR (1998)</w:t>
            </w:r>
          </w:p>
        </w:tc>
      </w:tr>
      <w:tr w:rsidR="009B40CE" w14:paraId="6F472A00"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E24D27A" w14:textId="77777777" w:rsidR="009B40CE" w:rsidRDefault="009B40CE" w:rsidP="0085751A">
            <w:pPr>
              <w:pStyle w:val="BodyText1"/>
              <w:ind w:left="127"/>
              <w:rPr>
                <w:lang w:eastAsia="en-GB"/>
              </w:rPr>
            </w:pPr>
            <w:r>
              <w:rPr>
                <w:lang w:eastAsia="en-GB"/>
              </w:rPr>
              <w:t>Dioxins</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AB4653" w14:textId="77777777" w:rsidR="009B40CE"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6B593E1" w14:textId="77777777" w:rsidR="009B40CE" w:rsidRDefault="009B40CE"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4EF6DB48" w14:textId="77777777" w:rsidR="009B40CE" w:rsidRDefault="009B40CE" w:rsidP="0085751A">
            <w:pPr>
              <w:pStyle w:val="BodyText1"/>
              <w:ind w:left="146"/>
              <w:rPr>
                <w:lang w:eastAsia="en-GB"/>
              </w:rPr>
            </w:pPr>
            <w:r>
              <w:rPr>
                <w:lang w:eastAsia="en-GB"/>
              </w:rPr>
              <w:t>EA/SNIFFER (1999)</w:t>
            </w:r>
          </w:p>
        </w:tc>
      </w:tr>
      <w:tr w:rsidR="009B40CE" w14:paraId="2AB4B2B7"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82341D5" w14:textId="77777777" w:rsidR="009B40CE" w:rsidRDefault="009B40CE" w:rsidP="0085751A">
            <w:pPr>
              <w:pStyle w:val="BodyText1"/>
              <w:ind w:left="127"/>
              <w:rPr>
                <w:lang w:eastAsia="en-GB"/>
              </w:rPr>
            </w:pPr>
            <w:r>
              <w:rPr>
                <w:lang w:eastAsia="en-GB"/>
              </w:rPr>
              <w:t>Doramectin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A1375D" w14:textId="77777777" w:rsidR="009B40CE" w:rsidRDefault="009B40CE" w:rsidP="0085751A">
            <w:pPr>
              <w:pStyle w:val="BodyText1"/>
              <w:rPr>
                <w:lang w:eastAsia="en-GB"/>
              </w:rPr>
            </w:pPr>
            <w:r>
              <w:rPr>
                <w:lang w:eastAsia="en-GB"/>
              </w:rPr>
              <w:t>0.001</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2D599FE" w14:textId="77777777" w:rsidR="009B40CE" w:rsidRDefault="009B40CE" w:rsidP="0085751A">
            <w:pPr>
              <w:pStyle w:val="BodyText1"/>
              <w:rPr>
                <w:lang w:eastAsia="en-GB"/>
              </w:rPr>
            </w:pPr>
            <w:r>
              <w:rPr>
                <w:lang w:eastAsia="en-GB"/>
              </w:rPr>
              <w:t>0.01</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27816963" w14:textId="77777777" w:rsidR="009B40CE" w:rsidRDefault="009B40CE" w:rsidP="0085751A">
            <w:pPr>
              <w:pStyle w:val="BodyText1"/>
              <w:ind w:left="146"/>
              <w:rPr>
                <w:lang w:eastAsia="en-GB"/>
              </w:rPr>
            </w:pPr>
            <w:r>
              <w:rPr>
                <w:lang w:eastAsia="en-GB"/>
              </w:rPr>
              <w:t>DETR (1998)</w:t>
            </w:r>
          </w:p>
        </w:tc>
      </w:tr>
      <w:tr w:rsidR="009B40CE" w14:paraId="53DC2911"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138CF59" w14:textId="2E78204F" w:rsidR="009B40CE" w:rsidRDefault="009B40CE" w:rsidP="0085751A">
            <w:pPr>
              <w:pStyle w:val="BodyText1"/>
              <w:ind w:left="127"/>
              <w:rPr>
                <w:lang w:eastAsia="en-GB"/>
              </w:rPr>
            </w:pPr>
            <w:r>
              <w:rPr>
                <w:lang w:eastAsia="en-GB"/>
              </w:rPr>
              <w:t>EDTA</w:t>
            </w:r>
            <w:r w:rsidR="00DA4625">
              <w:rPr>
                <w:lang w:eastAsia="en-GB"/>
              </w:rPr>
              <w:t xml:space="preserve"> </w:t>
            </w:r>
            <w:r w:rsidR="00DA4625">
              <w:t>(Ethylenediaminetetraacetic acid)</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77845E" w14:textId="77777777" w:rsidR="009B40CE" w:rsidRDefault="009B40CE" w:rsidP="0085751A">
            <w:pPr>
              <w:pStyle w:val="BodyText1"/>
              <w:rPr>
                <w:lang w:eastAsia="en-GB"/>
              </w:rPr>
            </w:pPr>
            <w:r>
              <w:rPr>
                <w:lang w:eastAsia="en-GB"/>
              </w:rPr>
              <w:t>400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31DC784" w14:textId="77777777" w:rsidR="009B40CE" w:rsidRDefault="009B40CE" w:rsidP="0085751A">
            <w:pPr>
              <w:pStyle w:val="BodyText1"/>
              <w:rPr>
                <w:lang w:eastAsia="en-GB"/>
              </w:rPr>
            </w:pPr>
            <w:r>
              <w:rPr>
                <w:lang w:eastAsia="en-GB"/>
              </w:rPr>
              <w:t>4000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487BE3BA" w14:textId="77777777" w:rsidR="009B40CE" w:rsidRDefault="009B40CE" w:rsidP="0085751A">
            <w:pPr>
              <w:pStyle w:val="BodyText1"/>
              <w:ind w:left="146"/>
              <w:rPr>
                <w:lang w:eastAsia="en-GB"/>
              </w:rPr>
            </w:pPr>
            <w:r>
              <w:rPr>
                <w:lang w:eastAsia="en-GB"/>
              </w:rPr>
              <w:t>DETR (1997)</w:t>
            </w:r>
          </w:p>
        </w:tc>
      </w:tr>
      <w:tr w:rsidR="009B40CE" w14:paraId="0CFA4562"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0204A7E" w14:textId="77777777" w:rsidR="009B40CE" w:rsidRDefault="009B40CE" w:rsidP="0085751A">
            <w:pPr>
              <w:pStyle w:val="BodyText1"/>
              <w:ind w:left="127"/>
              <w:rPr>
                <w:lang w:eastAsia="en-GB"/>
              </w:rPr>
            </w:pPr>
            <w:r>
              <w:rPr>
                <w:lang w:eastAsia="en-GB"/>
              </w:rPr>
              <w:t>Ethofumesate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D68B08" w14:textId="77777777" w:rsidR="009B40CE"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A081C8" w14:textId="77777777" w:rsidR="009B40CE" w:rsidRDefault="009B40CE"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E9FA142" w14:textId="77777777" w:rsidR="009B40CE" w:rsidRDefault="009B40CE" w:rsidP="0085751A">
            <w:pPr>
              <w:pStyle w:val="BodyText1"/>
              <w:ind w:left="146"/>
              <w:rPr>
                <w:lang w:eastAsia="en-GB"/>
              </w:rPr>
            </w:pPr>
            <w:r>
              <w:rPr>
                <w:lang w:eastAsia="en-GB"/>
              </w:rPr>
              <w:t>DETR (1997)</w:t>
            </w:r>
          </w:p>
        </w:tc>
      </w:tr>
      <w:tr w:rsidR="009B40CE" w14:paraId="6C2671F3"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844835C" w14:textId="77777777" w:rsidR="009B40CE" w:rsidRDefault="009B40CE" w:rsidP="0085751A">
            <w:pPr>
              <w:pStyle w:val="BodyText1"/>
              <w:ind w:left="127"/>
              <w:rPr>
                <w:lang w:eastAsia="en-GB"/>
              </w:rPr>
            </w:pPr>
            <w:r>
              <w:rPr>
                <w:lang w:eastAsia="en-GB"/>
              </w:rPr>
              <w:t>Ethylbenzene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7705A8D" w14:textId="77777777" w:rsidR="009B40CE" w:rsidRDefault="009B40CE" w:rsidP="0085751A">
            <w:pPr>
              <w:pStyle w:val="BodyText1"/>
              <w:rPr>
                <w:lang w:eastAsia="en-GB"/>
              </w:rPr>
            </w:pPr>
            <w:r>
              <w:rPr>
                <w:lang w:eastAsia="en-GB"/>
              </w:rPr>
              <w:t>20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C4ED66C" w14:textId="77777777" w:rsidR="009B40CE" w:rsidRDefault="009B40CE" w:rsidP="0085751A">
            <w:pPr>
              <w:pStyle w:val="BodyText1"/>
              <w:rPr>
                <w:lang w:eastAsia="en-GB"/>
              </w:rPr>
            </w:pPr>
            <w:r>
              <w:rPr>
                <w:lang w:eastAsia="en-GB"/>
              </w:rPr>
              <w:t>200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6784C92B" w14:textId="77777777" w:rsidR="009B40CE" w:rsidRDefault="009B40CE" w:rsidP="0085751A">
            <w:pPr>
              <w:pStyle w:val="BodyText1"/>
              <w:ind w:left="146"/>
              <w:rPr>
                <w:lang w:eastAsia="en-GB"/>
              </w:rPr>
            </w:pPr>
            <w:r>
              <w:rPr>
                <w:lang w:eastAsia="en-GB"/>
              </w:rPr>
              <w:t>EA/SNIFFER (2001)</w:t>
            </w:r>
          </w:p>
        </w:tc>
      </w:tr>
      <w:tr w:rsidR="009B40CE" w14:paraId="33FA3DB4"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9EE76BC" w14:textId="77777777" w:rsidR="009B40CE" w:rsidRDefault="009B40CE" w:rsidP="0085751A">
            <w:pPr>
              <w:pStyle w:val="BodyText1"/>
              <w:ind w:left="127"/>
              <w:rPr>
                <w:lang w:eastAsia="en-GB"/>
              </w:rPr>
            </w:pPr>
            <w:r>
              <w:rPr>
                <w:lang w:eastAsia="en-GB"/>
              </w:rPr>
              <w:t>Fenchlorphos</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C4DBCB9" w14:textId="77777777" w:rsidR="009B40CE" w:rsidRDefault="009B40CE" w:rsidP="0085751A">
            <w:pPr>
              <w:pStyle w:val="BodyText1"/>
              <w:rPr>
                <w:lang w:eastAsia="en-GB"/>
              </w:rPr>
            </w:pPr>
            <w:r>
              <w:rPr>
                <w:lang w:eastAsia="en-GB"/>
              </w:rPr>
              <w:t>0.03</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D4DE869" w14:textId="77777777" w:rsidR="009B40CE" w:rsidRDefault="009B40CE" w:rsidP="0085751A">
            <w:pPr>
              <w:pStyle w:val="BodyText1"/>
              <w:rPr>
                <w:lang w:eastAsia="en-GB"/>
              </w:rPr>
            </w:pPr>
            <w:r>
              <w:rPr>
                <w:lang w:eastAsia="en-GB"/>
              </w:rPr>
              <w:t>0.1</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0D9F0DE" w14:textId="77777777" w:rsidR="009B40CE" w:rsidRDefault="009B40CE" w:rsidP="0085751A">
            <w:pPr>
              <w:pStyle w:val="BodyText1"/>
              <w:ind w:left="146"/>
              <w:rPr>
                <w:lang w:eastAsia="en-GB"/>
              </w:rPr>
            </w:pPr>
            <w:r>
              <w:rPr>
                <w:lang w:eastAsia="en-GB"/>
              </w:rPr>
              <w:t>EA/SNIFFER (2000)</w:t>
            </w:r>
          </w:p>
        </w:tc>
      </w:tr>
      <w:tr w:rsidR="009B40CE" w14:paraId="0A35DFB0"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21E000E" w14:textId="77777777" w:rsidR="009B40CE" w:rsidRDefault="009B40CE" w:rsidP="0085751A">
            <w:pPr>
              <w:pStyle w:val="BodyText1"/>
              <w:ind w:left="127"/>
              <w:rPr>
                <w:lang w:eastAsia="en-GB"/>
              </w:rPr>
            </w:pPr>
            <w:r>
              <w:rPr>
                <w:lang w:eastAsia="en-GB"/>
              </w:rPr>
              <w:t>Flucofuron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F4CE82" w14:textId="77777777" w:rsidR="009B40CE" w:rsidRDefault="009B40CE" w:rsidP="0085751A">
            <w:pPr>
              <w:pStyle w:val="BodyText1"/>
              <w:rPr>
                <w:lang w:eastAsia="en-GB"/>
              </w:rPr>
            </w:pPr>
            <w:r>
              <w:rPr>
                <w:lang w:eastAsia="en-GB"/>
              </w:rPr>
              <w:t>-</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A33EA0" w14:textId="77777777" w:rsidR="009B40CE" w:rsidRDefault="009B40CE" w:rsidP="0085751A">
            <w:pPr>
              <w:pStyle w:val="BodyText1"/>
              <w:rPr>
                <w:lang w:eastAsia="en-GB"/>
              </w:rPr>
            </w:pPr>
            <w:r>
              <w:rPr>
                <w:lang w:eastAsia="en-GB"/>
              </w:rPr>
              <w:t>1 (95%ile)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EA63B18" w14:textId="77777777" w:rsidR="009B40CE" w:rsidRDefault="009B40CE" w:rsidP="0085751A">
            <w:pPr>
              <w:pStyle w:val="BodyText1"/>
              <w:ind w:left="146"/>
              <w:rPr>
                <w:lang w:eastAsia="en-GB"/>
              </w:rPr>
            </w:pPr>
            <w:r>
              <w:rPr>
                <w:lang w:eastAsia="en-GB"/>
              </w:rPr>
              <w:t>HMSO (1989) (statutory in E&amp;W)</w:t>
            </w:r>
          </w:p>
        </w:tc>
      </w:tr>
      <w:tr w:rsidR="009B40CE" w14:paraId="6F1B21AC"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D31FDB" w14:textId="77777777" w:rsidR="009B40CE" w:rsidRDefault="009B40CE" w:rsidP="0085751A">
            <w:pPr>
              <w:pStyle w:val="BodyText1"/>
              <w:ind w:left="127"/>
              <w:rPr>
                <w:lang w:eastAsia="en-GB"/>
              </w:rPr>
            </w:pPr>
            <w:r>
              <w:rPr>
                <w:lang w:eastAsia="en-GB"/>
              </w:rPr>
              <w:lastRenderedPageBreak/>
              <w:t>Flumethrin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79E1E2" w14:textId="77777777" w:rsidR="009B40CE"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DB8652" w14:textId="77777777" w:rsidR="009B40CE" w:rsidRPr="002C3FC4" w:rsidRDefault="009B40CE" w:rsidP="0085751A">
            <w:pPr>
              <w:pStyle w:val="BodyText1"/>
              <w:rPr>
                <w:b/>
                <w:bCs/>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5FBCF54B" w14:textId="787D1FD4" w:rsidR="009B40CE" w:rsidRDefault="009B40CE" w:rsidP="0085751A">
            <w:pPr>
              <w:pStyle w:val="BodyText1"/>
              <w:ind w:left="146"/>
              <w:rPr>
                <w:lang w:eastAsia="en-GB"/>
              </w:rPr>
            </w:pPr>
            <w:r>
              <w:rPr>
                <w:lang w:eastAsia="en-GB"/>
              </w:rPr>
              <w:t>EA/SNIFFER</w:t>
            </w:r>
          </w:p>
        </w:tc>
      </w:tr>
      <w:tr w:rsidR="009B40CE" w14:paraId="03DBC48E"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EE7C51B" w14:textId="77777777" w:rsidR="009B40CE" w:rsidRDefault="009B40CE" w:rsidP="0085751A">
            <w:pPr>
              <w:pStyle w:val="BodyText1"/>
              <w:ind w:left="127"/>
              <w:rPr>
                <w:lang w:eastAsia="en-GB"/>
              </w:rPr>
            </w:pPr>
            <w:r>
              <w:rPr>
                <w:lang w:eastAsia="en-GB"/>
              </w:rPr>
              <w:t>Fluoride (dissolved)</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D5BDCD" w14:textId="14725A70" w:rsidR="009B40CE" w:rsidRDefault="002540EF" w:rsidP="0085751A">
            <w:pPr>
              <w:pStyle w:val="BodyText1"/>
              <w:rPr>
                <w:lang w:eastAsia="en-GB"/>
              </w:rPr>
            </w:pPr>
            <w:r>
              <w:rPr>
                <w:lang w:eastAsia="en-GB"/>
              </w:rPr>
              <w:t>5000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15E7B1" w14:textId="25232570" w:rsidR="009B40CE" w:rsidRDefault="002540EF" w:rsidP="0085751A">
            <w:pPr>
              <w:pStyle w:val="BodyText1"/>
              <w:rPr>
                <w:lang w:eastAsia="en-GB"/>
              </w:rPr>
            </w:pPr>
            <w:r>
              <w:rPr>
                <w:lang w:eastAsia="en-GB"/>
              </w:rPr>
              <w:t>15000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2F66551B" w14:textId="77777777" w:rsidR="009B40CE" w:rsidRDefault="009B40CE" w:rsidP="0085751A">
            <w:pPr>
              <w:pStyle w:val="BodyText1"/>
              <w:ind w:left="146"/>
              <w:rPr>
                <w:lang w:eastAsia="en-GB"/>
              </w:rPr>
            </w:pPr>
            <w:r>
              <w:rPr>
                <w:lang w:eastAsia="en-GB"/>
              </w:rPr>
              <w:t>EA/SNIFFER (1998)</w:t>
            </w:r>
          </w:p>
        </w:tc>
      </w:tr>
      <w:tr w:rsidR="009B40CE" w14:paraId="15598A4F"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110239A" w14:textId="77777777" w:rsidR="009B40CE" w:rsidRDefault="009B40CE" w:rsidP="0085751A">
            <w:pPr>
              <w:pStyle w:val="BodyText1"/>
              <w:ind w:left="127"/>
              <w:rPr>
                <w:lang w:eastAsia="en-GB"/>
              </w:rPr>
            </w:pPr>
            <w:r>
              <w:rPr>
                <w:lang w:eastAsia="en-GB"/>
              </w:rPr>
              <w:t>Flusilazole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327E46" w14:textId="77777777" w:rsidR="009B40CE"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23072A" w14:textId="77777777" w:rsidR="009B40CE" w:rsidRDefault="009B40CE"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1D6B7E5" w14:textId="77777777" w:rsidR="009B40CE" w:rsidRDefault="009B40CE" w:rsidP="0085751A">
            <w:pPr>
              <w:pStyle w:val="BodyText1"/>
              <w:ind w:left="146"/>
              <w:rPr>
                <w:lang w:eastAsia="en-GB"/>
              </w:rPr>
            </w:pPr>
            <w:r>
              <w:rPr>
                <w:lang w:eastAsia="en-GB"/>
              </w:rPr>
              <w:t>DETR (1998)</w:t>
            </w:r>
          </w:p>
        </w:tc>
      </w:tr>
      <w:tr w:rsidR="002540EF" w14:paraId="34F196C5"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71BC26E" w14:textId="77777777" w:rsidR="002540EF" w:rsidRDefault="002540EF" w:rsidP="0085751A">
            <w:pPr>
              <w:pStyle w:val="BodyText1"/>
              <w:ind w:left="127"/>
              <w:rPr>
                <w:lang w:eastAsia="en-GB"/>
              </w:rPr>
            </w:pPr>
            <w:r>
              <w:rPr>
                <w:lang w:eastAsia="en-GB"/>
              </w:rPr>
              <w:t>Formaldehyde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FEC59B" w14:textId="3177EFBC" w:rsidR="002540EF" w:rsidRDefault="002540EF"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EFCEBC" w14:textId="41CE98A8" w:rsidR="002540EF" w:rsidRDefault="002540EF"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10DACCDB" w14:textId="77777777" w:rsidR="002540EF" w:rsidRDefault="002540EF" w:rsidP="0085751A">
            <w:pPr>
              <w:pStyle w:val="BodyText1"/>
              <w:ind w:left="146"/>
              <w:rPr>
                <w:lang w:eastAsia="en-GB"/>
              </w:rPr>
            </w:pPr>
            <w:r>
              <w:rPr>
                <w:lang w:eastAsia="en-GB"/>
              </w:rPr>
              <w:t>DoE (1993)</w:t>
            </w:r>
          </w:p>
        </w:tc>
      </w:tr>
      <w:tr w:rsidR="009B40CE" w14:paraId="51B4D827"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331D9A9" w14:textId="32060657" w:rsidR="009B40CE" w:rsidRPr="00684F5A" w:rsidRDefault="009B40CE" w:rsidP="0085751A">
            <w:pPr>
              <w:pStyle w:val="BodyText1"/>
              <w:ind w:left="127"/>
              <w:rPr>
                <w:lang w:eastAsia="en-GB"/>
              </w:rPr>
            </w:pPr>
            <w:r>
              <w:rPr>
                <w:lang w:eastAsia="en-GB"/>
              </w:rPr>
              <w:t xml:space="preserve">Hydrogen </w:t>
            </w:r>
            <w:r w:rsidR="74CF5084" w:rsidRPr="1A8FA04E">
              <w:rPr>
                <w:lang w:eastAsia="en-GB"/>
              </w:rPr>
              <w:t>S</w:t>
            </w:r>
            <w:r w:rsidR="7DD5D940" w:rsidRPr="1A8FA04E">
              <w:rPr>
                <w:lang w:eastAsia="en-GB"/>
              </w:rPr>
              <w:t>ulphide</w:t>
            </w:r>
            <w:r>
              <w:rPr>
                <w:lang w:eastAsia="en-GB"/>
              </w:rPr>
              <w:t xml:space="preserve"> (undissociated)</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77F6EC" w14:textId="0E981882" w:rsidR="009B40CE" w:rsidRPr="00684F5A" w:rsidRDefault="002540EF" w:rsidP="0085751A">
            <w:pPr>
              <w:pStyle w:val="BodyText1"/>
              <w:rPr>
                <w:lang w:eastAsia="en-GB"/>
              </w:rPr>
            </w:pPr>
            <w:r>
              <w:rPr>
                <w:lang w:eastAsia="en-GB"/>
              </w:rPr>
              <w:t>-</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487D00" w14:textId="0EC36D3D" w:rsidR="009B40CE" w:rsidRPr="00684F5A" w:rsidRDefault="009B40CE" w:rsidP="0085751A">
            <w:pPr>
              <w:pStyle w:val="BodyText1"/>
              <w:rPr>
                <w:lang w:eastAsia="en-GB"/>
              </w:rPr>
            </w:pPr>
            <w:r>
              <w:rPr>
                <w:lang w:eastAsia="en-GB"/>
              </w:rPr>
              <w:t>1</w:t>
            </w:r>
            <w:r w:rsidR="002540EF">
              <w:rPr>
                <w:lang w:eastAsia="en-GB"/>
              </w:rPr>
              <w:t>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02F0247F" w14:textId="77777777" w:rsidR="009B40CE" w:rsidRDefault="009B40CE" w:rsidP="0085751A">
            <w:pPr>
              <w:pStyle w:val="BodyText1"/>
              <w:ind w:left="146"/>
              <w:rPr>
                <w:lang w:eastAsia="en-GB"/>
              </w:rPr>
            </w:pPr>
            <w:r>
              <w:rPr>
                <w:lang w:eastAsia="en-GB"/>
              </w:rPr>
              <w:t>DoE (1993)</w:t>
            </w:r>
          </w:p>
        </w:tc>
      </w:tr>
      <w:tr w:rsidR="009B40CE" w14:paraId="75FB6EEF"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1D53CF8" w14:textId="77777777" w:rsidR="009B40CE" w:rsidRDefault="009B40CE" w:rsidP="0085751A">
            <w:pPr>
              <w:pStyle w:val="BodyText1"/>
              <w:ind w:left="127"/>
              <w:rPr>
                <w:lang w:eastAsia="en-GB"/>
              </w:rPr>
            </w:pPr>
            <w:r>
              <w:rPr>
                <w:lang w:eastAsia="en-GB"/>
              </w:rPr>
              <w:t>Imazethapyr</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90B6AF" w14:textId="77777777" w:rsidR="009B40CE" w:rsidRPr="00684F5A"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BD2115" w14:textId="77777777" w:rsidR="009B40CE" w:rsidRPr="00684F5A" w:rsidRDefault="009B40CE"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40AADD5F" w14:textId="77777777" w:rsidR="009B40CE" w:rsidRDefault="009B40CE" w:rsidP="0085751A">
            <w:pPr>
              <w:pStyle w:val="BodyText1"/>
              <w:ind w:left="146"/>
              <w:rPr>
                <w:lang w:eastAsia="en-GB"/>
              </w:rPr>
            </w:pPr>
            <w:r>
              <w:rPr>
                <w:lang w:eastAsia="en-GB"/>
              </w:rPr>
              <w:t>DETR (1998)</w:t>
            </w:r>
          </w:p>
        </w:tc>
      </w:tr>
      <w:tr w:rsidR="009B40CE" w14:paraId="33F45045"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9DBB678" w14:textId="77777777" w:rsidR="009B40CE" w:rsidRDefault="009B40CE" w:rsidP="0085751A">
            <w:pPr>
              <w:pStyle w:val="BodyText1"/>
              <w:ind w:left="127"/>
              <w:rPr>
                <w:lang w:eastAsia="en-GB"/>
              </w:rPr>
            </w:pPr>
            <w:r>
              <w:rPr>
                <w:lang w:eastAsia="en-GB"/>
              </w:rPr>
              <w:t>Ioxynil</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F3E5F3" w14:textId="0A32F9B7" w:rsidR="009B40CE" w:rsidRPr="00684F5A" w:rsidRDefault="009B40CE" w:rsidP="0085751A">
            <w:pPr>
              <w:pStyle w:val="BodyText1"/>
              <w:rPr>
                <w:lang w:eastAsia="en-GB"/>
              </w:rPr>
            </w:pPr>
            <w:r>
              <w:rPr>
                <w:lang w:eastAsia="en-GB"/>
              </w:rPr>
              <w:t>10</w:t>
            </w:r>
            <w:r w:rsidR="002540EF">
              <w:rPr>
                <w:lang w:eastAsia="en-GB"/>
              </w:rPr>
              <w:t xml:space="preserve"> (interim guidance)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C95247" w14:textId="1CFC3E1C" w:rsidR="009B40CE" w:rsidRPr="00684F5A" w:rsidRDefault="009B40CE" w:rsidP="0085751A">
            <w:pPr>
              <w:pStyle w:val="BodyText1"/>
              <w:rPr>
                <w:lang w:eastAsia="en-GB"/>
              </w:rPr>
            </w:pPr>
            <w:r>
              <w:rPr>
                <w:lang w:eastAsia="en-GB"/>
              </w:rPr>
              <w:t>100</w:t>
            </w:r>
            <w:r w:rsidR="002540EF">
              <w:rPr>
                <w:lang w:eastAsia="en-GB"/>
              </w:rPr>
              <w:t xml:space="preserve"> (interim guidance)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5D662DB5" w14:textId="77777777" w:rsidR="009B40CE" w:rsidRDefault="009B40CE" w:rsidP="0085751A">
            <w:pPr>
              <w:pStyle w:val="BodyText1"/>
              <w:ind w:left="146"/>
              <w:rPr>
                <w:lang w:eastAsia="en-GB"/>
              </w:rPr>
            </w:pPr>
            <w:r>
              <w:rPr>
                <w:lang w:eastAsia="en-GB"/>
              </w:rPr>
              <w:t>DoE (1995)</w:t>
            </w:r>
          </w:p>
        </w:tc>
      </w:tr>
      <w:tr w:rsidR="009B40CE" w14:paraId="5A21F19F"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B846E6" w14:textId="77777777" w:rsidR="009B40CE" w:rsidRDefault="009B40CE" w:rsidP="0085751A">
            <w:pPr>
              <w:pStyle w:val="BodyText1"/>
              <w:ind w:left="127"/>
              <w:rPr>
                <w:lang w:eastAsia="en-GB"/>
              </w:rPr>
            </w:pPr>
            <w:r>
              <w:rPr>
                <w:lang w:eastAsia="en-GB"/>
              </w:rPr>
              <w:t>Ivermectin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84CB9C" w14:textId="77777777" w:rsidR="009B40CE" w:rsidRPr="00684F5A" w:rsidRDefault="009B40CE" w:rsidP="0085751A">
            <w:pPr>
              <w:pStyle w:val="BodyText1"/>
              <w:rPr>
                <w:lang w:eastAsia="en-GB"/>
              </w:rPr>
            </w:pPr>
            <w:r>
              <w:rPr>
                <w:lang w:eastAsia="en-GB"/>
              </w:rPr>
              <w:t>0.0001</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83E249" w14:textId="77777777" w:rsidR="009B40CE" w:rsidRPr="00684F5A" w:rsidRDefault="009B40CE" w:rsidP="0085751A">
            <w:pPr>
              <w:pStyle w:val="BodyText1"/>
              <w:rPr>
                <w:lang w:eastAsia="en-GB"/>
              </w:rPr>
            </w:pPr>
            <w:r>
              <w:rPr>
                <w:lang w:eastAsia="en-GB"/>
              </w:rPr>
              <w:t>0.001</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698CD05A" w14:textId="77777777" w:rsidR="009B40CE" w:rsidRDefault="009B40CE" w:rsidP="0085751A">
            <w:pPr>
              <w:pStyle w:val="BodyText1"/>
              <w:ind w:left="146"/>
              <w:rPr>
                <w:lang w:eastAsia="en-GB"/>
              </w:rPr>
            </w:pPr>
            <w:r>
              <w:rPr>
                <w:lang w:eastAsia="en-GB"/>
              </w:rPr>
              <w:t>DETR (1998)</w:t>
            </w:r>
          </w:p>
        </w:tc>
      </w:tr>
      <w:tr w:rsidR="009B40CE" w14:paraId="0947AC12"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33F544D" w14:textId="77777777" w:rsidR="009B40CE" w:rsidRDefault="009B40CE" w:rsidP="0085751A">
            <w:pPr>
              <w:pStyle w:val="BodyText1"/>
              <w:ind w:left="127"/>
              <w:rPr>
                <w:lang w:eastAsia="en-GB"/>
              </w:rPr>
            </w:pPr>
            <w:r>
              <w:rPr>
                <w:lang w:eastAsia="en-GB"/>
              </w:rPr>
              <w:t>Malachite Green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91EB43" w14:textId="3C630916" w:rsidR="009B40CE" w:rsidRPr="00684F5A" w:rsidRDefault="009B40CE" w:rsidP="0085751A">
            <w:pPr>
              <w:pStyle w:val="BodyText1"/>
              <w:rPr>
                <w:lang w:eastAsia="en-GB"/>
              </w:rPr>
            </w:pPr>
            <w:r>
              <w:rPr>
                <w:lang w:eastAsia="en-GB"/>
              </w:rPr>
              <w:t>0.5</w:t>
            </w:r>
            <w:r w:rsidR="002540EF">
              <w:rPr>
                <w:lang w:eastAsia="en-GB"/>
              </w:rPr>
              <w:t xml:space="preserve"> (interim guidance)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FB2248" w14:textId="14E0B431" w:rsidR="009B40CE" w:rsidRPr="00684F5A" w:rsidRDefault="009B40CE" w:rsidP="0085751A">
            <w:pPr>
              <w:pStyle w:val="BodyText1"/>
              <w:rPr>
                <w:lang w:eastAsia="en-GB"/>
              </w:rPr>
            </w:pPr>
            <w:r>
              <w:rPr>
                <w:lang w:eastAsia="en-GB"/>
              </w:rPr>
              <w:t>100</w:t>
            </w:r>
            <w:r w:rsidR="002540EF">
              <w:rPr>
                <w:lang w:eastAsia="en-GB"/>
              </w:rPr>
              <w:t xml:space="preserve"> (interim guidance)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1C5F2629" w14:textId="77777777" w:rsidR="009B40CE" w:rsidRDefault="009B40CE" w:rsidP="0085751A">
            <w:pPr>
              <w:pStyle w:val="BodyText1"/>
              <w:ind w:left="146"/>
              <w:rPr>
                <w:lang w:eastAsia="en-GB"/>
              </w:rPr>
            </w:pPr>
            <w:r>
              <w:rPr>
                <w:lang w:eastAsia="en-GB"/>
              </w:rPr>
              <w:t>DoE (1993)</w:t>
            </w:r>
          </w:p>
        </w:tc>
      </w:tr>
      <w:tr w:rsidR="009B40CE" w14:paraId="44CC9BD8"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DA0D25B" w14:textId="77777777" w:rsidR="009B40CE" w:rsidRDefault="009B40CE" w:rsidP="0085751A">
            <w:pPr>
              <w:pStyle w:val="BodyText1"/>
              <w:ind w:left="127"/>
              <w:rPr>
                <w:lang w:eastAsia="en-GB"/>
              </w:rPr>
            </w:pPr>
            <w:r>
              <w:rPr>
                <w:lang w:eastAsia="en-GB"/>
              </w:rPr>
              <w:t>Mancozeb</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B2C028" w14:textId="77777777" w:rsidR="009B40CE" w:rsidRPr="00684F5A" w:rsidRDefault="009B40CE" w:rsidP="0085751A">
            <w:pPr>
              <w:pStyle w:val="BodyText1"/>
              <w:rPr>
                <w:lang w:eastAsia="en-GB"/>
              </w:rPr>
            </w:pPr>
            <w:r>
              <w:rPr>
                <w:lang w:eastAsia="en-GB"/>
              </w:rPr>
              <w:t>2</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8282DF" w14:textId="77777777" w:rsidR="009B40CE" w:rsidRPr="00684F5A" w:rsidRDefault="009B40CE" w:rsidP="0085751A">
            <w:pPr>
              <w:pStyle w:val="BodyText1"/>
              <w:rPr>
                <w:lang w:eastAsia="en-GB"/>
              </w:rPr>
            </w:pPr>
            <w:r>
              <w:rPr>
                <w:lang w:eastAsia="en-GB"/>
              </w:rPr>
              <w:t>20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62E34B4C" w14:textId="77777777" w:rsidR="009B40CE" w:rsidRDefault="009B40CE" w:rsidP="0085751A">
            <w:pPr>
              <w:pStyle w:val="BodyText1"/>
              <w:ind w:left="146"/>
              <w:rPr>
                <w:lang w:eastAsia="en-GB"/>
              </w:rPr>
            </w:pPr>
            <w:r>
              <w:rPr>
                <w:lang w:eastAsia="en-GB"/>
              </w:rPr>
              <w:t>DETR (1997)</w:t>
            </w:r>
          </w:p>
        </w:tc>
      </w:tr>
      <w:tr w:rsidR="009B40CE" w14:paraId="02992146"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8838342" w14:textId="77777777" w:rsidR="009B40CE" w:rsidRDefault="009B40CE" w:rsidP="0085751A">
            <w:pPr>
              <w:pStyle w:val="BodyText1"/>
              <w:ind w:left="127"/>
              <w:rPr>
                <w:lang w:eastAsia="en-GB"/>
              </w:rPr>
            </w:pPr>
            <w:r>
              <w:rPr>
                <w:lang w:eastAsia="en-GB"/>
              </w:rPr>
              <w:t>Maneb</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84F7A5A" w14:textId="77777777" w:rsidR="009B40CE" w:rsidRPr="00684F5A" w:rsidRDefault="009B40CE" w:rsidP="0085751A">
            <w:pPr>
              <w:pStyle w:val="BodyText1"/>
              <w:rPr>
                <w:lang w:eastAsia="en-GB"/>
              </w:rPr>
            </w:pPr>
            <w:r>
              <w:rPr>
                <w:lang w:eastAsia="en-GB"/>
              </w:rPr>
              <w:t>3</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15C6CE" w14:textId="77777777" w:rsidR="009B40CE" w:rsidRPr="00684F5A" w:rsidRDefault="009B40CE" w:rsidP="0085751A">
            <w:pPr>
              <w:pStyle w:val="BodyText1"/>
              <w:rPr>
                <w:lang w:eastAsia="en-GB"/>
              </w:rPr>
            </w:pPr>
            <w:r>
              <w:rPr>
                <w:lang w:eastAsia="en-GB"/>
              </w:rPr>
              <w:t>30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A78AD31" w14:textId="77777777" w:rsidR="009B40CE" w:rsidRDefault="009B40CE" w:rsidP="0085751A">
            <w:pPr>
              <w:pStyle w:val="BodyText1"/>
              <w:ind w:left="146"/>
              <w:rPr>
                <w:lang w:eastAsia="en-GB"/>
              </w:rPr>
            </w:pPr>
            <w:r>
              <w:rPr>
                <w:lang w:eastAsia="en-GB"/>
              </w:rPr>
              <w:t>DETR (1997)</w:t>
            </w:r>
          </w:p>
        </w:tc>
      </w:tr>
      <w:tr w:rsidR="009B40CE" w14:paraId="5B3BAE12"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79E2045" w14:textId="3F961E0A" w:rsidR="009B40CE" w:rsidRDefault="009B40CE" w:rsidP="0085751A">
            <w:pPr>
              <w:pStyle w:val="BodyText1"/>
              <w:ind w:left="127"/>
              <w:rPr>
                <w:lang w:eastAsia="en-GB"/>
              </w:rPr>
            </w:pPr>
            <w:r>
              <w:rPr>
                <w:lang w:eastAsia="en-GB"/>
              </w:rPr>
              <w:t>MCPA</w:t>
            </w:r>
            <w:r w:rsidR="00395A65">
              <w:rPr>
                <w:lang w:eastAsia="en-GB"/>
              </w:rPr>
              <w:t xml:space="preserve"> </w:t>
            </w:r>
            <w:r w:rsidR="00395A65">
              <w:t>(4-Chloro-2</w:t>
            </w:r>
            <w:r w:rsidR="00A268A8">
              <w:t>-</w:t>
            </w:r>
            <w:r w:rsidR="00395A65">
              <w:t>methylphenoxyacetic acid)</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F3AEEF" w14:textId="100352DF" w:rsidR="009B40CE" w:rsidRPr="001E1E77" w:rsidRDefault="00447288" w:rsidP="0085751A">
            <w:pPr>
              <w:pStyle w:val="BodyText1"/>
              <w:rPr>
                <w:lang w:eastAsia="en-GB"/>
              </w:rPr>
            </w:pPr>
            <w:r>
              <w:rPr>
                <w:lang w:eastAsia="en-GB"/>
              </w:rPr>
              <w:t>80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6080062" w14:textId="6979ECC2" w:rsidR="009B40CE" w:rsidRPr="00684F5A" w:rsidRDefault="00447288" w:rsidP="0085751A">
            <w:pPr>
              <w:pStyle w:val="BodyText1"/>
              <w:rPr>
                <w:lang w:eastAsia="en-GB"/>
              </w:rPr>
            </w:pPr>
            <w:r>
              <w:rPr>
                <w:lang w:eastAsia="en-GB"/>
              </w:rPr>
              <w:t>800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6C037210" w14:textId="77777777" w:rsidR="009B40CE" w:rsidRDefault="009B40CE" w:rsidP="0085751A">
            <w:pPr>
              <w:pStyle w:val="BodyText1"/>
              <w:ind w:left="146"/>
              <w:rPr>
                <w:lang w:eastAsia="en-GB"/>
              </w:rPr>
            </w:pPr>
            <w:r>
              <w:rPr>
                <w:lang w:eastAsia="en-GB"/>
              </w:rPr>
              <w:t>DETR</w:t>
            </w:r>
          </w:p>
        </w:tc>
      </w:tr>
      <w:tr w:rsidR="009B40CE" w14:paraId="1783C2D5"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91D5DD" w14:textId="77777777" w:rsidR="009B40CE" w:rsidRDefault="009B40CE" w:rsidP="0085751A">
            <w:pPr>
              <w:pStyle w:val="BodyText1"/>
              <w:ind w:left="127"/>
              <w:rPr>
                <w:lang w:eastAsia="en-GB"/>
              </w:rPr>
            </w:pPr>
            <w:r>
              <w:rPr>
                <w:lang w:eastAsia="en-GB"/>
              </w:rPr>
              <w:t>Methylphenols</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4C63349" w14:textId="77777777" w:rsidR="009B40CE" w:rsidRPr="00684F5A" w:rsidRDefault="009B40CE" w:rsidP="0085751A">
            <w:pPr>
              <w:pStyle w:val="BodyText1"/>
              <w:rPr>
                <w:lang w:eastAsia="en-GB"/>
              </w:rPr>
            </w:pPr>
            <w:r>
              <w:rPr>
                <w:lang w:eastAsia="en-GB"/>
              </w:rPr>
              <w:t>100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AA539C" w14:textId="77777777" w:rsidR="009B40CE" w:rsidRPr="00684F5A" w:rsidRDefault="009B40CE" w:rsidP="0085751A">
            <w:pPr>
              <w:pStyle w:val="BodyText1"/>
              <w:rPr>
                <w:lang w:eastAsia="en-GB"/>
              </w:rPr>
            </w:pPr>
            <w:r>
              <w:rPr>
                <w:lang w:eastAsia="en-GB"/>
              </w:rPr>
              <w:t>300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5B564436" w14:textId="77777777" w:rsidR="009B40CE" w:rsidRDefault="009B40CE" w:rsidP="0085751A">
            <w:pPr>
              <w:pStyle w:val="BodyText1"/>
              <w:ind w:left="146"/>
              <w:rPr>
                <w:lang w:eastAsia="en-GB"/>
              </w:rPr>
            </w:pPr>
            <w:r>
              <w:rPr>
                <w:lang w:eastAsia="en-GB"/>
              </w:rPr>
              <w:t>EA</w:t>
            </w:r>
          </w:p>
        </w:tc>
      </w:tr>
      <w:tr w:rsidR="009B40CE" w14:paraId="5F5EB72F"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A4EB97E" w14:textId="77777777" w:rsidR="009B40CE" w:rsidRDefault="009B40CE" w:rsidP="0085751A">
            <w:pPr>
              <w:pStyle w:val="BodyText1"/>
              <w:ind w:left="127"/>
              <w:rPr>
                <w:lang w:eastAsia="en-GB"/>
              </w:rPr>
            </w:pPr>
            <w:r>
              <w:rPr>
                <w:lang w:eastAsia="en-GB"/>
              </w:rPr>
              <w:t>Monochlorobenzene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2F1447" w14:textId="77777777" w:rsidR="009B40CE" w:rsidRPr="00684F5A"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E29CB26" w14:textId="77777777" w:rsidR="009B40CE" w:rsidRPr="00684F5A" w:rsidRDefault="009B40CE"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463451A" w14:textId="77777777" w:rsidR="009B40CE" w:rsidRDefault="009B40CE" w:rsidP="0085751A">
            <w:pPr>
              <w:pStyle w:val="BodyText1"/>
              <w:ind w:left="146"/>
              <w:rPr>
                <w:lang w:eastAsia="en-GB"/>
              </w:rPr>
            </w:pPr>
            <w:r>
              <w:rPr>
                <w:lang w:eastAsia="en-GB"/>
              </w:rPr>
              <w:t>DoE (1989)</w:t>
            </w:r>
          </w:p>
        </w:tc>
      </w:tr>
      <w:tr w:rsidR="009B40CE" w14:paraId="25E4D6EE"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FA65D84" w14:textId="77777777" w:rsidR="009B40CE" w:rsidRDefault="009B40CE" w:rsidP="0085751A">
            <w:pPr>
              <w:pStyle w:val="BodyText1"/>
              <w:ind w:left="127"/>
              <w:rPr>
                <w:lang w:eastAsia="en-GB"/>
              </w:rPr>
            </w:pPr>
            <w:r>
              <w:rPr>
                <w:lang w:eastAsia="en-GB"/>
              </w:rPr>
              <w:lastRenderedPageBreak/>
              <w:t>Monochlorophenols (3-chlorophenol, 4-chlorophenol)</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5E69D2" w14:textId="77777777" w:rsidR="009B40CE" w:rsidRPr="00684F5A" w:rsidRDefault="009B40CE" w:rsidP="0085751A">
            <w:pPr>
              <w:pStyle w:val="BodyText1"/>
              <w:rPr>
                <w:lang w:eastAsia="en-GB"/>
              </w:rPr>
            </w:pPr>
            <w:r>
              <w:rPr>
                <w:lang w:eastAsia="en-GB"/>
              </w:rPr>
              <w:t>50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0E611A" w14:textId="77777777" w:rsidR="009B40CE" w:rsidRPr="00684F5A" w:rsidRDefault="009B40CE" w:rsidP="0085751A">
            <w:pPr>
              <w:pStyle w:val="BodyText1"/>
              <w:rPr>
                <w:lang w:eastAsia="en-GB"/>
              </w:rPr>
            </w:pPr>
            <w:r>
              <w:rPr>
                <w:lang w:eastAsia="en-GB"/>
              </w:rPr>
              <w:t>250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BAFE4AE" w14:textId="77777777" w:rsidR="009B40CE" w:rsidRDefault="009B40CE" w:rsidP="0085751A">
            <w:pPr>
              <w:pStyle w:val="BodyText1"/>
              <w:ind w:left="146"/>
              <w:rPr>
                <w:lang w:eastAsia="en-GB"/>
              </w:rPr>
            </w:pPr>
            <w:r>
              <w:rPr>
                <w:lang w:eastAsia="en-GB"/>
              </w:rPr>
              <w:t>EA/SNIFFER (1997)</w:t>
            </w:r>
          </w:p>
        </w:tc>
      </w:tr>
      <w:tr w:rsidR="009B40CE" w14:paraId="0F036218"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7163BB5" w14:textId="495D7A96" w:rsidR="009B40CE" w:rsidRDefault="009B40CE" w:rsidP="0085751A">
            <w:pPr>
              <w:pStyle w:val="BodyText1"/>
              <w:ind w:left="127"/>
              <w:rPr>
                <w:lang w:eastAsia="en-GB"/>
              </w:rPr>
            </w:pPr>
            <w:r>
              <w:rPr>
                <w:lang w:eastAsia="en-GB"/>
              </w:rPr>
              <w:t>NTA</w:t>
            </w:r>
            <w:r w:rsidR="0068785F">
              <w:rPr>
                <w:lang w:eastAsia="en-GB"/>
              </w:rPr>
              <w:t xml:space="preserve"> </w:t>
            </w:r>
            <w:r w:rsidR="0068785F">
              <w:t>(Nitrilotriacetic acid)</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FD6107" w14:textId="2557B022" w:rsidR="009B40CE" w:rsidRPr="00684F5A" w:rsidRDefault="00447288" w:rsidP="0085751A">
            <w:pPr>
              <w:pStyle w:val="BodyText1"/>
              <w:rPr>
                <w:lang w:eastAsia="en-GB"/>
              </w:rPr>
            </w:pPr>
            <w:r>
              <w:rPr>
                <w:lang w:eastAsia="en-GB"/>
              </w:rPr>
              <w:t>3</w:t>
            </w:r>
            <w:r w:rsidR="009B40CE">
              <w:rPr>
                <w:lang w:eastAsia="en-GB"/>
              </w:rPr>
              <w:t>000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5800DF4" w14:textId="785CCE55" w:rsidR="009B40CE" w:rsidRPr="00684F5A" w:rsidRDefault="00447288" w:rsidP="0085751A">
            <w:pPr>
              <w:pStyle w:val="BodyText1"/>
              <w:rPr>
                <w:lang w:eastAsia="en-GB"/>
              </w:rPr>
            </w:pPr>
            <w:r>
              <w:rPr>
                <w:lang w:eastAsia="en-GB"/>
              </w:rPr>
              <w:t>3</w:t>
            </w:r>
            <w:r w:rsidR="009B40CE">
              <w:rPr>
                <w:lang w:eastAsia="en-GB"/>
              </w:rPr>
              <w:t>0000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0CA41D44" w14:textId="77777777" w:rsidR="009B40CE" w:rsidRDefault="009B40CE" w:rsidP="0085751A">
            <w:pPr>
              <w:pStyle w:val="BodyText1"/>
              <w:ind w:left="146"/>
              <w:rPr>
                <w:lang w:eastAsia="en-GB"/>
              </w:rPr>
            </w:pPr>
            <w:r>
              <w:rPr>
                <w:lang w:eastAsia="en-GB"/>
              </w:rPr>
              <w:t>DETR (1997)</w:t>
            </w:r>
          </w:p>
        </w:tc>
      </w:tr>
      <w:tr w:rsidR="009B40CE" w14:paraId="4FDB2270"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FD6E287" w14:textId="77777777" w:rsidR="009B40CE" w:rsidRDefault="009B40CE" w:rsidP="0085751A">
            <w:pPr>
              <w:pStyle w:val="BodyText1"/>
              <w:ind w:left="127"/>
              <w:rPr>
                <w:lang w:eastAsia="en-GB"/>
              </w:rPr>
            </w:pPr>
            <w:r>
              <w:rPr>
                <w:lang w:eastAsia="en-GB"/>
              </w:rPr>
              <w:t>Oxolinic acid</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BD042C" w14:textId="77777777" w:rsidR="009B40CE" w:rsidRPr="00684F5A"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B55EF7E" w14:textId="77777777" w:rsidR="009B40CE" w:rsidRPr="00684F5A" w:rsidRDefault="009B40CE"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AD170A3" w14:textId="77777777" w:rsidR="009B40CE" w:rsidRDefault="009B40CE" w:rsidP="0085751A">
            <w:pPr>
              <w:pStyle w:val="BodyText1"/>
              <w:ind w:left="146"/>
              <w:rPr>
                <w:lang w:eastAsia="en-GB"/>
              </w:rPr>
            </w:pPr>
            <w:r>
              <w:rPr>
                <w:lang w:eastAsia="en-GB"/>
              </w:rPr>
              <w:t>DoE (1994)</w:t>
            </w:r>
          </w:p>
        </w:tc>
      </w:tr>
      <w:tr w:rsidR="009B40CE" w14:paraId="5E8FF688"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4C4FB08" w14:textId="77777777" w:rsidR="009B40CE" w:rsidRDefault="009B40CE" w:rsidP="0085751A">
            <w:pPr>
              <w:pStyle w:val="BodyText1"/>
              <w:ind w:left="127"/>
              <w:rPr>
                <w:lang w:eastAsia="en-GB"/>
              </w:rPr>
            </w:pPr>
            <w:r>
              <w:rPr>
                <w:lang w:eastAsia="en-GB"/>
              </w:rPr>
              <w:t>Oxytetreacycline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DF1B4D" w14:textId="77777777" w:rsidR="009B40CE" w:rsidRPr="00684F5A"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27380F" w14:textId="77777777" w:rsidR="009B40CE" w:rsidRPr="00684F5A" w:rsidRDefault="009B40CE"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289E5E2F" w14:textId="77777777" w:rsidR="009B40CE" w:rsidRDefault="009B40CE" w:rsidP="0085751A">
            <w:pPr>
              <w:pStyle w:val="BodyText1"/>
              <w:ind w:left="146"/>
              <w:rPr>
                <w:lang w:eastAsia="en-GB"/>
              </w:rPr>
            </w:pPr>
            <w:r>
              <w:rPr>
                <w:lang w:eastAsia="en-GB"/>
              </w:rPr>
              <w:t>DoE (1994)</w:t>
            </w:r>
          </w:p>
        </w:tc>
      </w:tr>
      <w:tr w:rsidR="009B40CE" w14:paraId="191ED117"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3F1A7DB" w14:textId="0F586727" w:rsidR="009B40CE" w:rsidRDefault="00962C2B" w:rsidP="0085751A">
            <w:pPr>
              <w:pStyle w:val="BodyText1"/>
              <w:ind w:left="127"/>
              <w:rPr>
                <w:lang w:eastAsia="en-GB"/>
              </w:rPr>
            </w:pPr>
            <w:r>
              <w:t>Polychloro Chloromethyl Sulphonamido Diphenyl Ethers (</w:t>
            </w:r>
            <w:r w:rsidR="009B40CE">
              <w:rPr>
                <w:lang w:eastAsia="en-GB"/>
              </w:rPr>
              <w:t>PCSDs</w:t>
            </w:r>
            <w:r>
              <w:rPr>
                <w:lang w:eastAsia="en-GB"/>
              </w:rPr>
              <w:t>)</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C15E56" w14:textId="77777777" w:rsidR="009B40CE" w:rsidRPr="00684F5A" w:rsidRDefault="009B40CE" w:rsidP="0085751A">
            <w:pPr>
              <w:pStyle w:val="BodyText1"/>
              <w:rPr>
                <w:lang w:eastAsia="en-GB"/>
              </w:rPr>
            </w:pPr>
            <w:r>
              <w:rPr>
                <w:lang w:eastAsia="en-GB"/>
              </w:rPr>
              <w:t>-</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4D0B05" w14:textId="77777777" w:rsidR="009B40CE" w:rsidRPr="00684F5A" w:rsidRDefault="009B40CE" w:rsidP="0085751A">
            <w:pPr>
              <w:pStyle w:val="BodyText1"/>
              <w:rPr>
                <w:lang w:eastAsia="en-GB"/>
              </w:rPr>
            </w:pPr>
            <w:r>
              <w:rPr>
                <w:lang w:eastAsia="en-GB"/>
              </w:rPr>
              <w:t>0.05 (95%ile)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FAC895E" w14:textId="77777777" w:rsidR="009B40CE" w:rsidRDefault="009B40CE" w:rsidP="0085751A">
            <w:pPr>
              <w:pStyle w:val="BodyText1"/>
              <w:ind w:left="146"/>
              <w:rPr>
                <w:lang w:eastAsia="en-GB"/>
              </w:rPr>
            </w:pPr>
            <w:r>
              <w:rPr>
                <w:lang w:eastAsia="en-GB"/>
              </w:rPr>
              <w:t>HMSO (1989) (statutory in E&amp;W)</w:t>
            </w:r>
          </w:p>
        </w:tc>
      </w:tr>
      <w:tr w:rsidR="009B40CE" w14:paraId="07B6FFE2"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E480F3C" w14:textId="77777777" w:rsidR="009B40CE" w:rsidRDefault="009B40CE" w:rsidP="0085751A">
            <w:pPr>
              <w:pStyle w:val="BodyText1"/>
              <w:ind w:left="127"/>
              <w:rPr>
                <w:lang w:eastAsia="en-GB"/>
              </w:rPr>
            </w:pPr>
            <w:r>
              <w:rPr>
                <w:lang w:eastAsia="en-GB"/>
              </w:rPr>
              <w:t>Pendimethalin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7D4D42" w14:textId="77777777" w:rsidR="009B40CE" w:rsidRPr="00684F5A" w:rsidRDefault="009B40CE" w:rsidP="0085751A">
            <w:pPr>
              <w:pStyle w:val="BodyText1"/>
              <w:rPr>
                <w:lang w:eastAsia="en-GB"/>
              </w:rPr>
            </w:pPr>
            <w:r>
              <w:rPr>
                <w:lang w:eastAsia="en-GB"/>
              </w:rPr>
              <w:t>1.5</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B09BC5D" w14:textId="77777777" w:rsidR="009B40CE" w:rsidRPr="00684F5A" w:rsidRDefault="009B40CE" w:rsidP="0085751A">
            <w:pPr>
              <w:pStyle w:val="BodyText1"/>
              <w:rPr>
                <w:lang w:eastAsia="en-GB"/>
              </w:rPr>
            </w:pPr>
            <w:r>
              <w:rPr>
                <w:lang w:eastAsia="en-GB"/>
              </w:rPr>
              <w:t>6</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0F8BF808" w14:textId="77777777" w:rsidR="009B40CE" w:rsidRDefault="009B40CE" w:rsidP="0085751A">
            <w:pPr>
              <w:pStyle w:val="BodyText1"/>
              <w:ind w:left="146"/>
              <w:rPr>
                <w:lang w:eastAsia="en-GB"/>
              </w:rPr>
            </w:pPr>
            <w:r>
              <w:rPr>
                <w:lang w:eastAsia="en-GB"/>
              </w:rPr>
              <w:t>DETR (1997)</w:t>
            </w:r>
          </w:p>
        </w:tc>
      </w:tr>
      <w:tr w:rsidR="009B40CE" w14:paraId="552EA7EF"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28344B1" w14:textId="77777777" w:rsidR="009B40CE" w:rsidRDefault="009B40CE" w:rsidP="0085751A">
            <w:pPr>
              <w:pStyle w:val="BodyText1"/>
              <w:ind w:left="127"/>
              <w:rPr>
                <w:lang w:eastAsia="en-GB"/>
              </w:rPr>
            </w:pPr>
            <w:r>
              <w:rPr>
                <w:lang w:eastAsia="en-GB"/>
              </w:rPr>
              <w:t>Pirimicarb</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0EEE7A2" w14:textId="7C7C9D99" w:rsidR="009B40CE" w:rsidRPr="00684F5A" w:rsidRDefault="009B40CE" w:rsidP="0085751A">
            <w:pPr>
              <w:pStyle w:val="BodyText1"/>
              <w:rPr>
                <w:lang w:eastAsia="en-GB"/>
              </w:rPr>
            </w:pPr>
            <w:r>
              <w:rPr>
                <w:lang w:eastAsia="en-GB"/>
              </w:rPr>
              <w:t>1</w:t>
            </w:r>
            <w:r w:rsidR="00447288">
              <w:rPr>
                <w:lang w:eastAsia="en-GB"/>
              </w:rPr>
              <w:t xml:space="preserve"> (interim guidance)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390791" w14:textId="2A6BCE1F" w:rsidR="009B40CE" w:rsidRPr="00684F5A" w:rsidRDefault="009B40CE" w:rsidP="0085751A">
            <w:pPr>
              <w:pStyle w:val="BodyText1"/>
              <w:rPr>
                <w:lang w:eastAsia="en-GB"/>
              </w:rPr>
            </w:pPr>
            <w:r>
              <w:rPr>
                <w:lang w:eastAsia="en-GB"/>
              </w:rPr>
              <w:t>5</w:t>
            </w:r>
            <w:r w:rsidR="00447288">
              <w:rPr>
                <w:lang w:eastAsia="en-GB"/>
              </w:rPr>
              <w:t xml:space="preserve"> (interim guidance)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EE43E16" w14:textId="77777777" w:rsidR="009B40CE" w:rsidRDefault="009B40CE" w:rsidP="0085751A">
            <w:pPr>
              <w:pStyle w:val="BodyText1"/>
              <w:ind w:left="146"/>
              <w:rPr>
                <w:lang w:eastAsia="en-GB"/>
              </w:rPr>
            </w:pPr>
            <w:r>
              <w:rPr>
                <w:lang w:eastAsia="en-GB"/>
              </w:rPr>
              <w:t>DoE (1996)</w:t>
            </w:r>
          </w:p>
        </w:tc>
      </w:tr>
      <w:tr w:rsidR="009B40CE" w14:paraId="190847F4"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9ED62C6" w14:textId="77777777" w:rsidR="009B40CE" w:rsidRDefault="009B40CE" w:rsidP="0085751A">
            <w:pPr>
              <w:pStyle w:val="BodyText1"/>
              <w:ind w:left="127"/>
              <w:rPr>
                <w:lang w:eastAsia="en-GB"/>
              </w:rPr>
            </w:pPr>
            <w:r>
              <w:rPr>
                <w:lang w:eastAsia="en-GB"/>
              </w:rPr>
              <w:t>Pirimiphos-methyl</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2F335CD" w14:textId="77777777" w:rsidR="009B40CE" w:rsidRPr="00684F5A" w:rsidRDefault="009B40CE" w:rsidP="0085751A">
            <w:pPr>
              <w:pStyle w:val="BodyText1"/>
              <w:rPr>
                <w:lang w:eastAsia="en-GB"/>
              </w:rPr>
            </w:pPr>
            <w:r>
              <w:rPr>
                <w:lang w:eastAsia="en-GB"/>
              </w:rPr>
              <w:t>0.015</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63B44A" w14:textId="77777777" w:rsidR="009B40CE" w:rsidRPr="00684F5A" w:rsidRDefault="009B40CE" w:rsidP="0085751A">
            <w:pPr>
              <w:pStyle w:val="BodyText1"/>
              <w:rPr>
                <w:lang w:eastAsia="en-GB"/>
              </w:rPr>
            </w:pPr>
            <w:r>
              <w:rPr>
                <w:lang w:eastAsia="en-GB"/>
              </w:rPr>
              <w:t>0.05</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7086B46" w14:textId="77777777" w:rsidR="009B40CE" w:rsidRDefault="009B40CE" w:rsidP="0085751A">
            <w:pPr>
              <w:pStyle w:val="BodyText1"/>
              <w:ind w:left="146"/>
              <w:rPr>
                <w:lang w:eastAsia="en-GB"/>
              </w:rPr>
            </w:pPr>
            <w:r>
              <w:rPr>
                <w:lang w:eastAsia="en-GB"/>
              </w:rPr>
              <w:t>DETR (1997)</w:t>
            </w:r>
          </w:p>
        </w:tc>
      </w:tr>
      <w:tr w:rsidR="009B40CE" w14:paraId="1B2A37F5"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DBD284A" w14:textId="77777777" w:rsidR="009B40CE" w:rsidRDefault="009B40CE" w:rsidP="0085751A">
            <w:pPr>
              <w:pStyle w:val="BodyText1"/>
              <w:ind w:left="127"/>
              <w:rPr>
                <w:lang w:eastAsia="en-GB"/>
              </w:rPr>
            </w:pPr>
            <w:r>
              <w:rPr>
                <w:lang w:eastAsia="en-GB"/>
              </w:rPr>
              <w:t>Prochloraz</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BF981F" w14:textId="77777777" w:rsidR="009B40CE" w:rsidRPr="00684F5A" w:rsidRDefault="009B40CE" w:rsidP="0085751A">
            <w:pPr>
              <w:pStyle w:val="BodyText1"/>
              <w:rPr>
                <w:lang w:eastAsia="en-GB"/>
              </w:rPr>
            </w:pPr>
            <w:r>
              <w:rPr>
                <w:lang w:eastAsia="en-GB"/>
              </w:rPr>
              <w:t>4</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3B8CD8" w14:textId="77777777" w:rsidR="009B40CE" w:rsidRPr="00684F5A" w:rsidRDefault="009B40CE" w:rsidP="0085751A">
            <w:pPr>
              <w:pStyle w:val="BodyText1"/>
              <w:rPr>
                <w:lang w:eastAsia="en-GB"/>
              </w:rPr>
            </w:pPr>
            <w:r>
              <w:rPr>
                <w:lang w:eastAsia="en-GB"/>
              </w:rPr>
              <w:t>40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6096FB0E" w14:textId="77777777" w:rsidR="009B40CE" w:rsidRDefault="009B40CE" w:rsidP="0085751A">
            <w:pPr>
              <w:pStyle w:val="BodyText1"/>
              <w:ind w:left="146"/>
              <w:rPr>
                <w:lang w:eastAsia="en-GB"/>
              </w:rPr>
            </w:pPr>
            <w:r>
              <w:rPr>
                <w:lang w:eastAsia="en-GB"/>
              </w:rPr>
              <w:t>DETR (1998)</w:t>
            </w:r>
          </w:p>
        </w:tc>
      </w:tr>
      <w:tr w:rsidR="009B40CE" w14:paraId="55CE3FE8"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DB16CC0" w14:textId="77777777" w:rsidR="009B40CE" w:rsidRDefault="009B40CE" w:rsidP="0085751A">
            <w:pPr>
              <w:pStyle w:val="BodyText1"/>
              <w:ind w:left="127"/>
              <w:rPr>
                <w:lang w:eastAsia="en-GB"/>
              </w:rPr>
            </w:pPr>
            <w:r>
              <w:rPr>
                <w:lang w:eastAsia="en-GB"/>
              </w:rPr>
              <w:t>Propetamphos</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A5C4CF" w14:textId="77777777" w:rsidR="009B40CE" w:rsidRPr="00684F5A" w:rsidRDefault="009B40CE" w:rsidP="0085751A">
            <w:pPr>
              <w:pStyle w:val="BodyText1"/>
              <w:rPr>
                <w:lang w:eastAsia="en-GB"/>
              </w:rPr>
            </w:pPr>
            <w:r>
              <w:rPr>
                <w:lang w:eastAsia="en-GB"/>
              </w:rPr>
              <w:t>0.03</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7C28D8" w14:textId="77777777" w:rsidR="009B40CE" w:rsidRPr="00684F5A" w:rsidRDefault="009B40CE" w:rsidP="0085751A">
            <w:pPr>
              <w:pStyle w:val="BodyText1"/>
              <w:rPr>
                <w:lang w:eastAsia="en-GB"/>
              </w:rPr>
            </w:pPr>
            <w:r>
              <w:rPr>
                <w:lang w:eastAsia="en-GB"/>
              </w:rPr>
              <w:t>0.1</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4A37B2AC" w14:textId="77777777" w:rsidR="009B40CE" w:rsidRDefault="009B40CE" w:rsidP="0085751A">
            <w:pPr>
              <w:pStyle w:val="BodyText1"/>
              <w:ind w:left="146"/>
              <w:rPr>
                <w:lang w:eastAsia="en-GB"/>
              </w:rPr>
            </w:pPr>
            <w:r>
              <w:rPr>
                <w:lang w:eastAsia="en-GB"/>
              </w:rPr>
              <w:t>EA/SNIFFER (2000)</w:t>
            </w:r>
          </w:p>
        </w:tc>
      </w:tr>
      <w:tr w:rsidR="009B40CE" w14:paraId="13CF63DA"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47695CC" w14:textId="77777777" w:rsidR="009B40CE" w:rsidRDefault="009B40CE" w:rsidP="0085751A">
            <w:pPr>
              <w:pStyle w:val="BodyText1"/>
              <w:ind w:left="127"/>
              <w:rPr>
                <w:lang w:eastAsia="en-GB"/>
              </w:rPr>
            </w:pPr>
            <w:r>
              <w:rPr>
                <w:lang w:eastAsia="en-GB"/>
              </w:rPr>
              <w:t>Propyzamide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5DB03E" w14:textId="5BF0A72D" w:rsidR="009B40CE" w:rsidRPr="00684F5A" w:rsidRDefault="008E7E2C" w:rsidP="0085751A">
            <w:pPr>
              <w:pStyle w:val="BodyText1"/>
              <w:rPr>
                <w:lang w:eastAsia="en-GB"/>
              </w:rPr>
            </w:pPr>
            <w:r>
              <w:rPr>
                <w:lang w:eastAsia="en-GB"/>
              </w:rPr>
              <w:t>100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93EFB0A" w14:textId="2FA09BCC" w:rsidR="009B40CE" w:rsidRPr="00684F5A" w:rsidRDefault="008E7E2C" w:rsidP="0085751A">
            <w:pPr>
              <w:pStyle w:val="BodyText1"/>
              <w:rPr>
                <w:lang w:eastAsia="en-GB"/>
              </w:rPr>
            </w:pPr>
            <w:r>
              <w:rPr>
                <w:lang w:eastAsia="en-GB"/>
              </w:rPr>
              <w:t>1000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5031712B" w14:textId="77777777" w:rsidR="009B40CE" w:rsidRDefault="009B40CE" w:rsidP="0085751A">
            <w:pPr>
              <w:pStyle w:val="BodyText1"/>
              <w:ind w:left="146"/>
              <w:rPr>
                <w:lang w:eastAsia="en-GB"/>
              </w:rPr>
            </w:pPr>
            <w:r>
              <w:rPr>
                <w:lang w:eastAsia="en-GB"/>
              </w:rPr>
              <w:t>DETR (1998)</w:t>
            </w:r>
          </w:p>
        </w:tc>
      </w:tr>
      <w:tr w:rsidR="009B40CE" w14:paraId="0C333C08"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63664E2" w14:textId="77777777" w:rsidR="009B40CE" w:rsidRDefault="009B40CE" w:rsidP="0085751A">
            <w:pPr>
              <w:pStyle w:val="BodyText1"/>
              <w:ind w:left="127"/>
              <w:rPr>
                <w:lang w:eastAsia="en-GB"/>
              </w:rPr>
            </w:pPr>
            <w:r>
              <w:rPr>
                <w:lang w:eastAsia="en-GB"/>
              </w:rPr>
              <w:t>Silver (dissolved)</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C8FEE7" w14:textId="4D967152" w:rsidR="009B40CE" w:rsidRPr="00684F5A" w:rsidRDefault="009B40CE" w:rsidP="0085751A">
            <w:pPr>
              <w:pStyle w:val="BodyText1"/>
              <w:rPr>
                <w:lang w:eastAsia="en-GB"/>
              </w:rPr>
            </w:pPr>
            <w:r>
              <w:rPr>
                <w:lang w:eastAsia="en-GB"/>
              </w:rPr>
              <w:t>0.5</w:t>
            </w:r>
            <w:r w:rsidR="00685344">
              <w:rPr>
                <w:lang w:eastAsia="en-GB"/>
              </w:rPr>
              <w:t xml:space="preserve"> (interim guidance)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E7C4BA" w14:textId="77777777" w:rsidR="009B40CE" w:rsidRPr="00684F5A" w:rsidRDefault="009B40CE" w:rsidP="0085751A">
            <w:pPr>
              <w:pStyle w:val="BodyText1"/>
              <w:rPr>
                <w:lang w:eastAsia="en-GB"/>
              </w:rPr>
            </w:pPr>
            <w:r>
              <w:rPr>
                <w:lang w:eastAsia="en-GB"/>
              </w:rPr>
              <w:t>0.1</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0272E120" w14:textId="77777777" w:rsidR="009B40CE" w:rsidRDefault="009B40CE" w:rsidP="0085751A">
            <w:pPr>
              <w:pStyle w:val="BodyText1"/>
              <w:ind w:left="146"/>
              <w:rPr>
                <w:lang w:eastAsia="en-GB"/>
              </w:rPr>
            </w:pPr>
            <w:r>
              <w:rPr>
                <w:lang w:eastAsia="en-GB"/>
              </w:rPr>
              <w:t>DoE (1996)</w:t>
            </w:r>
          </w:p>
        </w:tc>
      </w:tr>
      <w:tr w:rsidR="009B40CE" w14:paraId="2616DF98"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492A340" w14:textId="77777777" w:rsidR="009B40CE" w:rsidRDefault="009B40CE" w:rsidP="0085751A">
            <w:pPr>
              <w:pStyle w:val="BodyText1"/>
              <w:ind w:left="127"/>
              <w:rPr>
                <w:lang w:eastAsia="en-GB"/>
              </w:rPr>
            </w:pPr>
            <w:r>
              <w:rPr>
                <w:lang w:eastAsia="en-GB"/>
              </w:rPr>
              <w:t>Sodium</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88D9C65" w14:textId="77777777" w:rsidR="009B40CE" w:rsidRPr="00684F5A" w:rsidRDefault="009B40CE"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B5843A" w14:textId="77777777" w:rsidR="009B40CE" w:rsidRPr="00684F5A" w:rsidRDefault="009B40CE" w:rsidP="0085751A">
            <w:pPr>
              <w:pStyle w:val="BodyText1"/>
              <w:rPr>
                <w:lang w:eastAsia="en-GB"/>
              </w:rPr>
            </w:pPr>
            <w:r>
              <w:rPr>
                <w:lang w:eastAsia="en-GB"/>
              </w:rPr>
              <w:t>No EQS proposed</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5D9E89BC" w14:textId="77777777" w:rsidR="009B40CE" w:rsidRDefault="009B40CE" w:rsidP="0085751A">
            <w:pPr>
              <w:pStyle w:val="BodyText1"/>
              <w:ind w:left="146"/>
              <w:rPr>
                <w:lang w:eastAsia="en-GB"/>
              </w:rPr>
            </w:pPr>
            <w:r>
              <w:rPr>
                <w:lang w:eastAsia="en-GB"/>
              </w:rPr>
              <w:t>EA (1999)</w:t>
            </w:r>
          </w:p>
        </w:tc>
      </w:tr>
      <w:tr w:rsidR="009B40CE" w14:paraId="077B11DE"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68C8C14" w14:textId="77777777" w:rsidR="009B40CE" w:rsidRDefault="009B40CE" w:rsidP="0085751A">
            <w:pPr>
              <w:pStyle w:val="BodyText1"/>
              <w:ind w:left="127"/>
              <w:rPr>
                <w:lang w:eastAsia="en-GB"/>
              </w:rPr>
            </w:pPr>
            <w:r>
              <w:rPr>
                <w:lang w:eastAsia="en-GB"/>
              </w:rPr>
              <w:lastRenderedPageBreak/>
              <w:t>Styrene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8E6CE81" w14:textId="78D3AFDE" w:rsidR="009B40CE" w:rsidRPr="00684F5A" w:rsidRDefault="009B40CE" w:rsidP="0085751A">
            <w:pPr>
              <w:pStyle w:val="BodyText1"/>
              <w:rPr>
                <w:lang w:eastAsia="en-GB"/>
              </w:rPr>
            </w:pPr>
            <w:r>
              <w:rPr>
                <w:lang w:eastAsia="en-GB"/>
              </w:rPr>
              <w:t>50</w:t>
            </w:r>
            <w:r w:rsidR="00685344">
              <w:rPr>
                <w:lang w:eastAsia="en-GB"/>
              </w:rPr>
              <w:t xml:space="preserve"> (interim guidance)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98D12A3" w14:textId="0CE3C154" w:rsidR="009B40CE" w:rsidRPr="00684F5A" w:rsidRDefault="009B40CE" w:rsidP="0085751A">
            <w:pPr>
              <w:pStyle w:val="BodyText1"/>
              <w:rPr>
                <w:lang w:eastAsia="en-GB"/>
              </w:rPr>
            </w:pPr>
            <w:r>
              <w:rPr>
                <w:lang w:eastAsia="en-GB"/>
              </w:rPr>
              <w:t>500</w:t>
            </w:r>
            <w:r w:rsidR="00685344">
              <w:rPr>
                <w:lang w:eastAsia="en-GB"/>
              </w:rPr>
              <w:t xml:space="preserve"> (interim guidance)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410E702" w14:textId="77777777" w:rsidR="009B40CE" w:rsidRDefault="009B40CE" w:rsidP="0085751A">
            <w:pPr>
              <w:pStyle w:val="BodyText1"/>
              <w:ind w:left="146"/>
              <w:rPr>
                <w:lang w:eastAsia="en-GB"/>
              </w:rPr>
            </w:pPr>
            <w:r>
              <w:rPr>
                <w:lang w:eastAsia="en-GB"/>
              </w:rPr>
              <w:t>EA (1995)</w:t>
            </w:r>
          </w:p>
        </w:tc>
      </w:tr>
      <w:tr w:rsidR="009B40CE" w14:paraId="0E58BFF2"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76938D5" w14:textId="77777777" w:rsidR="009B40CE" w:rsidRDefault="009B40CE" w:rsidP="0085751A">
            <w:pPr>
              <w:pStyle w:val="BodyText1"/>
              <w:ind w:left="127"/>
              <w:rPr>
                <w:lang w:eastAsia="en-GB"/>
              </w:rPr>
            </w:pPr>
            <w:r>
              <w:rPr>
                <w:lang w:eastAsia="en-GB"/>
              </w:rPr>
              <w:t>Sulcofuron</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B60C49" w14:textId="77777777" w:rsidR="009B40CE" w:rsidRPr="00684F5A" w:rsidRDefault="009B40CE" w:rsidP="0085751A">
            <w:pPr>
              <w:pStyle w:val="BodyText1"/>
              <w:rPr>
                <w:lang w:eastAsia="en-GB"/>
              </w:rPr>
            </w:pPr>
            <w:r>
              <w:rPr>
                <w:lang w:eastAsia="en-GB"/>
              </w:rPr>
              <w:t>-</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5021C3E" w14:textId="77777777" w:rsidR="009B40CE" w:rsidRPr="00684F5A" w:rsidRDefault="009B40CE" w:rsidP="0085751A">
            <w:pPr>
              <w:pStyle w:val="BodyText1"/>
              <w:rPr>
                <w:lang w:eastAsia="en-GB"/>
              </w:rPr>
            </w:pPr>
            <w:r>
              <w:rPr>
                <w:lang w:eastAsia="en-GB"/>
              </w:rPr>
              <w:t>25 (95%ile)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6D025A8D" w14:textId="77777777" w:rsidR="009B40CE" w:rsidRDefault="009B40CE" w:rsidP="0085751A">
            <w:pPr>
              <w:pStyle w:val="BodyText1"/>
              <w:ind w:left="146"/>
              <w:rPr>
                <w:lang w:eastAsia="en-GB"/>
              </w:rPr>
            </w:pPr>
            <w:r>
              <w:rPr>
                <w:lang w:eastAsia="en-GB"/>
              </w:rPr>
              <w:t>HMSO (1989) (statutory in E&amp;W)</w:t>
            </w:r>
          </w:p>
        </w:tc>
      </w:tr>
      <w:tr w:rsidR="009B40CE" w14:paraId="1D43748B"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DC86FF7" w14:textId="77777777" w:rsidR="009B40CE" w:rsidRDefault="009B40CE" w:rsidP="0085751A">
            <w:pPr>
              <w:pStyle w:val="BodyText1"/>
              <w:ind w:left="127"/>
              <w:rPr>
                <w:lang w:eastAsia="en-GB"/>
              </w:rPr>
            </w:pPr>
            <w:r>
              <w:rPr>
                <w:lang w:eastAsia="en-GB"/>
              </w:rPr>
              <w:t>Sulphate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7C5AC2" w14:textId="67E36769" w:rsidR="009B40CE" w:rsidRPr="00684F5A" w:rsidRDefault="00685344" w:rsidP="0085751A">
            <w:pPr>
              <w:pStyle w:val="BodyText1"/>
              <w:rPr>
                <w:lang w:eastAsia="en-GB"/>
              </w:rPr>
            </w:pPr>
            <w:r>
              <w:rPr>
                <w:lang w:eastAsia="en-GB"/>
              </w:rPr>
              <w:t>No EQS proposed</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B27A0C" w14:textId="77777777" w:rsidR="009B40CE" w:rsidRPr="00684F5A" w:rsidRDefault="009B40CE" w:rsidP="0085751A">
            <w:pPr>
              <w:pStyle w:val="BodyText1"/>
              <w:rPr>
                <w:lang w:eastAsia="en-GB"/>
              </w:rPr>
            </w:pPr>
            <w:r>
              <w:rPr>
                <w:lang w:eastAsia="en-GB"/>
              </w:rPr>
              <w:t>-</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80119B1" w14:textId="77777777" w:rsidR="009B40CE" w:rsidRDefault="009B40CE" w:rsidP="0085751A">
            <w:pPr>
              <w:pStyle w:val="BodyText1"/>
              <w:ind w:left="146"/>
              <w:rPr>
                <w:lang w:eastAsia="en-GB"/>
              </w:rPr>
            </w:pPr>
            <w:r>
              <w:rPr>
                <w:lang w:eastAsia="en-GB"/>
              </w:rPr>
              <w:t>EA (1999)</w:t>
            </w:r>
          </w:p>
        </w:tc>
      </w:tr>
      <w:tr w:rsidR="009B40CE" w14:paraId="7E1BC014"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FDAB8C9" w14:textId="29B66C76" w:rsidR="009B40CE" w:rsidRDefault="009B40CE" w:rsidP="0085751A">
            <w:pPr>
              <w:pStyle w:val="BodyText1"/>
              <w:ind w:left="127"/>
              <w:rPr>
                <w:lang w:eastAsia="en-GB"/>
              </w:rPr>
            </w:pPr>
            <w:r>
              <w:rPr>
                <w:lang w:eastAsia="en-GB"/>
              </w:rPr>
              <w:t xml:space="preserve">Tecnazene </w:t>
            </w:r>
            <w:r w:rsidRPr="00EB634E">
              <w:rPr>
                <w:vertAlign w:val="superscript"/>
                <w:lang w:eastAsia="en-GB"/>
              </w:rPr>
              <w:t>(</w:t>
            </w:r>
            <w:r w:rsidR="009451F4">
              <w:rPr>
                <w:vertAlign w:val="superscript"/>
                <w:lang w:eastAsia="en-GB"/>
              </w:rPr>
              <w:t>i</w:t>
            </w:r>
            <w:r w:rsidRPr="00EB634E">
              <w:rPr>
                <w:vertAlign w:val="superscript"/>
                <w:lang w:eastAsia="en-GB"/>
              </w:rPr>
              <w:t>i)</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4EFCB04" w14:textId="0CB2FC16" w:rsidR="009B40CE" w:rsidRPr="00684F5A" w:rsidRDefault="009B40CE" w:rsidP="0085751A">
            <w:pPr>
              <w:pStyle w:val="BodyText1"/>
              <w:rPr>
                <w:lang w:eastAsia="en-GB"/>
              </w:rPr>
            </w:pPr>
            <w:r>
              <w:rPr>
                <w:lang w:eastAsia="en-GB"/>
              </w:rPr>
              <w:t>1</w:t>
            </w:r>
            <w:r w:rsidR="00685344">
              <w:rPr>
                <w:lang w:eastAsia="en-GB"/>
              </w:rPr>
              <w:t xml:space="preserve"> (interim guidance)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4C23AE" w14:textId="6EA3101D" w:rsidR="009B40CE" w:rsidRPr="00684F5A" w:rsidRDefault="009B40CE" w:rsidP="0085751A">
            <w:pPr>
              <w:pStyle w:val="BodyText1"/>
              <w:rPr>
                <w:lang w:eastAsia="en-GB"/>
              </w:rPr>
            </w:pPr>
            <w:r>
              <w:rPr>
                <w:lang w:eastAsia="en-GB"/>
              </w:rPr>
              <w:t>10</w:t>
            </w:r>
            <w:r w:rsidR="00685344">
              <w:rPr>
                <w:lang w:eastAsia="en-GB"/>
              </w:rPr>
              <w:t xml:space="preserve"> (interim guidance)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0A01B224" w14:textId="77777777" w:rsidR="009B40CE" w:rsidRDefault="009B40CE" w:rsidP="0085751A">
            <w:pPr>
              <w:pStyle w:val="BodyText1"/>
              <w:ind w:left="146"/>
              <w:rPr>
                <w:lang w:eastAsia="en-GB"/>
              </w:rPr>
            </w:pPr>
            <w:r>
              <w:rPr>
                <w:lang w:eastAsia="en-GB"/>
              </w:rPr>
              <w:t>DoE (1995)</w:t>
            </w:r>
          </w:p>
        </w:tc>
      </w:tr>
      <w:tr w:rsidR="009B40CE" w14:paraId="78910AC1"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9A4B787" w14:textId="77777777" w:rsidR="009B40CE" w:rsidRDefault="009B40CE" w:rsidP="0085751A">
            <w:pPr>
              <w:pStyle w:val="BodyText1"/>
              <w:ind w:left="127"/>
              <w:rPr>
                <w:lang w:eastAsia="en-GB"/>
              </w:rPr>
            </w:pPr>
            <w:r>
              <w:rPr>
                <w:lang w:eastAsia="en-GB"/>
              </w:rPr>
              <w:t>Thiabendazole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217E0D" w14:textId="343E0DC1" w:rsidR="009B40CE" w:rsidRPr="00684F5A" w:rsidRDefault="009B40CE" w:rsidP="0085751A">
            <w:pPr>
              <w:pStyle w:val="BodyText1"/>
              <w:rPr>
                <w:lang w:eastAsia="en-GB"/>
              </w:rPr>
            </w:pPr>
            <w:r>
              <w:rPr>
                <w:lang w:eastAsia="en-GB"/>
              </w:rPr>
              <w:t>5</w:t>
            </w:r>
            <w:r w:rsidR="00685344">
              <w:rPr>
                <w:lang w:eastAsia="en-GB"/>
              </w:rPr>
              <w:t xml:space="preserve"> (interim guidance)</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2ED818E" w14:textId="34E74890" w:rsidR="009B40CE" w:rsidRPr="00684F5A" w:rsidRDefault="009B40CE" w:rsidP="0085751A">
            <w:pPr>
              <w:pStyle w:val="BodyText1"/>
              <w:rPr>
                <w:lang w:eastAsia="en-GB"/>
              </w:rPr>
            </w:pPr>
            <w:r>
              <w:rPr>
                <w:lang w:eastAsia="en-GB"/>
              </w:rPr>
              <w:t>50</w:t>
            </w:r>
            <w:r w:rsidR="00685344">
              <w:rPr>
                <w:lang w:eastAsia="en-GB"/>
              </w:rPr>
              <w:t xml:space="preserve"> (interim guidance)</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C8FED58" w14:textId="77777777" w:rsidR="009B40CE" w:rsidRDefault="009B40CE" w:rsidP="0085751A">
            <w:pPr>
              <w:pStyle w:val="BodyText1"/>
              <w:ind w:left="146"/>
              <w:rPr>
                <w:lang w:eastAsia="en-GB"/>
              </w:rPr>
            </w:pPr>
            <w:r>
              <w:rPr>
                <w:lang w:eastAsia="en-GB"/>
              </w:rPr>
              <w:t>DoE (1995)</w:t>
            </w:r>
          </w:p>
        </w:tc>
      </w:tr>
      <w:tr w:rsidR="009B40CE" w14:paraId="725407C4"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F567A62" w14:textId="72315EB6" w:rsidR="009B40CE" w:rsidRDefault="009B40CE" w:rsidP="0085751A">
            <w:pPr>
              <w:pStyle w:val="BodyText1"/>
              <w:ind w:left="127"/>
              <w:rPr>
                <w:lang w:eastAsia="en-GB"/>
              </w:rPr>
            </w:pPr>
            <w:r>
              <w:rPr>
                <w:lang w:eastAsia="en-GB"/>
              </w:rPr>
              <w:t>Tin (dissolved for marine)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A1ED92" w14:textId="2BA09D13" w:rsidR="009B40CE" w:rsidRPr="00684F5A" w:rsidRDefault="00685344" w:rsidP="0085751A">
            <w:pPr>
              <w:pStyle w:val="BodyText1"/>
              <w:rPr>
                <w:lang w:eastAsia="en-GB"/>
              </w:rPr>
            </w:pPr>
            <w:r>
              <w:rPr>
                <w:lang w:eastAsia="en-GB"/>
              </w:rPr>
              <w:t>10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623F080" w14:textId="77777777" w:rsidR="009B40CE" w:rsidRPr="00684F5A" w:rsidRDefault="009B40CE" w:rsidP="0085751A">
            <w:pPr>
              <w:pStyle w:val="BodyText1"/>
              <w:rPr>
                <w:lang w:eastAsia="en-GB"/>
              </w:rPr>
            </w:pPr>
            <w:r>
              <w:rPr>
                <w:lang w:eastAsia="en-GB"/>
              </w:rPr>
              <w:t>-</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3BCE3F02" w14:textId="77777777" w:rsidR="009B40CE" w:rsidRDefault="009B40CE" w:rsidP="0085751A">
            <w:pPr>
              <w:pStyle w:val="BodyText1"/>
              <w:ind w:left="146"/>
              <w:rPr>
                <w:lang w:eastAsia="en-GB"/>
              </w:rPr>
            </w:pPr>
            <w:r>
              <w:rPr>
                <w:lang w:eastAsia="en-GB"/>
              </w:rPr>
              <w:t>DoE (1989)</w:t>
            </w:r>
          </w:p>
        </w:tc>
      </w:tr>
      <w:tr w:rsidR="009B40CE" w14:paraId="7ABFA6E4"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CBAD474" w14:textId="77777777" w:rsidR="009B40CE" w:rsidRDefault="009B40CE" w:rsidP="0085751A">
            <w:pPr>
              <w:pStyle w:val="BodyText1"/>
              <w:ind w:left="127"/>
              <w:rPr>
                <w:lang w:eastAsia="en-GB"/>
              </w:rPr>
            </w:pPr>
            <w:r>
              <w:rPr>
                <w:lang w:eastAsia="en-GB"/>
              </w:rPr>
              <w:t>Triallate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6752F7F" w14:textId="77777777" w:rsidR="009B40CE" w:rsidRPr="00684F5A" w:rsidRDefault="009B40CE" w:rsidP="0085751A">
            <w:pPr>
              <w:pStyle w:val="BodyText1"/>
              <w:rPr>
                <w:lang w:eastAsia="en-GB"/>
              </w:rPr>
            </w:pPr>
            <w:r>
              <w:rPr>
                <w:lang w:eastAsia="en-GB"/>
              </w:rPr>
              <w:t>0.25</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ABEE4F" w14:textId="77777777" w:rsidR="009B40CE" w:rsidRPr="00684F5A" w:rsidRDefault="009B40CE" w:rsidP="0085751A">
            <w:pPr>
              <w:pStyle w:val="BodyText1"/>
              <w:rPr>
                <w:lang w:eastAsia="en-GB"/>
              </w:rPr>
            </w:pPr>
            <w:r>
              <w:rPr>
                <w:lang w:eastAsia="en-GB"/>
              </w:rPr>
              <w:t>5</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16E21801" w14:textId="77777777" w:rsidR="009B40CE" w:rsidRDefault="009B40CE" w:rsidP="0085751A">
            <w:pPr>
              <w:pStyle w:val="BodyText1"/>
              <w:ind w:left="146"/>
              <w:rPr>
                <w:lang w:eastAsia="en-GB"/>
              </w:rPr>
            </w:pPr>
            <w:r>
              <w:rPr>
                <w:lang w:eastAsia="en-GB"/>
              </w:rPr>
              <w:t>DETR (1998)</w:t>
            </w:r>
          </w:p>
        </w:tc>
      </w:tr>
      <w:tr w:rsidR="009B40CE" w14:paraId="627D9DF5"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5727270" w14:textId="77777777" w:rsidR="009B40CE" w:rsidRDefault="009B40CE" w:rsidP="0085751A">
            <w:pPr>
              <w:pStyle w:val="BodyText1"/>
              <w:ind w:left="127"/>
              <w:rPr>
                <w:lang w:eastAsia="en-GB"/>
              </w:rPr>
            </w:pPr>
            <w:r>
              <w:rPr>
                <w:lang w:eastAsia="en-GB"/>
              </w:rPr>
              <w:t>Tributyl phosphate</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9D0509" w14:textId="77777777" w:rsidR="009B40CE" w:rsidRPr="00684F5A" w:rsidRDefault="009B40CE" w:rsidP="0085751A">
            <w:pPr>
              <w:pStyle w:val="BodyText1"/>
              <w:rPr>
                <w:lang w:eastAsia="en-GB"/>
              </w:rPr>
            </w:pPr>
            <w:r>
              <w:rPr>
                <w:lang w:eastAsia="en-GB"/>
              </w:rPr>
              <w:t>50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D6F5A6" w14:textId="77777777" w:rsidR="009B40CE" w:rsidRPr="00684F5A" w:rsidRDefault="009B40CE" w:rsidP="0085751A">
            <w:pPr>
              <w:pStyle w:val="BodyText1"/>
              <w:rPr>
                <w:lang w:eastAsia="en-GB"/>
              </w:rPr>
            </w:pPr>
            <w:r>
              <w:rPr>
                <w:lang w:eastAsia="en-GB"/>
              </w:rPr>
              <w:t>500</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6D9AB0CD" w14:textId="77777777" w:rsidR="009B40CE" w:rsidRDefault="009B40CE" w:rsidP="0085751A">
            <w:pPr>
              <w:pStyle w:val="BodyText1"/>
              <w:ind w:left="146"/>
              <w:rPr>
                <w:lang w:eastAsia="en-GB"/>
              </w:rPr>
            </w:pPr>
            <w:r>
              <w:rPr>
                <w:lang w:eastAsia="en-GB"/>
              </w:rPr>
              <w:t>DETR (1998)</w:t>
            </w:r>
          </w:p>
        </w:tc>
      </w:tr>
      <w:tr w:rsidR="009B40CE" w14:paraId="206EBB0E" w14:textId="77777777" w:rsidTr="1A8FA04E">
        <w:trPr>
          <w:trHeight w:val="594"/>
        </w:trPr>
        <w:tc>
          <w:tcPr>
            <w:tcW w:w="1662"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821B904" w14:textId="566BC109" w:rsidR="009B40CE" w:rsidRDefault="009B40CE" w:rsidP="0085751A">
            <w:pPr>
              <w:pStyle w:val="BodyText1"/>
              <w:ind w:left="127"/>
              <w:rPr>
                <w:lang w:eastAsia="en-GB"/>
              </w:rPr>
            </w:pPr>
            <w:r>
              <w:rPr>
                <w:lang w:eastAsia="en-GB"/>
              </w:rPr>
              <w:t xml:space="preserve">Vanadium (total) </w:t>
            </w:r>
            <w:r w:rsidRPr="00EB634E">
              <w:rPr>
                <w:vertAlign w:val="superscript"/>
                <w:lang w:eastAsia="en-GB"/>
              </w:rPr>
              <w:t>(</w:t>
            </w:r>
            <w:r w:rsidR="009451F4">
              <w:rPr>
                <w:vertAlign w:val="superscript"/>
                <w:lang w:eastAsia="en-GB"/>
              </w:rPr>
              <w:t>i</w:t>
            </w:r>
            <w:r w:rsidRPr="00EB634E">
              <w:rPr>
                <w:vertAlign w:val="superscript"/>
                <w:lang w:eastAsia="en-GB"/>
              </w:rPr>
              <w:t>ii)</w:t>
            </w:r>
          </w:p>
        </w:tc>
        <w:tc>
          <w:tcPr>
            <w:tcW w:w="111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5EE1FC" w14:textId="0C97C654" w:rsidR="009B40CE" w:rsidRPr="00684F5A" w:rsidRDefault="00685344" w:rsidP="0085751A">
            <w:pPr>
              <w:pStyle w:val="BodyText1"/>
              <w:rPr>
                <w:lang w:eastAsia="en-GB"/>
              </w:rPr>
            </w:pPr>
            <w:r>
              <w:rPr>
                <w:lang w:eastAsia="en-GB"/>
              </w:rPr>
              <w:t>100</w:t>
            </w:r>
          </w:p>
        </w:tc>
        <w:tc>
          <w:tcPr>
            <w:tcW w:w="111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810512C" w14:textId="77777777" w:rsidR="009B40CE" w:rsidRPr="00684F5A" w:rsidRDefault="009B40CE" w:rsidP="0085751A">
            <w:pPr>
              <w:pStyle w:val="BodyText1"/>
              <w:rPr>
                <w:lang w:eastAsia="en-GB"/>
              </w:rPr>
            </w:pPr>
            <w:r>
              <w:rPr>
                <w:lang w:eastAsia="en-GB"/>
              </w:rPr>
              <w:t>-</w:t>
            </w:r>
          </w:p>
        </w:tc>
        <w:tc>
          <w:tcPr>
            <w:tcW w:w="1112" w:type="pct"/>
            <w:tcBorders>
              <w:top w:val="nil"/>
              <w:left w:val="single" w:sz="4" w:space="0" w:color="3C4741" w:themeColor="text1"/>
              <w:bottom w:val="single" w:sz="8" w:space="0" w:color="A6A6A6" w:themeColor="background1" w:themeShade="A6"/>
              <w:right w:val="single" w:sz="8" w:space="0" w:color="A6A6A6" w:themeColor="background1" w:themeShade="A6"/>
            </w:tcBorders>
            <w:vAlign w:val="center"/>
          </w:tcPr>
          <w:p w14:paraId="7506C98A" w14:textId="77777777" w:rsidR="009B40CE" w:rsidRDefault="009B40CE" w:rsidP="0085751A">
            <w:pPr>
              <w:pStyle w:val="BodyText1"/>
              <w:ind w:left="146"/>
              <w:rPr>
                <w:lang w:eastAsia="en-GB"/>
              </w:rPr>
            </w:pPr>
            <w:r>
              <w:rPr>
                <w:lang w:eastAsia="en-GB"/>
              </w:rPr>
              <w:t>HMSO (1989) (statutory in E&amp;W)</w:t>
            </w:r>
          </w:p>
        </w:tc>
      </w:tr>
    </w:tbl>
    <w:p w14:paraId="0A60BDA2" w14:textId="77777777" w:rsidR="008F0C08" w:rsidRDefault="008F0C08" w:rsidP="00F01B0F">
      <w:pPr>
        <w:spacing w:line="240" w:lineRule="auto"/>
        <w:ind w:firstLine="720"/>
      </w:pPr>
    </w:p>
    <w:p w14:paraId="713C5B58" w14:textId="784F7BDC" w:rsidR="009451F4" w:rsidRDefault="009451F4" w:rsidP="00FA497D">
      <w:pPr>
        <w:pStyle w:val="BodyText1"/>
        <w:numPr>
          <w:ilvl w:val="0"/>
          <w:numId w:val="17"/>
        </w:numPr>
        <w:ind w:left="567" w:hanging="567"/>
      </w:pPr>
      <w:r>
        <w:t xml:space="preserve">See table 8 for </w:t>
      </w:r>
      <w:r w:rsidR="0091008F">
        <w:t>aquaculture specific standards.</w:t>
      </w:r>
    </w:p>
    <w:p w14:paraId="24128295" w14:textId="7ED94BC2" w:rsidR="00C258C7" w:rsidRDefault="00C258C7" w:rsidP="00FA497D">
      <w:pPr>
        <w:pStyle w:val="BodyText1"/>
        <w:numPr>
          <w:ilvl w:val="0"/>
          <w:numId w:val="17"/>
        </w:numPr>
        <w:ind w:left="567" w:hanging="567"/>
      </w:pPr>
      <w:r w:rsidRPr="0067718F">
        <w:t xml:space="preserve">Sum of tecnazene, 2, 3, 5, 6-tetrachloroaniline (TCA) and 2, 3, 5, 6-tetrachlorothioanisole (TCTA). </w:t>
      </w:r>
    </w:p>
    <w:p w14:paraId="4492900E" w14:textId="0EADA6EB" w:rsidR="00C258C7" w:rsidRDefault="00C258C7" w:rsidP="00FA497D">
      <w:pPr>
        <w:pStyle w:val="BodyText1"/>
        <w:numPr>
          <w:ilvl w:val="0"/>
          <w:numId w:val="17"/>
        </w:numPr>
        <w:ind w:left="567" w:hanging="567"/>
      </w:pPr>
      <w:r w:rsidRPr="0067718F">
        <w:t>For Vanadium, the annual mean values vary dependent on the hardness of the water as specified in two class categories (Class 1: 0 - 200 mg CaCO3/l, Class 2: &gt;200 mg CaCO3/l).</w:t>
      </w:r>
    </w:p>
    <w:p w14:paraId="76C30E19" w14:textId="77777777" w:rsidR="008F0C08" w:rsidRDefault="008F0C08">
      <w:pPr>
        <w:spacing w:line="240" w:lineRule="auto"/>
      </w:pPr>
    </w:p>
    <w:p w14:paraId="208FD16C" w14:textId="77777777" w:rsidR="008F0C08" w:rsidRDefault="008F0C08">
      <w:pPr>
        <w:spacing w:line="240" w:lineRule="auto"/>
      </w:pPr>
    </w:p>
    <w:p w14:paraId="4861DCF9" w14:textId="762D41A8" w:rsidR="008F0C08" w:rsidRPr="004D1869" w:rsidRDefault="00B32FAF" w:rsidP="00401C3F">
      <w:pPr>
        <w:pStyle w:val="Heading2"/>
      </w:pPr>
      <w:bookmarkStart w:id="86" w:name="_Table_9:_Operational"/>
      <w:bookmarkStart w:id="87" w:name="_Table_8:_Operational"/>
      <w:bookmarkStart w:id="88" w:name="_Toc184909201"/>
      <w:bookmarkStart w:id="89" w:name="_Toc187244303"/>
      <w:bookmarkEnd w:id="86"/>
      <w:bookmarkEnd w:id="87"/>
      <w:r>
        <w:t>A1.</w:t>
      </w:r>
      <w:r w:rsidR="005C5EA4">
        <w:t>8</w:t>
      </w:r>
      <w:r w:rsidR="008F0C08" w:rsidRPr="004D1869">
        <w:t xml:space="preserve"> Operational </w:t>
      </w:r>
      <w:r w:rsidR="001C6583">
        <w:t>s</w:t>
      </w:r>
      <w:r w:rsidR="008F0C08" w:rsidRPr="004D1869">
        <w:t xml:space="preserve">tandards for </w:t>
      </w:r>
      <w:r w:rsidR="001C6583">
        <w:t>a</w:t>
      </w:r>
      <w:r w:rsidR="008F0C08" w:rsidRPr="004D1869">
        <w:t>quaculture</w:t>
      </w:r>
      <w:bookmarkEnd w:id="88"/>
      <w:bookmarkEnd w:id="89"/>
    </w:p>
    <w:p w14:paraId="369DCFCB" w14:textId="77EE301E" w:rsidR="00E201EF" w:rsidRDefault="00B32FAF" w:rsidP="001B328F">
      <w:pPr>
        <w:pStyle w:val="Heading3"/>
      </w:pPr>
      <w:bookmarkStart w:id="90" w:name="_Table_9a:_Operational"/>
      <w:bookmarkStart w:id="91" w:name="_Table_8a:_Operational"/>
      <w:bookmarkStart w:id="92" w:name="_Toc187244304"/>
      <w:bookmarkEnd w:id="90"/>
      <w:bookmarkEnd w:id="91"/>
      <w:r>
        <w:t>A1.</w:t>
      </w:r>
      <w:r w:rsidR="00E201EF">
        <w:t xml:space="preserve">8.1 </w:t>
      </w:r>
      <w:r w:rsidR="00E201EF" w:rsidRPr="00E201EF">
        <w:t xml:space="preserve">Operational </w:t>
      </w:r>
      <w:r w:rsidR="001C6583">
        <w:t>w</w:t>
      </w:r>
      <w:r w:rsidR="00E201EF" w:rsidRPr="00E201EF">
        <w:t xml:space="preserve">ater </w:t>
      </w:r>
      <w:r w:rsidR="001C6583">
        <w:t>q</w:t>
      </w:r>
      <w:r w:rsidR="00E201EF" w:rsidRPr="00E201EF">
        <w:t xml:space="preserve">uality </w:t>
      </w:r>
      <w:r w:rsidR="001C6583">
        <w:t>s</w:t>
      </w:r>
      <w:r w:rsidR="00E201EF" w:rsidRPr="00E201EF">
        <w:t xml:space="preserve">tandards </w:t>
      </w:r>
      <w:r w:rsidR="00E201EF">
        <w:t>for</w:t>
      </w:r>
      <w:r w:rsidR="00E201EF" w:rsidRPr="00E201EF">
        <w:t xml:space="preserve"> chemicals </w:t>
      </w:r>
      <w:r w:rsidR="00E201EF">
        <w:t xml:space="preserve">used </w:t>
      </w:r>
      <w:r w:rsidR="00E201EF" w:rsidRPr="00E201EF">
        <w:t>in aquaculture</w:t>
      </w:r>
      <w:bookmarkEnd w:id="92"/>
    </w:p>
    <w:p w14:paraId="4BD7B157" w14:textId="2B425580" w:rsidR="00E91DC0" w:rsidRPr="00E201EF" w:rsidRDefault="008F0C08" w:rsidP="00E201EF">
      <w:pPr>
        <w:pStyle w:val="BodyText1"/>
        <w:rPr>
          <w:b/>
          <w:bCs/>
        </w:rPr>
      </w:pPr>
      <w:r w:rsidRPr="00E201EF">
        <w:rPr>
          <w:b/>
          <w:bCs/>
        </w:rPr>
        <w:t xml:space="preserve">Table </w:t>
      </w:r>
      <w:r w:rsidR="005C5EA4" w:rsidRPr="00E201EF">
        <w:rPr>
          <w:b/>
          <w:bCs/>
        </w:rPr>
        <w:t>8</w:t>
      </w:r>
      <w:r w:rsidRPr="00E201EF">
        <w:rPr>
          <w:b/>
          <w:bCs/>
        </w:rPr>
        <w:t xml:space="preserve">a: Operational </w:t>
      </w:r>
      <w:r w:rsidR="00924D5B">
        <w:rPr>
          <w:b/>
          <w:bCs/>
        </w:rPr>
        <w:t>w</w:t>
      </w:r>
      <w:r w:rsidRPr="00E201EF">
        <w:rPr>
          <w:b/>
          <w:bCs/>
        </w:rPr>
        <w:t xml:space="preserve">ater </w:t>
      </w:r>
      <w:r w:rsidR="00924D5B">
        <w:rPr>
          <w:b/>
          <w:bCs/>
        </w:rPr>
        <w:t>q</w:t>
      </w:r>
      <w:r w:rsidRPr="00E201EF">
        <w:rPr>
          <w:b/>
          <w:bCs/>
        </w:rPr>
        <w:t xml:space="preserve">uality </w:t>
      </w:r>
      <w:r w:rsidR="00924D5B">
        <w:rPr>
          <w:b/>
          <w:bCs/>
        </w:rPr>
        <w:t>s</w:t>
      </w:r>
      <w:r w:rsidRPr="00E201EF">
        <w:rPr>
          <w:b/>
          <w:bCs/>
        </w:rPr>
        <w:t>tandards used by SEPA for regulating the use of chemicals in aquaculture</w:t>
      </w:r>
    </w:p>
    <w:tbl>
      <w:tblPr>
        <w:tblW w:w="4997" w:type="pct"/>
        <w:tblLayout w:type="fixed"/>
        <w:tblCellMar>
          <w:left w:w="0" w:type="dxa"/>
          <w:right w:w="0" w:type="dxa"/>
        </w:tblCellMar>
        <w:tblLook w:val="04A0" w:firstRow="1" w:lastRow="0" w:firstColumn="1" w:lastColumn="0" w:noHBand="0" w:noVBand="1"/>
        <w:tblCaption w:val="Table 8a: Operational water quality standards used by SEPA for regulating the use of chemicals in aquaculture"/>
        <w:tblDescription w:val="This table shows for each substance:&#10;The freshwater annual average standard&#10;The freshwater MAC standard&#10;The marine annual average standard&#10;The marine MAC standard&#10;The reference from which the values were taken. "/>
      </w:tblPr>
      <w:tblGrid>
        <w:gridCol w:w="2397"/>
        <w:gridCol w:w="1562"/>
        <w:gridCol w:w="1560"/>
        <w:gridCol w:w="1417"/>
        <w:gridCol w:w="1843"/>
        <w:gridCol w:w="1417"/>
      </w:tblGrid>
      <w:tr w:rsidR="00F84BD7" w:rsidRPr="00684F5A" w14:paraId="667030B9" w14:textId="77777777" w:rsidTr="00FA497D">
        <w:trPr>
          <w:cantSplit/>
          <w:trHeight w:val="1206"/>
          <w:tblHeader/>
        </w:trPr>
        <w:tc>
          <w:tcPr>
            <w:tcW w:w="1175" w:type="pct"/>
            <w:tcBorders>
              <w:top w:val="single" w:sz="8" w:space="0" w:color="auto"/>
              <w:left w:val="single" w:sz="8" w:space="0" w:color="auto"/>
              <w:bottom w:val="single" w:sz="8" w:space="0" w:color="auto"/>
              <w:right w:val="single" w:sz="8" w:space="0" w:color="auto"/>
            </w:tcBorders>
            <w:shd w:val="clear" w:color="auto" w:fill="016574" w:themeFill="accent6"/>
            <w:vAlign w:val="center"/>
          </w:tcPr>
          <w:p w14:paraId="22640C6D" w14:textId="77777777" w:rsidR="00F84BD7" w:rsidRPr="00684F5A" w:rsidRDefault="00F84BD7" w:rsidP="00BC2DFD">
            <w:pPr>
              <w:spacing w:before="120" w:after="120" w:line="276" w:lineRule="auto"/>
              <w:ind w:left="127"/>
              <w:rPr>
                <w:rFonts w:ascii="Arial" w:eastAsia="Times New Roman" w:hAnsi="Arial" w:cs="Arial"/>
                <w:b/>
                <w:bCs/>
                <w:color w:val="FFFFFF"/>
                <w:lang w:eastAsia="en-GB"/>
              </w:rPr>
            </w:pPr>
            <w:r>
              <w:rPr>
                <w:rFonts w:ascii="Arial" w:eastAsia="Times New Roman" w:hAnsi="Arial" w:cs="Arial"/>
                <w:b/>
                <w:bCs/>
                <w:color w:val="FFFFFF"/>
                <w:lang w:eastAsia="en-GB"/>
              </w:rPr>
              <w:t>Substance</w:t>
            </w:r>
          </w:p>
        </w:tc>
        <w:tc>
          <w:tcPr>
            <w:tcW w:w="766"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733D806B" w14:textId="20038E47" w:rsidR="00F84BD7" w:rsidRPr="00684F5A" w:rsidRDefault="00F84BD7" w:rsidP="00D2233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Freshwater AA</w:t>
            </w:r>
            <w:r w:rsidR="0049354E">
              <w:rPr>
                <w:rFonts w:ascii="Arial" w:eastAsia="Times New Roman" w:hAnsi="Arial" w:cs="Arial"/>
                <w:b/>
                <w:bCs/>
                <w:color w:val="FFFFFF"/>
                <w:lang w:eastAsia="en-GB"/>
              </w:rPr>
              <w:t xml:space="preserve"> (µg/l)</w:t>
            </w:r>
          </w:p>
        </w:tc>
        <w:tc>
          <w:tcPr>
            <w:tcW w:w="765"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19748C5F" w14:textId="512AA0C0" w:rsidR="00F84BD7" w:rsidRPr="00684F5A" w:rsidRDefault="00F84BD7" w:rsidP="00D2233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Freshwater MAC</w:t>
            </w:r>
            <w:r w:rsidR="0049354E">
              <w:rPr>
                <w:rFonts w:ascii="Arial" w:eastAsia="Times New Roman" w:hAnsi="Arial" w:cs="Arial"/>
                <w:b/>
                <w:bCs/>
                <w:color w:val="FFFFFF"/>
                <w:lang w:eastAsia="en-GB"/>
              </w:rPr>
              <w:t xml:space="preserve"> (µg/l)</w:t>
            </w:r>
          </w:p>
        </w:tc>
        <w:tc>
          <w:tcPr>
            <w:tcW w:w="695"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2739E9F6" w14:textId="398514C1" w:rsidR="00F84BD7" w:rsidRPr="00684F5A" w:rsidRDefault="00F84BD7" w:rsidP="00D2233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Marine AA</w:t>
            </w:r>
            <w:r w:rsidR="0049354E">
              <w:rPr>
                <w:rFonts w:ascii="Arial" w:eastAsia="Times New Roman" w:hAnsi="Arial" w:cs="Arial"/>
                <w:b/>
                <w:bCs/>
                <w:color w:val="FFFFFF"/>
                <w:lang w:eastAsia="en-GB"/>
              </w:rPr>
              <w:t xml:space="preserve"> (µg/l)</w:t>
            </w:r>
          </w:p>
        </w:tc>
        <w:tc>
          <w:tcPr>
            <w:tcW w:w="904" w:type="pct"/>
            <w:tcBorders>
              <w:top w:val="single" w:sz="8" w:space="0" w:color="auto"/>
              <w:left w:val="nil"/>
              <w:bottom w:val="single" w:sz="8" w:space="0" w:color="auto"/>
              <w:right w:val="single" w:sz="8" w:space="0" w:color="auto"/>
            </w:tcBorders>
            <w:shd w:val="clear" w:color="auto" w:fill="016574" w:themeFill="accent6"/>
            <w:vAlign w:val="center"/>
          </w:tcPr>
          <w:p w14:paraId="73D146D9" w14:textId="7E16D2C3" w:rsidR="00F84BD7" w:rsidRDefault="00F84BD7" w:rsidP="00BC2DFD">
            <w:pPr>
              <w:spacing w:before="120" w:after="120" w:line="276" w:lineRule="auto"/>
              <w:ind w:left="144"/>
              <w:rPr>
                <w:rFonts w:ascii="Arial" w:eastAsia="Times New Roman" w:hAnsi="Arial" w:cs="Arial"/>
                <w:b/>
                <w:bCs/>
                <w:color w:val="FFFFFF"/>
                <w:lang w:eastAsia="en-GB"/>
              </w:rPr>
            </w:pPr>
            <w:r>
              <w:rPr>
                <w:rFonts w:ascii="Arial" w:eastAsia="Times New Roman" w:hAnsi="Arial" w:cs="Arial"/>
                <w:b/>
                <w:bCs/>
                <w:color w:val="FFFFFF"/>
                <w:lang w:eastAsia="en-GB"/>
              </w:rPr>
              <w:t>Marine MAC</w:t>
            </w:r>
            <w:r w:rsidR="0049354E">
              <w:rPr>
                <w:rFonts w:ascii="Arial" w:eastAsia="Times New Roman" w:hAnsi="Arial" w:cs="Arial"/>
                <w:b/>
                <w:bCs/>
                <w:color w:val="FFFFFF"/>
                <w:lang w:eastAsia="en-GB"/>
              </w:rPr>
              <w:t xml:space="preserve"> (µg/l)</w:t>
            </w:r>
          </w:p>
        </w:tc>
        <w:tc>
          <w:tcPr>
            <w:tcW w:w="695" w:type="pct"/>
            <w:tcBorders>
              <w:top w:val="single" w:sz="8" w:space="0" w:color="auto"/>
              <w:left w:val="single" w:sz="4" w:space="0" w:color="3C4741" w:themeColor="text1"/>
              <w:bottom w:val="single" w:sz="8" w:space="0" w:color="auto"/>
              <w:right w:val="single" w:sz="8" w:space="0" w:color="auto"/>
            </w:tcBorders>
            <w:shd w:val="clear" w:color="auto" w:fill="016574" w:themeFill="accent6"/>
            <w:vAlign w:val="center"/>
          </w:tcPr>
          <w:p w14:paraId="3E97F3C9" w14:textId="77777777" w:rsidR="00F84BD7" w:rsidRDefault="00F84BD7" w:rsidP="00BC2DFD">
            <w:pPr>
              <w:spacing w:before="120" w:after="120" w:line="276" w:lineRule="auto"/>
              <w:ind w:left="133"/>
              <w:rPr>
                <w:rFonts w:ascii="Arial" w:eastAsia="Times New Roman" w:hAnsi="Arial" w:cs="Arial"/>
                <w:b/>
                <w:bCs/>
                <w:color w:val="FFFFFF"/>
                <w:lang w:eastAsia="en-GB"/>
              </w:rPr>
            </w:pPr>
            <w:r>
              <w:rPr>
                <w:rFonts w:ascii="Arial" w:eastAsia="Times New Roman" w:hAnsi="Arial" w:cs="Arial"/>
                <w:b/>
                <w:bCs/>
                <w:color w:val="FFFFFF"/>
                <w:lang w:eastAsia="en-GB"/>
              </w:rPr>
              <w:t>Reference</w:t>
            </w:r>
          </w:p>
        </w:tc>
      </w:tr>
      <w:tr w:rsidR="00F84BD7" w:rsidRPr="00684F5A" w14:paraId="77197D87" w14:textId="77777777" w:rsidTr="00FA497D">
        <w:trPr>
          <w:cantSplit/>
          <w:trHeight w:val="623"/>
        </w:trPr>
        <w:tc>
          <w:tcPr>
            <w:tcW w:w="1175"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0B08EB3" w14:textId="0C8F669C" w:rsidR="00F84BD7" w:rsidRPr="00684F5A" w:rsidRDefault="00F84BD7" w:rsidP="00BC2DFD">
            <w:pPr>
              <w:pStyle w:val="BodyText1"/>
              <w:ind w:left="127"/>
              <w:rPr>
                <w:lang w:eastAsia="en-GB"/>
              </w:rPr>
            </w:pPr>
            <w:r>
              <w:rPr>
                <w:lang w:eastAsia="en-GB"/>
              </w:rPr>
              <w:t>Azamethiphos</w:t>
            </w:r>
          </w:p>
        </w:tc>
        <w:tc>
          <w:tcPr>
            <w:tcW w:w="76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5F1203" w14:textId="3A4980AC" w:rsidR="00F84BD7" w:rsidRPr="00684F5A" w:rsidRDefault="00F84BD7" w:rsidP="000E34B5">
            <w:pPr>
              <w:pStyle w:val="BodyText1"/>
              <w:rPr>
                <w:lang w:eastAsia="en-GB"/>
              </w:rPr>
            </w:pPr>
            <w:r>
              <w:rPr>
                <w:lang w:eastAsia="en-GB"/>
              </w:rPr>
              <w:t>-</w:t>
            </w:r>
          </w:p>
        </w:tc>
        <w:tc>
          <w:tcPr>
            <w:tcW w:w="76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42E4A4" w14:textId="4881E560" w:rsidR="00F84BD7" w:rsidRPr="00684F5A" w:rsidRDefault="00F84BD7" w:rsidP="000E34B5">
            <w:pPr>
              <w:pStyle w:val="BodyText1"/>
              <w:rPr>
                <w:lang w:eastAsia="en-GB"/>
              </w:rPr>
            </w:pPr>
            <w:r>
              <w:rPr>
                <w:lang w:eastAsia="en-GB"/>
              </w:rPr>
              <w:t>-</w:t>
            </w:r>
          </w:p>
        </w:tc>
        <w:tc>
          <w:tcPr>
            <w:tcW w:w="695"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4A4278" w14:textId="30DA166F" w:rsidR="00F84BD7" w:rsidRPr="00684F5A" w:rsidRDefault="00F84BD7" w:rsidP="000E34B5">
            <w:pPr>
              <w:pStyle w:val="BodyText1"/>
              <w:rPr>
                <w:lang w:eastAsia="en-GB"/>
              </w:rPr>
            </w:pPr>
            <w:r>
              <w:rPr>
                <w:lang w:eastAsia="en-GB"/>
              </w:rPr>
              <w:t>-</w:t>
            </w:r>
          </w:p>
        </w:tc>
        <w:tc>
          <w:tcPr>
            <w:tcW w:w="904" w:type="pct"/>
            <w:tcBorders>
              <w:top w:val="nil"/>
              <w:left w:val="nil"/>
              <w:bottom w:val="single" w:sz="8" w:space="0" w:color="A6A6A6" w:themeColor="background1" w:themeShade="A6"/>
              <w:right w:val="single" w:sz="8" w:space="0" w:color="A6A6A6" w:themeColor="background1" w:themeShade="A6"/>
            </w:tcBorders>
            <w:vAlign w:val="center"/>
          </w:tcPr>
          <w:p w14:paraId="61881E81" w14:textId="77777777" w:rsidR="00F84BD7" w:rsidRDefault="00F84BD7" w:rsidP="000E34B5">
            <w:pPr>
              <w:pStyle w:val="BodyText1"/>
              <w:ind w:left="144"/>
              <w:rPr>
                <w:lang w:eastAsia="en-GB"/>
              </w:rPr>
            </w:pPr>
            <w:r>
              <w:rPr>
                <w:lang w:eastAsia="en-GB"/>
              </w:rPr>
              <w:t>0.25 (after 3 hrs)</w:t>
            </w:r>
          </w:p>
          <w:p w14:paraId="7FFBCB81" w14:textId="183289F1" w:rsidR="00F84BD7" w:rsidRDefault="00F84BD7" w:rsidP="000E34B5">
            <w:pPr>
              <w:pStyle w:val="BodyText1"/>
              <w:ind w:left="144"/>
              <w:rPr>
                <w:lang w:eastAsia="en-GB"/>
              </w:rPr>
            </w:pPr>
            <w:r>
              <w:rPr>
                <w:lang w:eastAsia="en-GB"/>
              </w:rPr>
              <w:t>0.15 (after 24 hrs)</w:t>
            </w:r>
          </w:p>
          <w:p w14:paraId="42E4B5BC" w14:textId="300DB055" w:rsidR="00F84BD7" w:rsidRDefault="00F84BD7" w:rsidP="000E34B5">
            <w:pPr>
              <w:pStyle w:val="BodyText1"/>
              <w:ind w:left="144"/>
              <w:rPr>
                <w:lang w:eastAsia="en-GB"/>
              </w:rPr>
            </w:pPr>
            <w:r>
              <w:rPr>
                <w:lang w:eastAsia="en-GB"/>
              </w:rPr>
              <w:t>0.04 (after 72 hrs)</w:t>
            </w:r>
          </w:p>
        </w:tc>
        <w:tc>
          <w:tcPr>
            <w:tcW w:w="695" w:type="pct"/>
            <w:tcBorders>
              <w:top w:val="nil"/>
              <w:left w:val="single" w:sz="4" w:space="0" w:color="3C4741" w:themeColor="text1"/>
              <w:bottom w:val="single" w:sz="8" w:space="0" w:color="A6A6A6" w:themeColor="background1" w:themeShade="A6"/>
              <w:right w:val="single" w:sz="8" w:space="0" w:color="A6A6A6" w:themeColor="background1" w:themeShade="A6"/>
            </w:tcBorders>
          </w:tcPr>
          <w:p w14:paraId="5B1CB35A" w14:textId="4A4E0034" w:rsidR="00F84BD7" w:rsidRDefault="00F84BD7" w:rsidP="000E34B5">
            <w:pPr>
              <w:pStyle w:val="BodyText1"/>
              <w:ind w:left="133"/>
              <w:rPr>
                <w:lang w:eastAsia="en-GB"/>
              </w:rPr>
            </w:pPr>
            <w:r>
              <w:rPr>
                <w:lang w:eastAsia="en-GB"/>
              </w:rPr>
              <w:t>SEPA Policy 17 (1998)</w:t>
            </w:r>
          </w:p>
        </w:tc>
      </w:tr>
      <w:tr w:rsidR="00F84BD7" w:rsidRPr="00684F5A" w14:paraId="32FECBBC" w14:textId="77777777" w:rsidTr="00FA497D">
        <w:trPr>
          <w:cantSplit/>
          <w:trHeight w:val="593"/>
        </w:trPr>
        <w:tc>
          <w:tcPr>
            <w:tcW w:w="1175" w:type="pct"/>
            <w:tcBorders>
              <w:top w:val="single" w:sz="8" w:space="0" w:color="A6A6A6" w:themeColor="background1" w:themeShade="A6"/>
              <w:left w:val="single" w:sz="8" w:space="0" w:color="A6A6A6" w:themeColor="background1" w:themeShade="A6"/>
              <w:bottom w:val="single" w:sz="4" w:space="0" w:color="6E7571" w:themeColor="text2"/>
              <w:right w:val="single" w:sz="8" w:space="0" w:color="A6A6A6" w:themeColor="background1" w:themeShade="A6"/>
            </w:tcBorders>
            <w:vAlign w:val="center"/>
          </w:tcPr>
          <w:p w14:paraId="7876C1D3" w14:textId="2974E1AC" w:rsidR="00F84BD7" w:rsidRPr="00684F5A" w:rsidRDefault="00F84BD7" w:rsidP="00BC2DFD">
            <w:pPr>
              <w:pStyle w:val="BodyText1"/>
              <w:ind w:left="127"/>
              <w:rPr>
                <w:lang w:eastAsia="en-GB"/>
              </w:rPr>
            </w:pPr>
            <w:r>
              <w:rPr>
                <w:lang w:eastAsia="en-GB"/>
              </w:rPr>
              <w:t>Bronopol</w:t>
            </w:r>
          </w:p>
        </w:tc>
        <w:tc>
          <w:tcPr>
            <w:tcW w:w="766"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7EF6BDB9" w14:textId="3D78A241" w:rsidR="00F84BD7" w:rsidRPr="00684F5A" w:rsidRDefault="00F84BD7" w:rsidP="000E34B5">
            <w:pPr>
              <w:pStyle w:val="BodyText1"/>
              <w:rPr>
                <w:lang w:eastAsia="en-GB"/>
              </w:rPr>
            </w:pPr>
            <w:r>
              <w:rPr>
                <w:lang w:eastAsia="en-GB"/>
              </w:rPr>
              <w:t>-</w:t>
            </w:r>
          </w:p>
        </w:tc>
        <w:tc>
          <w:tcPr>
            <w:tcW w:w="76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6284122A" w14:textId="7B3FA124" w:rsidR="00F84BD7" w:rsidRPr="00684F5A" w:rsidRDefault="00F84BD7" w:rsidP="000E34B5">
            <w:pPr>
              <w:pStyle w:val="BodyText1"/>
              <w:rPr>
                <w:lang w:eastAsia="en-GB"/>
              </w:rPr>
            </w:pPr>
            <w:r>
              <w:rPr>
                <w:lang w:eastAsia="en-GB"/>
              </w:rPr>
              <w:t>70</w:t>
            </w:r>
          </w:p>
        </w:tc>
        <w:tc>
          <w:tcPr>
            <w:tcW w:w="69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7FB9B3D0" w14:textId="5315DC49" w:rsidR="00F84BD7" w:rsidRPr="00684F5A" w:rsidRDefault="00F84BD7" w:rsidP="000E34B5">
            <w:pPr>
              <w:pStyle w:val="BodyText1"/>
              <w:rPr>
                <w:lang w:eastAsia="en-GB"/>
              </w:rPr>
            </w:pPr>
            <w:r>
              <w:rPr>
                <w:lang w:eastAsia="en-GB"/>
              </w:rPr>
              <w:t>-</w:t>
            </w:r>
          </w:p>
        </w:tc>
        <w:tc>
          <w:tcPr>
            <w:tcW w:w="904" w:type="pct"/>
            <w:tcBorders>
              <w:top w:val="single" w:sz="8" w:space="0" w:color="A6A6A6" w:themeColor="background1" w:themeShade="A6"/>
              <w:left w:val="nil"/>
              <w:bottom w:val="single" w:sz="4" w:space="0" w:color="6E7571" w:themeColor="text2"/>
              <w:right w:val="single" w:sz="8" w:space="0" w:color="A6A6A6" w:themeColor="background1" w:themeShade="A6"/>
            </w:tcBorders>
            <w:vAlign w:val="center"/>
          </w:tcPr>
          <w:p w14:paraId="12343B9C" w14:textId="08B0C041" w:rsidR="00F84BD7" w:rsidRDefault="00F84BD7" w:rsidP="000E34B5">
            <w:pPr>
              <w:pStyle w:val="BodyText1"/>
              <w:ind w:left="144"/>
              <w:rPr>
                <w:lang w:eastAsia="en-GB"/>
              </w:rPr>
            </w:pPr>
            <w:r>
              <w:rPr>
                <w:lang w:eastAsia="en-GB"/>
              </w:rPr>
              <w:t>-</w:t>
            </w:r>
          </w:p>
        </w:tc>
        <w:tc>
          <w:tcPr>
            <w:tcW w:w="695" w:type="pct"/>
            <w:tcBorders>
              <w:top w:val="single" w:sz="8" w:space="0" w:color="A6A6A6" w:themeColor="background1" w:themeShade="A6"/>
              <w:left w:val="single" w:sz="4" w:space="0" w:color="3C4741" w:themeColor="text1"/>
              <w:bottom w:val="single" w:sz="4" w:space="0" w:color="6E7571" w:themeColor="text2"/>
              <w:right w:val="single" w:sz="8" w:space="0" w:color="A6A6A6" w:themeColor="background1" w:themeShade="A6"/>
            </w:tcBorders>
            <w:vAlign w:val="center"/>
          </w:tcPr>
          <w:p w14:paraId="78DF8BB0" w14:textId="5D2750F8" w:rsidR="00F84BD7" w:rsidRDefault="00F84BD7" w:rsidP="000E34B5">
            <w:pPr>
              <w:pStyle w:val="BodyText1"/>
              <w:ind w:left="133"/>
              <w:rPr>
                <w:lang w:eastAsia="en-GB"/>
              </w:rPr>
            </w:pPr>
            <w:r>
              <w:rPr>
                <w:lang w:eastAsia="en-GB"/>
              </w:rPr>
              <w:t>SEPA Guidance (2002)</w:t>
            </w:r>
          </w:p>
        </w:tc>
      </w:tr>
      <w:tr w:rsidR="007030EE" w:rsidRPr="00684F5A" w14:paraId="4FFB7E42" w14:textId="77777777" w:rsidTr="00FA497D">
        <w:trPr>
          <w:cantSplit/>
          <w:trHeight w:val="593"/>
        </w:trPr>
        <w:tc>
          <w:tcPr>
            <w:tcW w:w="1175" w:type="pct"/>
            <w:tcBorders>
              <w:top w:val="single" w:sz="8" w:space="0" w:color="A6A6A6" w:themeColor="background1" w:themeShade="A6"/>
              <w:left w:val="single" w:sz="8" w:space="0" w:color="A6A6A6" w:themeColor="background1" w:themeShade="A6"/>
              <w:bottom w:val="single" w:sz="4" w:space="0" w:color="6E7571" w:themeColor="text2"/>
              <w:right w:val="single" w:sz="8" w:space="0" w:color="A6A6A6" w:themeColor="background1" w:themeShade="A6"/>
            </w:tcBorders>
            <w:vAlign w:val="center"/>
          </w:tcPr>
          <w:p w14:paraId="435A6E0A" w14:textId="2667C520" w:rsidR="007030EE" w:rsidRDefault="007030EE" w:rsidP="000E34B5">
            <w:pPr>
              <w:pStyle w:val="BodyText1"/>
              <w:ind w:left="127"/>
              <w:rPr>
                <w:lang w:eastAsia="en-GB"/>
              </w:rPr>
            </w:pPr>
            <w:r w:rsidRPr="003B6FD7">
              <w:rPr>
                <w:lang w:eastAsia="en-GB"/>
              </w:rPr>
              <w:t>Cypermethrin</w:t>
            </w:r>
          </w:p>
        </w:tc>
        <w:tc>
          <w:tcPr>
            <w:tcW w:w="766"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7F3C5444" w14:textId="53C505F1" w:rsidR="007030EE" w:rsidRDefault="0052176D" w:rsidP="000E34B5">
            <w:pPr>
              <w:pStyle w:val="BodyText1"/>
              <w:rPr>
                <w:lang w:eastAsia="en-GB"/>
              </w:rPr>
            </w:pPr>
            <w:r>
              <w:rPr>
                <w:lang w:eastAsia="en-GB"/>
              </w:rPr>
              <w:t>Use Table 4 Standards</w:t>
            </w:r>
          </w:p>
        </w:tc>
        <w:tc>
          <w:tcPr>
            <w:tcW w:w="76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48799E5A" w14:textId="35AF58FA" w:rsidR="007030EE" w:rsidRDefault="0052176D" w:rsidP="000E34B5">
            <w:pPr>
              <w:pStyle w:val="BodyText1"/>
              <w:rPr>
                <w:lang w:eastAsia="en-GB"/>
              </w:rPr>
            </w:pPr>
            <w:r>
              <w:rPr>
                <w:lang w:eastAsia="en-GB"/>
              </w:rPr>
              <w:t>Use Table 4 Standards</w:t>
            </w:r>
          </w:p>
        </w:tc>
        <w:tc>
          <w:tcPr>
            <w:tcW w:w="69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7CBCC107" w14:textId="33D510E4" w:rsidR="007030EE" w:rsidRDefault="0052176D" w:rsidP="000E34B5">
            <w:pPr>
              <w:pStyle w:val="BodyText1"/>
              <w:rPr>
                <w:lang w:eastAsia="en-GB"/>
              </w:rPr>
            </w:pPr>
            <w:r>
              <w:rPr>
                <w:lang w:eastAsia="en-GB"/>
              </w:rPr>
              <w:t>Use Table 4 Standards</w:t>
            </w:r>
          </w:p>
        </w:tc>
        <w:tc>
          <w:tcPr>
            <w:tcW w:w="904" w:type="pct"/>
            <w:tcBorders>
              <w:top w:val="single" w:sz="8" w:space="0" w:color="A6A6A6" w:themeColor="background1" w:themeShade="A6"/>
              <w:left w:val="nil"/>
              <w:bottom w:val="single" w:sz="4" w:space="0" w:color="6E7571" w:themeColor="text2"/>
              <w:right w:val="single" w:sz="8" w:space="0" w:color="A6A6A6" w:themeColor="background1" w:themeShade="A6"/>
            </w:tcBorders>
            <w:vAlign w:val="center"/>
          </w:tcPr>
          <w:p w14:paraId="70461DAE" w14:textId="6C6FCC9F" w:rsidR="007030EE" w:rsidRDefault="0052176D" w:rsidP="000E34B5">
            <w:pPr>
              <w:pStyle w:val="BodyText1"/>
              <w:ind w:left="144"/>
              <w:rPr>
                <w:lang w:eastAsia="en-GB"/>
              </w:rPr>
            </w:pPr>
            <w:r>
              <w:rPr>
                <w:lang w:eastAsia="en-GB"/>
              </w:rPr>
              <w:t>Use Table 4 Standards</w:t>
            </w:r>
          </w:p>
        </w:tc>
        <w:tc>
          <w:tcPr>
            <w:tcW w:w="695" w:type="pct"/>
            <w:tcBorders>
              <w:top w:val="single" w:sz="8" w:space="0" w:color="A6A6A6" w:themeColor="background1" w:themeShade="A6"/>
              <w:left w:val="single" w:sz="4" w:space="0" w:color="3C4741" w:themeColor="text1"/>
              <w:bottom w:val="single" w:sz="4" w:space="0" w:color="6E7571" w:themeColor="text2"/>
              <w:right w:val="single" w:sz="8" w:space="0" w:color="A6A6A6" w:themeColor="background1" w:themeShade="A6"/>
            </w:tcBorders>
            <w:vAlign w:val="center"/>
          </w:tcPr>
          <w:p w14:paraId="4CED8B08" w14:textId="618926D2" w:rsidR="007030EE" w:rsidRDefault="007030EE" w:rsidP="000E34B5">
            <w:pPr>
              <w:pStyle w:val="BodyText1"/>
              <w:ind w:left="133"/>
              <w:rPr>
                <w:lang w:eastAsia="en-GB"/>
              </w:rPr>
            </w:pPr>
            <w:r>
              <w:rPr>
                <w:lang w:eastAsia="en-GB"/>
              </w:rPr>
              <w:t>20</w:t>
            </w:r>
            <w:r w:rsidR="00807B3F">
              <w:rPr>
                <w:lang w:eastAsia="en-GB"/>
              </w:rPr>
              <w:t>24</w:t>
            </w:r>
            <w:r>
              <w:rPr>
                <w:lang w:eastAsia="en-GB"/>
              </w:rPr>
              <w:t xml:space="preserve"> SG Direction</w:t>
            </w:r>
          </w:p>
        </w:tc>
      </w:tr>
      <w:tr w:rsidR="002B09EE" w:rsidRPr="00684F5A" w14:paraId="618D75F6" w14:textId="77777777" w:rsidTr="00FA497D">
        <w:trPr>
          <w:cantSplit/>
          <w:trHeight w:val="593"/>
        </w:trPr>
        <w:tc>
          <w:tcPr>
            <w:tcW w:w="1175" w:type="pct"/>
            <w:tcBorders>
              <w:top w:val="single" w:sz="4" w:space="0" w:color="6E7571" w:themeColor="text2"/>
              <w:left w:val="single" w:sz="8" w:space="0" w:color="A6A6A6" w:themeColor="background1" w:themeShade="A6"/>
              <w:bottom w:val="single" w:sz="4" w:space="0" w:color="6E7571" w:themeColor="text2"/>
              <w:right w:val="single" w:sz="8" w:space="0" w:color="A6A6A6" w:themeColor="background1" w:themeShade="A6"/>
            </w:tcBorders>
            <w:vAlign w:val="center"/>
          </w:tcPr>
          <w:p w14:paraId="624401A2" w14:textId="5D8A7DAA" w:rsidR="002B09EE" w:rsidRDefault="4D328DF0" w:rsidP="000E34B5">
            <w:pPr>
              <w:pStyle w:val="BodyText1"/>
              <w:ind w:left="127"/>
              <w:rPr>
                <w:lang w:eastAsia="en-GB"/>
              </w:rPr>
            </w:pPr>
            <w:r w:rsidRPr="1A8FA04E">
              <w:rPr>
                <w:lang w:eastAsia="en-GB"/>
              </w:rPr>
              <w:lastRenderedPageBreak/>
              <w:t>Delt</w:t>
            </w:r>
            <w:r w:rsidR="4471234B" w:rsidRPr="1A8FA04E">
              <w:rPr>
                <w:lang w:eastAsia="en-GB"/>
              </w:rPr>
              <w:t>a</w:t>
            </w:r>
            <w:r w:rsidRPr="1A8FA04E">
              <w:rPr>
                <w:lang w:eastAsia="en-GB"/>
              </w:rPr>
              <w:t>methrin</w:t>
            </w:r>
          </w:p>
        </w:tc>
        <w:tc>
          <w:tcPr>
            <w:tcW w:w="766" w:type="pct"/>
            <w:tcBorders>
              <w:top w:val="single" w:sz="4" w:space="0" w:color="6E7571" w:themeColor="text2"/>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65FF9B49" w14:textId="77777777" w:rsidR="002B09EE" w:rsidRDefault="002B09EE" w:rsidP="000E34B5">
            <w:pPr>
              <w:pStyle w:val="BodyText1"/>
              <w:rPr>
                <w:lang w:eastAsia="en-GB"/>
              </w:rPr>
            </w:pPr>
            <w:r>
              <w:rPr>
                <w:lang w:eastAsia="en-GB"/>
              </w:rPr>
              <w:t>-</w:t>
            </w:r>
          </w:p>
        </w:tc>
        <w:tc>
          <w:tcPr>
            <w:tcW w:w="765" w:type="pct"/>
            <w:tcBorders>
              <w:top w:val="single" w:sz="4" w:space="0" w:color="6E7571" w:themeColor="text2"/>
              <w:left w:val="nil"/>
              <w:bottom w:val="single" w:sz="4" w:space="0" w:color="6E7571" w:themeColor="text2"/>
              <w:right w:val="single" w:sz="8" w:space="0" w:color="A6A6A6" w:themeColor="background1" w:themeShade="A6"/>
            </w:tcBorders>
            <w:vAlign w:val="center"/>
          </w:tcPr>
          <w:p w14:paraId="19F52DE4" w14:textId="77777777" w:rsidR="002B09EE" w:rsidRDefault="002B09EE" w:rsidP="000E34B5">
            <w:pPr>
              <w:pStyle w:val="BodyText1"/>
              <w:rPr>
                <w:lang w:eastAsia="en-GB"/>
              </w:rPr>
            </w:pPr>
            <w:r>
              <w:rPr>
                <w:lang w:eastAsia="en-GB"/>
              </w:rPr>
              <w:t>-</w:t>
            </w:r>
          </w:p>
        </w:tc>
        <w:tc>
          <w:tcPr>
            <w:tcW w:w="695" w:type="pct"/>
            <w:tcBorders>
              <w:top w:val="single" w:sz="4" w:space="0" w:color="6E7571" w:themeColor="text2"/>
              <w:left w:val="nil"/>
              <w:bottom w:val="single" w:sz="4" w:space="0" w:color="6E7571" w:themeColor="text2"/>
              <w:right w:val="single" w:sz="8" w:space="0" w:color="A6A6A6" w:themeColor="background1" w:themeShade="A6"/>
            </w:tcBorders>
            <w:vAlign w:val="center"/>
          </w:tcPr>
          <w:p w14:paraId="6DEE4CA8" w14:textId="77777777" w:rsidR="002B09EE" w:rsidRDefault="002B09EE" w:rsidP="000E34B5">
            <w:pPr>
              <w:pStyle w:val="BodyText1"/>
              <w:ind w:left="136"/>
              <w:rPr>
                <w:lang w:eastAsia="en-GB"/>
              </w:rPr>
            </w:pPr>
            <w:r>
              <w:rPr>
                <w:lang w:eastAsia="en-GB"/>
              </w:rPr>
              <w:t xml:space="preserve">0.0003 </w:t>
            </w:r>
          </w:p>
        </w:tc>
        <w:tc>
          <w:tcPr>
            <w:tcW w:w="904" w:type="pct"/>
            <w:tcBorders>
              <w:top w:val="single" w:sz="4" w:space="0" w:color="6E7571" w:themeColor="text2"/>
              <w:left w:val="nil"/>
              <w:bottom w:val="single" w:sz="4" w:space="0" w:color="6E7571" w:themeColor="text2"/>
              <w:right w:val="single" w:sz="8" w:space="0" w:color="A6A6A6" w:themeColor="background1" w:themeShade="A6"/>
            </w:tcBorders>
            <w:vAlign w:val="center"/>
          </w:tcPr>
          <w:p w14:paraId="69FFB826" w14:textId="77777777" w:rsidR="002B09EE" w:rsidRDefault="002B09EE" w:rsidP="000E34B5">
            <w:pPr>
              <w:pStyle w:val="BodyText1"/>
              <w:ind w:left="144"/>
              <w:rPr>
                <w:lang w:eastAsia="en-GB"/>
              </w:rPr>
            </w:pPr>
            <w:r>
              <w:rPr>
                <w:lang w:eastAsia="en-GB"/>
              </w:rPr>
              <w:t>0.009 (after 3 hrs)</w:t>
            </w:r>
          </w:p>
          <w:p w14:paraId="12487208" w14:textId="77777777" w:rsidR="002B09EE" w:rsidRDefault="002B09EE" w:rsidP="000E34B5">
            <w:pPr>
              <w:pStyle w:val="BodyText1"/>
              <w:ind w:left="144"/>
              <w:rPr>
                <w:lang w:eastAsia="en-GB"/>
              </w:rPr>
            </w:pPr>
            <w:r>
              <w:rPr>
                <w:lang w:eastAsia="en-GB"/>
              </w:rPr>
              <w:t>0.006 (after 6 hrs)</w:t>
            </w:r>
          </w:p>
          <w:p w14:paraId="004B69C9" w14:textId="77777777" w:rsidR="002B09EE" w:rsidRDefault="002B09EE" w:rsidP="000E34B5">
            <w:pPr>
              <w:pStyle w:val="BodyText1"/>
              <w:ind w:left="144"/>
              <w:rPr>
                <w:lang w:eastAsia="en-GB"/>
              </w:rPr>
            </w:pPr>
            <w:r>
              <w:rPr>
                <w:lang w:eastAsia="en-GB"/>
              </w:rPr>
              <w:t>0.004 (after 12 hrs)</w:t>
            </w:r>
          </w:p>
          <w:p w14:paraId="6826056E" w14:textId="77777777" w:rsidR="002B09EE" w:rsidRDefault="002B09EE" w:rsidP="000E34B5">
            <w:pPr>
              <w:pStyle w:val="BodyText1"/>
              <w:ind w:left="144"/>
              <w:rPr>
                <w:lang w:eastAsia="en-GB"/>
              </w:rPr>
            </w:pPr>
            <w:r>
              <w:rPr>
                <w:lang w:eastAsia="en-GB"/>
              </w:rPr>
              <w:t>0.002 (after 24hrs)</w:t>
            </w:r>
          </w:p>
          <w:p w14:paraId="15AB3CC2" w14:textId="77777777" w:rsidR="002B09EE" w:rsidRDefault="002B09EE" w:rsidP="000E34B5">
            <w:pPr>
              <w:pStyle w:val="BodyText1"/>
              <w:ind w:left="144"/>
              <w:rPr>
                <w:lang w:eastAsia="en-GB"/>
              </w:rPr>
            </w:pPr>
            <w:r>
              <w:rPr>
                <w:lang w:eastAsia="en-GB"/>
              </w:rPr>
              <w:t>0.001 (after 48 hrs)</w:t>
            </w:r>
          </w:p>
        </w:tc>
        <w:tc>
          <w:tcPr>
            <w:tcW w:w="695" w:type="pct"/>
            <w:tcBorders>
              <w:top w:val="single" w:sz="4" w:space="0" w:color="6E7571" w:themeColor="text2"/>
              <w:left w:val="single" w:sz="4" w:space="0" w:color="3C4741" w:themeColor="text1"/>
              <w:bottom w:val="single" w:sz="4" w:space="0" w:color="6E7571" w:themeColor="text2"/>
              <w:right w:val="single" w:sz="8" w:space="0" w:color="A6A6A6" w:themeColor="background1" w:themeShade="A6"/>
            </w:tcBorders>
            <w:vAlign w:val="center"/>
          </w:tcPr>
          <w:p w14:paraId="6546A0A3" w14:textId="77777777" w:rsidR="002B09EE" w:rsidRDefault="002B09EE" w:rsidP="000E34B5">
            <w:pPr>
              <w:pStyle w:val="BodyText1"/>
              <w:ind w:left="133"/>
              <w:rPr>
                <w:lang w:eastAsia="en-GB"/>
              </w:rPr>
            </w:pPr>
            <w:r>
              <w:rPr>
                <w:lang w:eastAsia="en-GB"/>
              </w:rPr>
              <w:t>SEPA Guidance (2008)</w:t>
            </w:r>
          </w:p>
        </w:tc>
      </w:tr>
      <w:tr w:rsidR="007030EE" w:rsidRPr="00684F5A" w14:paraId="0DC49110" w14:textId="77777777" w:rsidTr="00FA497D">
        <w:trPr>
          <w:cantSplit/>
          <w:trHeight w:val="593"/>
        </w:trPr>
        <w:tc>
          <w:tcPr>
            <w:tcW w:w="1175" w:type="pct"/>
            <w:tcBorders>
              <w:top w:val="single" w:sz="8" w:space="0" w:color="A6A6A6" w:themeColor="background1" w:themeShade="A6"/>
              <w:left w:val="single" w:sz="8" w:space="0" w:color="A6A6A6" w:themeColor="background1" w:themeShade="A6"/>
              <w:bottom w:val="single" w:sz="4" w:space="0" w:color="6E7571" w:themeColor="text2"/>
              <w:right w:val="single" w:sz="8" w:space="0" w:color="A6A6A6" w:themeColor="background1" w:themeShade="A6"/>
            </w:tcBorders>
            <w:vAlign w:val="center"/>
          </w:tcPr>
          <w:p w14:paraId="3FCDD649" w14:textId="6D897A35" w:rsidR="007030EE" w:rsidRDefault="007030EE" w:rsidP="000E34B5">
            <w:pPr>
              <w:pStyle w:val="BodyText1"/>
              <w:ind w:left="127"/>
              <w:rPr>
                <w:lang w:eastAsia="en-GB"/>
              </w:rPr>
            </w:pPr>
            <w:r w:rsidRPr="003B6FD7">
              <w:rPr>
                <w:lang w:eastAsia="en-GB"/>
              </w:rPr>
              <w:t>Dichlorvos</w:t>
            </w:r>
          </w:p>
        </w:tc>
        <w:tc>
          <w:tcPr>
            <w:tcW w:w="766"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56A27ED7" w14:textId="4E222542" w:rsidR="007030EE" w:rsidRDefault="007030EE" w:rsidP="000E34B5">
            <w:pPr>
              <w:pStyle w:val="BodyText1"/>
              <w:rPr>
                <w:lang w:eastAsia="en-GB"/>
              </w:rPr>
            </w:pPr>
            <w:r w:rsidRPr="003B6FD7">
              <w:rPr>
                <w:lang w:eastAsia="en-GB"/>
              </w:rPr>
              <w:t>Use not permitted</w:t>
            </w:r>
          </w:p>
        </w:tc>
        <w:tc>
          <w:tcPr>
            <w:tcW w:w="76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32E8F385" w14:textId="0EFC454C" w:rsidR="007030EE" w:rsidRDefault="007030EE" w:rsidP="000E34B5">
            <w:pPr>
              <w:pStyle w:val="BodyText1"/>
              <w:rPr>
                <w:lang w:eastAsia="en-GB"/>
              </w:rPr>
            </w:pPr>
            <w:r w:rsidRPr="003B6FD7">
              <w:rPr>
                <w:lang w:eastAsia="en-GB"/>
              </w:rPr>
              <w:t>Use not permitted</w:t>
            </w:r>
          </w:p>
        </w:tc>
        <w:tc>
          <w:tcPr>
            <w:tcW w:w="69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2DD300FF" w14:textId="7EFB32CC" w:rsidR="007030EE" w:rsidRDefault="007030EE" w:rsidP="000E34B5">
            <w:pPr>
              <w:pStyle w:val="BodyText1"/>
              <w:rPr>
                <w:lang w:eastAsia="en-GB"/>
              </w:rPr>
            </w:pPr>
            <w:r w:rsidRPr="003B6FD7">
              <w:rPr>
                <w:lang w:eastAsia="en-GB"/>
              </w:rPr>
              <w:t>Use not permitted</w:t>
            </w:r>
          </w:p>
        </w:tc>
        <w:tc>
          <w:tcPr>
            <w:tcW w:w="904" w:type="pct"/>
            <w:tcBorders>
              <w:top w:val="single" w:sz="8" w:space="0" w:color="A6A6A6" w:themeColor="background1" w:themeShade="A6"/>
              <w:left w:val="nil"/>
              <w:bottom w:val="single" w:sz="4" w:space="0" w:color="6E7571" w:themeColor="text2"/>
              <w:right w:val="single" w:sz="8" w:space="0" w:color="A6A6A6" w:themeColor="background1" w:themeShade="A6"/>
            </w:tcBorders>
            <w:vAlign w:val="center"/>
          </w:tcPr>
          <w:p w14:paraId="12D9FBA6" w14:textId="05D8B32D" w:rsidR="007030EE" w:rsidRDefault="007030EE" w:rsidP="000E34B5">
            <w:pPr>
              <w:pStyle w:val="BodyText1"/>
              <w:ind w:left="144"/>
              <w:rPr>
                <w:lang w:eastAsia="en-GB"/>
              </w:rPr>
            </w:pPr>
            <w:r w:rsidRPr="003B6FD7">
              <w:rPr>
                <w:lang w:eastAsia="en-GB"/>
              </w:rPr>
              <w:t>Use not permitted</w:t>
            </w:r>
          </w:p>
        </w:tc>
        <w:tc>
          <w:tcPr>
            <w:tcW w:w="695" w:type="pct"/>
            <w:tcBorders>
              <w:top w:val="single" w:sz="8" w:space="0" w:color="A6A6A6" w:themeColor="background1" w:themeShade="A6"/>
              <w:left w:val="single" w:sz="4" w:space="0" w:color="3C4741" w:themeColor="text1"/>
              <w:bottom w:val="single" w:sz="4" w:space="0" w:color="6E7571" w:themeColor="text2"/>
              <w:right w:val="single" w:sz="8" w:space="0" w:color="A6A6A6" w:themeColor="background1" w:themeShade="A6"/>
            </w:tcBorders>
            <w:vAlign w:val="center"/>
          </w:tcPr>
          <w:p w14:paraId="4F97CDF2" w14:textId="655E6A96" w:rsidR="007030EE" w:rsidRDefault="007030EE" w:rsidP="000E34B5">
            <w:pPr>
              <w:pStyle w:val="BodyText1"/>
              <w:ind w:left="133"/>
              <w:rPr>
                <w:lang w:eastAsia="en-GB"/>
              </w:rPr>
            </w:pPr>
            <w:r>
              <w:rPr>
                <w:lang w:eastAsia="en-GB"/>
              </w:rPr>
              <w:t>DoE (1991)</w:t>
            </w:r>
          </w:p>
        </w:tc>
      </w:tr>
      <w:tr w:rsidR="007030EE" w:rsidRPr="00684F5A" w14:paraId="7DE507EB" w14:textId="77777777" w:rsidTr="00FA497D">
        <w:trPr>
          <w:cantSplit/>
          <w:trHeight w:val="593"/>
        </w:trPr>
        <w:tc>
          <w:tcPr>
            <w:tcW w:w="1175" w:type="pct"/>
            <w:tcBorders>
              <w:top w:val="single" w:sz="4" w:space="0" w:color="6E7571" w:themeColor="text2"/>
              <w:left w:val="single" w:sz="8" w:space="0" w:color="A6A6A6" w:themeColor="background1" w:themeShade="A6"/>
              <w:bottom w:val="single" w:sz="4" w:space="0" w:color="6E7571" w:themeColor="text2"/>
              <w:right w:val="single" w:sz="8" w:space="0" w:color="A6A6A6" w:themeColor="background1" w:themeShade="A6"/>
            </w:tcBorders>
            <w:vAlign w:val="center"/>
          </w:tcPr>
          <w:p w14:paraId="4C6E05C7" w14:textId="7E222CE1" w:rsidR="007030EE" w:rsidRPr="003B6FD7" w:rsidRDefault="007030EE" w:rsidP="000E34B5">
            <w:pPr>
              <w:pStyle w:val="BodyText1"/>
              <w:ind w:left="127"/>
              <w:rPr>
                <w:lang w:eastAsia="en-GB"/>
              </w:rPr>
            </w:pPr>
            <w:r w:rsidRPr="003B6FD7">
              <w:rPr>
                <w:lang w:eastAsia="en-GB"/>
              </w:rPr>
              <w:t xml:space="preserve">Emamectin </w:t>
            </w:r>
            <w:r w:rsidR="16EA69A7" w:rsidRPr="1A8FA04E">
              <w:rPr>
                <w:lang w:eastAsia="en-GB"/>
              </w:rPr>
              <w:t>B</w:t>
            </w:r>
            <w:r w:rsidR="7DF8C435" w:rsidRPr="1A8FA04E">
              <w:rPr>
                <w:lang w:eastAsia="en-GB"/>
              </w:rPr>
              <w:t>enzoate</w:t>
            </w:r>
          </w:p>
        </w:tc>
        <w:tc>
          <w:tcPr>
            <w:tcW w:w="766" w:type="pct"/>
            <w:tcBorders>
              <w:top w:val="single" w:sz="4" w:space="0" w:color="6E7571" w:themeColor="text2"/>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33E08A65" w14:textId="77777777" w:rsidR="007030EE" w:rsidRPr="003B6FD7" w:rsidRDefault="007030EE" w:rsidP="000E34B5">
            <w:pPr>
              <w:pStyle w:val="BodyText1"/>
              <w:rPr>
                <w:lang w:eastAsia="en-GB"/>
              </w:rPr>
            </w:pPr>
            <w:r w:rsidRPr="003B6FD7">
              <w:rPr>
                <w:lang w:eastAsia="en-GB"/>
              </w:rPr>
              <w:t>-</w:t>
            </w:r>
          </w:p>
        </w:tc>
        <w:tc>
          <w:tcPr>
            <w:tcW w:w="765" w:type="pct"/>
            <w:tcBorders>
              <w:top w:val="single" w:sz="4" w:space="0" w:color="6E7571" w:themeColor="text2"/>
              <w:left w:val="nil"/>
              <w:bottom w:val="single" w:sz="4" w:space="0" w:color="6E7571" w:themeColor="text2"/>
              <w:right w:val="single" w:sz="8" w:space="0" w:color="A6A6A6" w:themeColor="background1" w:themeShade="A6"/>
            </w:tcBorders>
            <w:vAlign w:val="center"/>
          </w:tcPr>
          <w:p w14:paraId="482A1C22" w14:textId="77777777" w:rsidR="007030EE" w:rsidRPr="003B6FD7" w:rsidRDefault="007030EE" w:rsidP="000E34B5">
            <w:pPr>
              <w:pStyle w:val="BodyText1"/>
              <w:rPr>
                <w:lang w:eastAsia="en-GB"/>
              </w:rPr>
            </w:pPr>
            <w:r w:rsidRPr="003B6FD7">
              <w:rPr>
                <w:lang w:eastAsia="en-GB"/>
              </w:rPr>
              <w:t>-</w:t>
            </w:r>
          </w:p>
        </w:tc>
        <w:tc>
          <w:tcPr>
            <w:tcW w:w="695" w:type="pct"/>
            <w:tcBorders>
              <w:top w:val="single" w:sz="4" w:space="0" w:color="6E7571" w:themeColor="text2"/>
              <w:left w:val="nil"/>
              <w:bottom w:val="single" w:sz="4" w:space="0" w:color="6E7571" w:themeColor="text2"/>
              <w:right w:val="single" w:sz="8" w:space="0" w:color="A6A6A6" w:themeColor="background1" w:themeShade="A6"/>
            </w:tcBorders>
            <w:vAlign w:val="center"/>
          </w:tcPr>
          <w:p w14:paraId="12861D38" w14:textId="2CA9C7E2" w:rsidR="007030EE" w:rsidRPr="003B6FD7" w:rsidRDefault="0052176D" w:rsidP="000E34B5">
            <w:pPr>
              <w:pStyle w:val="BodyText1"/>
              <w:ind w:left="136"/>
              <w:rPr>
                <w:lang w:eastAsia="en-GB"/>
              </w:rPr>
            </w:pPr>
            <w:r>
              <w:rPr>
                <w:lang w:eastAsia="en-GB"/>
              </w:rPr>
              <w:t>Use table 5 standards</w:t>
            </w:r>
          </w:p>
        </w:tc>
        <w:tc>
          <w:tcPr>
            <w:tcW w:w="904" w:type="pct"/>
            <w:tcBorders>
              <w:top w:val="single" w:sz="4" w:space="0" w:color="6E7571" w:themeColor="text2"/>
              <w:left w:val="nil"/>
              <w:bottom w:val="single" w:sz="4" w:space="0" w:color="6E7571" w:themeColor="text2"/>
              <w:right w:val="single" w:sz="8" w:space="0" w:color="A6A6A6" w:themeColor="background1" w:themeShade="A6"/>
            </w:tcBorders>
            <w:vAlign w:val="center"/>
          </w:tcPr>
          <w:p w14:paraId="3E1BB128" w14:textId="070CC7AC" w:rsidR="007030EE" w:rsidRPr="003B6FD7" w:rsidRDefault="0052176D" w:rsidP="000E34B5">
            <w:pPr>
              <w:pStyle w:val="BodyText1"/>
              <w:ind w:left="144"/>
              <w:rPr>
                <w:lang w:eastAsia="en-GB"/>
              </w:rPr>
            </w:pPr>
            <w:r>
              <w:rPr>
                <w:lang w:eastAsia="en-GB"/>
              </w:rPr>
              <w:t>Use table 5 standards</w:t>
            </w:r>
          </w:p>
        </w:tc>
        <w:tc>
          <w:tcPr>
            <w:tcW w:w="695" w:type="pct"/>
            <w:tcBorders>
              <w:top w:val="single" w:sz="4" w:space="0" w:color="6E7571" w:themeColor="text2"/>
              <w:left w:val="single" w:sz="4" w:space="0" w:color="3C4741" w:themeColor="text1"/>
              <w:bottom w:val="single" w:sz="4" w:space="0" w:color="6E7571" w:themeColor="text2"/>
              <w:right w:val="single" w:sz="8" w:space="0" w:color="A6A6A6" w:themeColor="background1" w:themeShade="A6"/>
            </w:tcBorders>
            <w:vAlign w:val="center"/>
          </w:tcPr>
          <w:p w14:paraId="47680DC5" w14:textId="77777777" w:rsidR="007030EE" w:rsidRDefault="007030EE" w:rsidP="000E34B5">
            <w:pPr>
              <w:pStyle w:val="BodyText1"/>
              <w:ind w:left="133"/>
              <w:rPr>
                <w:lang w:eastAsia="en-GB"/>
              </w:rPr>
            </w:pPr>
            <w:r>
              <w:rPr>
                <w:lang w:eastAsia="en-GB"/>
              </w:rPr>
              <w:t>2024 SG Direction</w:t>
            </w:r>
          </w:p>
        </w:tc>
      </w:tr>
      <w:tr w:rsidR="007030EE" w:rsidRPr="00684F5A" w14:paraId="3C9C0EDE" w14:textId="77777777" w:rsidTr="00FA497D">
        <w:trPr>
          <w:cantSplit/>
          <w:trHeight w:val="593"/>
        </w:trPr>
        <w:tc>
          <w:tcPr>
            <w:tcW w:w="1175" w:type="pct"/>
            <w:tcBorders>
              <w:top w:val="single" w:sz="8" w:space="0" w:color="A6A6A6" w:themeColor="background1" w:themeShade="A6"/>
              <w:left w:val="single" w:sz="8" w:space="0" w:color="A6A6A6" w:themeColor="background1" w:themeShade="A6"/>
              <w:bottom w:val="single" w:sz="4" w:space="0" w:color="6E7571" w:themeColor="text2"/>
              <w:right w:val="single" w:sz="8" w:space="0" w:color="A6A6A6" w:themeColor="background1" w:themeShade="A6"/>
            </w:tcBorders>
            <w:vAlign w:val="center"/>
          </w:tcPr>
          <w:p w14:paraId="29E13C61" w14:textId="790023CE" w:rsidR="007030EE" w:rsidRDefault="007030EE" w:rsidP="000E34B5">
            <w:pPr>
              <w:pStyle w:val="BodyText1"/>
              <w:ind w:left="127"/>
              <w:rPr>
                <w:lang w:eastAsia="en-GB"/>
              </w:rPr>
            </w:pPr>
            <w:r w:rsidRPr="003B6FD7">
              <w:rPr>
                <w:lang w:eastAsia="en-GB"/>
              </w:rPr>
              <w:t>Ivermectin</w:t>
            </w:r>
          </w:p>
        </w:tc>
        <w:tc>
          <w:tcPr>
            <w:tcW w:w="766"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40D62F9A" w14:textId="156A9C7C" w:rsidR="007030EE" w:rsidRDefault="007030EE" w:rsidP="000E34B5">
            <w:pPr>
              <w:pStyle w:val="BodyText1"/>
              <w:rPr>
                <w:lang w:eastAsia="en-GB"/>
              </w:rPr>
            </w:pPr>
            <w:r w:rsidRPr="003B6FD7">
              <w:rPr>
                <w:lang w:eastAsia="en-GB"/>
              </w:rPr>
              <w:t>Use not permitted</w:t>
            </w:r>
          </w:p>
        </w:tc>
        <w:tc>
          <w:tcPr>
            <w:tcW w:w="76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73ED0308" w14:textId="36020442" w:rsidR="007030EE" w:rsidRDefault="007030EE" w:rsidP="000E34B5">
            <w:pPr>
              <w:pStyle w:val="BodyText1"/>
              <w:rPr>
                <w:lang w:eastAsia="en-GB"/>
              </w:rPr>
            </w:pPr>
            <w:r w:rsidRPr="003B6FD7">
              <w:rPr>
                <w:lang w:eastAsia="en-GB"/>
              </w:rPr>
              <w:t>Use not permitted</w:t>
            </w:r>
          </w:p>
        </w:tc>
        <w:tc>
          <w:tcPr>
            <w:tcW w:w="69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669A2CCF" w14:textId="066A2F32" w:rsidR="007030EE" w:rsidRDefault="007030EE" w:rsidP="000E34B5">
            <w:pPr>
              <w:pStyle w:val="BodyText1"/>
              <w:rPr>
                <w:lang w:eastAsia="en-GB"/>
              </w:rPr>
            </w:pPr>
            <w:r w:rsidRPr="003B6FD7">
              <w:rPr>
                <w:lang w:eastAsia="en-GB"/>
              </w:rPr>
              <w:t>Use not permitted</w:t>
            </w:r>
          </w:p>
        </w:tc>
        <w:tc>
          <w:tcPr>
            <w:tcW w:w="904" w:type="pct"/>
            <w:tcBorders>
              <w:top w:val="single" w:sz="8" w:space="0" w:color="A6A6A6" w:themeColor="background1" w:themeShade="A6"/>
              <w:left w:val="nil"/>
              <w:bottom w:val="single" w:sz="4" w:space="0" w:color="6E7571" w:themeColor="text2"/>
              <w:right w:val="single" w:sz="8" w:space="0" w:color="A6A6A6" w:themeColor="background1" w:themeShade="A6"/>
            </w:tcBorders>
            <w:vAlign w:val="center"/>
          </w:tcPr>
          <w:p w14:paraId="43B5F869" w14:textId="32A15520" w:rsidR="007030EE" w:rsidRDefault="007030EE" w:rsidP="000E34B5">
            <w:pPr>
              <w:pStyle w:val="BodyText1"/>
              <w:ind w:left="144"/>
              <w:rPr>
                <w:lang w:eastAsia="en-GB"/>
              </w:rPr>
            </w:pPr>
            <w:r w:rsidRPr="003B6FD7">
              <w:rPr>
                <w:lang w:eastAsia="en-GB"/>
              </w:rPr>
              <w:t>Use not permitted</w:t>
            </w:r>
          </w:p>
        </w:tc>
        <w:tc>
          <w:tcPr>
            <w:tcW w:w="695" w:type="pct"/>
            <w:tcBorders>
              <w:top w:val="single" w:sz="8" w:space="0" w:color="A6A6A6" w:themeColor="background1" w:themeShade="A6"/>
              <w:left w:val="single" w:sz="4" w:space="0" w:color="3C4741" w:themeColor="text1"/>
              <w:bottom w:val="single" w:sz="4" w:space="0" w:color="6E7571" w:themeColor="text2"/>
              <w:right w:val="single" w:sz="8" w:space="0" w:color="A6A6A6" w:themeColor="background1" w:themeShade="A6"/>
            </w:tcBorders>
            <w:vAlign w:val="center"/>
          </w:tcPr>
          <w:p w14:paraId="3707AD9C" w14:textId="724B7CCC" w:rsidR="007030EE" w:rsidRDefault="007030EE" w:rsidP="000E34B5">
            <w:pPr>
              <w:pStyle w:val="BodyText1"/>
              <w:ind w:left="133"/>
              <w:rPr>
                <w:lang w:eastAsia="en-GB"/>
              </w:rPr>
            </w:pPr>
            <w:r>
              <w:rPr>
                <w:lang w:eastAsia="en-GB"/>
              </w:rPr>
              <w:t>-</w:t>
            </w:r>
          </w:p>
        </w:tc>
      </w:tr>
      <w:tr w:rsidR="007030EE" w:rsidRPr="00684F5A" w14:paraId="0A2B591A" w14:textId="77777777" w:rsidTr="00FA497D">
        <w:trPr>
          <w:cantSplit/>
          <w:trHeight w:val="593"/>
        </w:trPr>
        <w:tc>
          <w:tcPr>
            <w:tcW w:w="1175" w:type="pct"/>
            <w:tcBorders>
              <w:top w:val="single" w:sz="8" w:space="0" w:color="A6A6A6" w:themeColor="background1" w:themeShade="A6"/>
              <w:left w:val="single" w:sz="8" w:space="0" w:color="A6A6A6" w:themeColor="background1" w:themeShade="A6"/>
              <w:bottom w:val="single" w:sz="4" w:space="0" w:color="6E7571" w:themeColor="text2"/>
              <w:right w:val="single" w:sz="8" w:space="0" w:color="A6A6A6" w:themeColor="background1" w:themeShade="A6"/>
            </w:tcBorders>
            <w:vAlign w:val="center"/>
          </w:tcPr>
          <w:p w14:paraId="0B7752EC" w14:textId="55D15424" w:rsidR="007030EE" w:rsidRDefault="007030EE" w:rsidP="000E34B5">
            <w:pPr>
              <w:pStyle w:val="BodyText1"/>
              <w:ind w:left="127"/>
              <w:rPr>
                <w:lang w:eastAsia="en-GB"/>
              </w:rPr>
            </w:pPr>
            <w:r w:rsidRPr="003B6FD7">
              <w:rPr>
                <w:lang w:eastAsia="en-GB"/>
              </w:rPr>
              <w:t>Malachite Green</w:t>
            </w:r>
          </w:p>
        </w:tc>
        <w:tc>
          <w:tcPr>
            <w:tcW w:w="766"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7BB4EA58" w14:textId="5A95D80C" w:rsidR="007030EE" w:rsidRDefault="007030EE" w:rsidP="000E34B5">
            <w:pPr>
              <w:pStyle w:val="BodyText1"/>
              <w:rPr>
                <w:lang w:eastAsia="en-GB"/>
              </w:rPr>
            </w:pPr>
            <w:r w:rsidRPr="003B6FD7">
              <w:rPr>
                <w:lang w:eastAsia="en-GB"/>
              </w:rPr>
              <w:t>Use not permitted</w:t>
            </w:r>
          </w:p>
        </w:tc>
        <w:tc>
          <w:tcPr>
            <w:tcW w:w="76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668F1E2A" w14:textId="418E1E93" w:rsidR="007030EE" w:rsidRDefault="007030EE" w:rsidP="000E34B5">
            <w:pPr>
              <w:pStyle w:val="BodyText1"/>
              <w:rPr>
                <w:lang w:eastAsia="en-GB"/>
              </w:rPr>
            </w:pPr>
            <w:r w:rsidRPr="003B6FD7">
              <w:rPr>
                <w:lang w:eastAsia="en-GB"/>
              </w:rPr>
              <w:t>Use not permitted</w:t>
            </w:r>
          </w:p>
        </w:tc>
        <w:tc>
          <w:tcPr>
            <w:tcW w:w="695" w:type="pct"/>
            <w:tcBorders>
              <w:top w:val="single" w:sz="8" w:space="0" w:color="A6A6A6" w:themeColor="background1" w:themeShade="A6"/>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1B851630" w14:textId="0437BB8E" w:rsidR="007030EE" w:rsidRDefault="007030EE" w:rsidP="000E34B5">
            <w:pPr>
              <w:pStyle w:val="BodyText1"/>
              <w:rPr>
                <w:lang w:eastAsia="en-GB"/>
              </w:rPr>
            </w:pPr>
            <w:r w:rsidRPr="003B6FD7">
              <w:rPr>
                <w:lang w:eastAsia="en-GB"/>
              </w:rPr>
              <w:t>Use not permitted</w:t>
            </w:r>
          </w:p>
        </w:tc>
        <w:tc>
          <w:tcPr>
            <w:tcW w:w="904" w:type="pct"/>
            <w:tcBorders>
              <w:top w:val="single" w:sz="8" w:space="0" w:color="A6A6A6" w:themeColor="background1" w:themeShade="A6"/>
              <w:left w:val="nil"/>
              <w:bottom w:val="single" w:sz="4" w:space="0" w:color="6E7571" w:themeColor="text2"/>
              <w:right w:val="single" w:sz="8" w:space="0" w:color="A6A6A6" w:themeColor="background1" w:themeShade="A6"/>
            </w:tcBorders>
            <w:vAlign w:val="center"/>
          </w:tcPr>
          <w:p w14:paraId="5BB0FC9D" w14:textId="6922FB5E" w:rsidR="007030EE" w:rsidRDefault="007030EE" w:rsidP="000E34B5">
            <w:pPr>
              <w:pStyle w:val="BodyText1"/>
              <w:ind w:left="144"/>
              <w:rPr>
                <w:lang w:eastAsia="en-GB"/>
              </w:rPr>
            </w:pPr>
            <w:r w:rsidRPr="003B6FD7">
              <w:rPr>
                <w:lang w:eastAsia="en-GB"/>
              </w:rPr>
              <w:t>Use not permitted</w:t>
            </w:r>
          </w:p>
        </w:tc>
        <w:tc>
          <w:tcPr>
            <w:tcW w:w="695" w:type="pct"/>
            <w:tcBorders>
              <w:top w:val="single" w:sz="8" w:space="0" w:color="A6A6A6" w:themeColor="background1" w:themeShade="A6"/>
              <w:left w:val="single" w:sz="4" w:space="0" w:color="3C4741" w:themeColor="text1"/>
              <w:bottom w:val="single" w:sz="4" w:space="0" w:color="6E7571" w:themeColor="text2"/>
              <w:right w:val="single" w:sz="8" w:space="0" w:color="A6A6A6" w:themeColor="background1" w:themeShade="A6"/>
            </w:tcBorders>
            <w:vAlign w:val="center"/>
          </w:tcPr>
          <w:p w14:paraId="2FD7F052" w14:textId="7E123B9B" w:rsidR="007030EE" w:rsidRDefault="007030EE" w:rsidP="000E34B5">
            <w:pPr>
              <w:pStyle w:val="BodyText1"/>
              <w:ind w:left="133"/>
              <w:rPr>
                <w:lang w:eastAsia="en-GB"/>
              </w:rPr>
            </w:pPr>
            <w:r>
              <w:rPr>
                <w:lang w:eastAsia="en-GB"/>
              </w:rPr>
              <w:t>SEPA Guidance (2002)</w:t>
            </w:r>
          </w:p>
        </w:tc>
      </w:tr>
      <w:tr w:rsidR="007030EE" w:rsidRPr="00684F5A" w14:paraId="3DBFA7D1" w14:textId="77777777" w:rsidTr="00FA497D">
        <w:trPr>
          <w:cantSplit/>
          <w:trHeight w:val="593"/>
        </w:trPr>
        <w:tc>
          <w:tcPr>
            <w:tcW w:w="1175" w:type="pct"/>
            <w:tcBorders>
              <w:top w:val="single" w:sz="4" w:space="0" w:color="6E7571" w:themeColor="text2"/>
              <w:left w:val="single" w:sz="8" w:space="0" w:color="A6A6A6" w:themeColor="background1" w:themeShade="A6"/>
              <w:bottom w:val="single" w:sz="4" w:space="0" w:color="6E7571" w:themeColor="text2"/>
              <w:right w:val="single" w:sz="8" w:space="0" w:color="A6A6A6" w:themeColor="background1" w:themeShade="A6"/>
            </w:tcBorders>
            <w:vAlign w:val="center"/>
          </w:tcPr>
          <w:p w14:paraId="3CE543A3" w14:textId="3DF30DF4" w:rsidR="007030EE" w:rsidRDefault="007030EE" w:rsidP="000E34B5">
            <w:pPr>
              <w:pStyle w:val="BodyText1"/>
              <w:rPr>
                <w:lang w:eastAsia="en-GB"/>
              </w:rPr>
            </w:pPr>
            <w:r>
              <w:rPr>
                <w:lang w:eastAsia="en-GB"/>
              </w:rPr>
              <w:t>Teflubenzeron</w:t>
            </w:r>
          </w:p>
        </w:tc>
        <w:tc>
          <w:tcPr>
            <w:tcW w:w="766" w:type="pct"/>
            <w:tcBorders>
              <w:top w:val="single" w:sz="4" w:space="0" w:color="6E7571" w:themeColor="text2"/>
              <w:left w:val="nil"/>
              <w:bottom w:val="single" w:sz="4" w:space="0" w:color="6E7571" w:themeColor="text2"/>
              <w:right w:val="single" w:sz="8" w:space="0" w:color="A6A6A6" w:themeColor="background1" w:themeShade="A6"/>
            </w:tcBorders>
            <w:noWrap/>
            <w:tcMar>
              <w:top w:w="0" w:type="dxa"/>
              <w:left w:w="108" w:type="dxa"/>
              <w:bottom w:w="0" w:type="dxa"/>
              <w:right w:w="108" w:type="dxa"/>
            </w:tcMar>
            <w:vAlign w:val="center"/>
          </w:tcPr>
          <w:p w14:paraId="42608A0C" w14:textId="2780A9FA" w:rsidR="007030EE" w:rsidRDefault="007030EE" w:rsidP="000E34B5">
            <w:pPr>
              <w:pStyle w:val="BodyText1"/>
              <w:rPr>
                <w:lang w:eastAsia="en-GB"/>
              </w:rPr>
            </w:pPr>
            <w:r>
              <w:rPr>
                <w:lang w:eastAsia="en-GB"/>
              </w:rPr>
              <w:t>-</w:t>
            </w:r>
          </w:p>
        </w:tc>
        <w:tc>
          <w:tcPr>
            <w:tcW w:w="765" w:type="pct"/>
            <w:tcBorders>
              <w:top w:val="single" w:sz="4" w:space="0" w:color="6E7571" w:themeColor="text2"/>
              <w:left w:val="nil"/>
              <w:bottom w:val="single" w:sz="4" w:space="0" w:color="6E7571" w:themeColor="text2"/>
              <w:right w:val="single" w:sz="8" w:space="0" w:color="A6A6A6" w:themeColor="background1" w:themeShade="A6"/>
            </w:tcBorders>
            <w:vAlign w:val="center"/>
          </w:tcPr>
          <w:p w14:paraId="0C9CD34B" w14:textId="0E05B404" w:rsidR="007030EE" w:rsidRDefault="007030EE" w:rsidP="000E34B5">
            <w:pPr>
              <w:pStyle w:val="BodyText1"/>
              <w:rPr>
                <w:lang w:eastAsia="en-GB"/>
              </w:rPr>
            </w:pPr>
            <w:r>
              <w:rPr>
                <w:lang w:eastAsia="en-GB"/>
              </w:rPr>
              <w:t>-</w:t>
            </w:r>
          </w:p>
        </w:tc>
        <w:tc>
          <w:tcPr>
            <w:tcW w:w="695" w:type="pct"/>
            <w:tcBorders>
              <w:top w:val="single" w:sz="4" w:space="0" w:color="6E7571" w:themeColor="text2"/>
              <w:left w:val="nil"/>
              <w:bottom w:val="single" w:sz="4" w:space="0" w:color="6E7571" w:themeColor="text2"/>
              <w:right w:val="single" w:sz="8" w:space="0" w:color="A6A6A6" w:themeColor="background1" w:themeShade="A6"/>
            </w:tcBorders>
            <w:vAlign w:val="center"/>
          </w:tcPr>
          <w:p w14:paraId="77628B0E" w14:textId="2A7D6942" w:rsidR="007030EE" w:rsidRDefault="007030EE" w:rsidP="000E34B5">
            <w:pPr>
              <w:pStyle w:val="BodyText1"/>
              <w:rPr>
                <w:lang w:eastAsia="en-GB"/>
              </w:rPr>
            </w:pPr>
            <w:r>
              <w:rPr>
                <w:lang w:eastAsia="en-GB"/>
              </w:rPr>
              <w:t>0.006</w:t>
            </w:r>
          </w:p>
        </w:tc>
        <w:tc>
          <w:tcPr>
            <w:tcW w:w="904" w:type="pct"/>
            <w:tcBorders>
              <w:top w:val="single" w:sz="4" w:space="0" w:color="6E7571" w:themeColor="text2"/>
              <w:left w:val="nil"/>
              <w:bottom w:val="single" w:sz="4" w:space="0" w:color="6E7571" w:themeColor="text2"/>
              <w:right w:val="single" w:sz="8" w:space="0" w:color="A6A6A6" w:themeColor="background1" w:themeShade="A6"/>
            </w:tcBorders>
            <w:vAlign w:val="center"/>
          </w:tcPr>
          <w:p w14:paraId="1A7D9BBD" w14:textId="531AACCC" w:rsidR="007030EE" w:rsidRDefault="007030EE" w:rsidP="000E34B5">
            <w:pPr>
              <w:pStyle w:val="BodyText1"/>
              <w:rPr>
                <w:lang w:eastAsia="en-GB"/>
              </w:rPr>
            </w:pPr>
            <w:r>
              <w:rPr>
                <w:lang w:eastAsia="en-GB"/>
              </w:rPr>
              <w:t>0.03</w:t>
            </w:r>
          </w:p>
        </w:tc>
        <w:tc>
          <w:tcPr>
            <w:tcW w:w="695" w:type="pct"/>
            <w:tcBorders>
              <w:top w:val="single" w:sz="4" w:space="0" w:color="6E7571" w:themeColor="text2"/>
              <w:left w:val="single" w:sz="4" w:space="0" w:color="3C4741" w:themeColor="text1"/>
              <w:bottom w:val="single" w:sz="4" w:space="0" w:color="6E7571" w:themeColor="text2"/>
              <w:right w:val="single" w:sz="8" w:space="0" w:color="A6A6A6" w:themeColor="background1" w:themeShade="A6"/>
            </w:tcBorders>
            <w:vAlign w:val="center"/>
          </w:tcPr>
          <w:p w14:paraId="5FCC5AAE" w14:textId="62BB8C51" w:rsidR="007030EE" w:rsidRDefault="007030EE" w:rsidP="000E34B5">
            <w:pPr>
              <w:pStyle w:val="BodyText1"/>
              <w:rPr>
                <w:lang w:eastAsia="en-GB"/>
              </w:rPr>
            </w:pPr>
            <w:r>
              <w:rPr>
                <w:lang w:eastAsia="en-GB"/>
              </w:rPr>
              <w:t>SEPA Policy 29 (1999)</w:t>
            </w:r>
          </w:p>
        </w:tc>
      </w:tr>
    </w:tbl>
    <w:p w14:paraId="2361F9DB" w14:textId="1A40D824" w:rsidR="006F389A" w:rsidRDefault="006F389A" w:rsidP="006F389A">
      <w:pPr>
        <w:rPr>
          <w:color w:val="00B0F0"/>
        </w:rPr>
      </w:pPr>
    </w:p>
    <w:p w14:paraId="79235C2A" w14:textId="10E1039A" w:rsidR="00BC6467" w:rsidRPr="001B328F" w:rsidRDefault="00401C3F" w:rsidP="001B328F">
      <w:pPr>
        <w:pStyle w:val="Heading3"/>
      </w:pPr>
      <w:bookmarkStart w:id="93" w:name="_Toc187244305"/>
      <w:r>
        <w:lastRenderedPageBreak/>
        <w:t>A1.</w:t>
      </w:r>
      <w:r w:rsidR="00E201EF" w:rsidRPr="00E201EF">
        <w:t>8.2</w:t>
      </w:r>
      <w:r w:rsidR="00E201EF">
        <w:rPr>
          <w:color w:val="00B0F0"/>
        </w:rPr>
        <w:t xml:space="preserve"> </w:t>
      </w:r>
      <w:r w:rsidR="00E201EF" w:rsidRPr="00E201EF">
        <w:t xml:space="preserve">Operational </w:t>
      </w:r>
      <w:r w:rsidR="00924D5B">
        <w:t>s</w:t>
      </w:r>
      <w:r w:rsidR="00E201EF" w:rsidRPr="00E201EF">
        <w:t xml:space="preserve">ediment </w:t>
      </w:r>
      <w:r w:rsidR="00924D5B">
        <w:t>q</w:t>
      </w:r>
      <w:r w:rsidR="00E201EF" w:rsidRPr="00E201EF">
        <w:t xml:space="preserve">uality </w:t>
      </w:r>
      <w:r w:rsidR="00924D5B">
        <w:t>s</w:t>
      </w:r>
      <w:r w:rsidR="00E201EF" w:rsidRPr="00E201EF">
        <w:t xml:space="preserve">tandards </w:t>
      </w:r>
      <w:r w:rsidR="00E201EF">
        <w:t>for</w:t>
      </w:r>
      <w:r w:rsidR="00E201EF" w:rsidRPr="00E201EF">
        <w:t xml:space="preserve"> chemicals </w:t>
      </w:r>
      <w:r w:rsidR="00E201EF">
        <w:t xml:space="preserve">used </w:t>
      </w:r>
      <w:r w:rsidR="00E201EF" w:rsidRPr="00E201EF">
        <w:t>in aquaculture</w:t>
      </w:r>
      <w:bookmarkEnd w:id="93"/>
    </w:p>
    <w:p w14:paraId="1AF938A9" w14:textId="17F75BD3" w:rsidR="00DE5D25" w:rsidRPr="00E201EF" w:rsidRDefault="00DE5D25" w:rsidP="00E201EF">
      <w:pPr>
        <w:pStyle w:val="BodyText1"/>
        <w:rPr>
          <w:b/>
          <w:bCs/>
        </w:rPr>
      </w:pPr>
      <w:bookmarkStart w:id="94" w:name="_Table_8b:_Operational"/>
      <w:bookmarkEnd w:id="94"/>
      <w:r w:rsidRPr="00E201EF">
        <w:rPr>
          <w:b/>
          <w:bCs/>
        </w:rPr>
        <w:t xml:space="preserve">Table </w:t>
      </w:r>
      <w:r w:rsidR="005C5EA4" w:rsidRPr="00E201EF">
        <w:rPr>
          <w:b/>
          <w:bCs/>
        </w:rPr>
        <w:t>8</w:t>
      </w:r>
      <w:r w:rsidRPr="00E201EF">
        <w:rPr>
          <w:b/>
          <w:bCs/>
        </w:rPr>
        <w:t xml:space="preserve">b: Operational </w:t>
      </w:r>
      <w:r w:rsidR="00924D5B">
        <w:rPr>
          <w:b/>
          <w:bCs/>
        </w:rPr>
        <w:t>s</w:t>
      </w:r>
      <w:r w:rsidRPr="00E201EF">
        <w:rPr>
          <w:b/>
          <w:bCs/>
        </w:rPr>
        <w:t xml:space="preserve">ediment </w:t>
      </w:r>
      <w:r w:rsidR="00924D5B">
        <w:rPr>
          <w:b/>
          <w:bCs/>
        </w:rPr>
        <w:t>q</w:t>
      </w:r>
      <w:r w:rsidRPr="00E201EF">
        <w:rPr>
          <w:b/>
          <w:bCs/>
        </w:rPr>
        <w:t xml:space="preserve">uality </w:t>
      </w:r>
      <w:r w:rsidR="00924D5B">
        <w:rPr>
          <w:b/>
          <w:bCs/>
        </w:rPr>
        <w:t>s</w:t>
      </w:r>
      <w:r w:rsidRPr="00E201EF">
        <w:rPr>
          <w:b/>
          <w:bCs/>
        </w:rPr>
        <w:t>tandards used by SEPA for regulating the use of chemicals in aquaculture</w:t>
      </w:r>
    </w:p>
    <w:tbl>
      <w:tblPr>
        <w:tblW w:w="4996" w:type="pct"/>
        <w:tblLayout w:type="fixed"/>
        <w:tblCellMar>
          <w:left w:w="0" w:type="dxa"/>
          <w:right w:w="0" w:type="dxa"/>
        </w:tblCellMar>
        <w:tblLook w:val="04A0" w:firstRow="1" w:lastRow="0" w:firstColumn="1" w:lastColumn="0" w:noHBand="0" w:noVBand="1"/>
        <w:tblCaption w:val="Table 8b: Operational Sediment Quality Standards used by SEPA for regulating the use of chemicals in aquaculture"/>
        <w:tblDescription w:val="This table shows for each substance:&#10;The marine annual average standard&#10;The marine MAC standard&#10;The reference from which the figures were derived. "/>
      </w:tblPr>
      <w:tblGrid>
        <w:gridCol w:w="2845"/>
        <w:gridCol w:w="2533"/>
        <w:gridCol w:w="2551"/>
        <w:gridCol w:w="2265"/>
      </w:tblGrid>
      <w:tr w:rsidR="008A400C" w:rsidRPr="00684F5A" w14:paraId="2D0E3455" w14:textId="77777777" w:rsidTr="00FA497D">
        <w:trPr>
          <w:cantSplit/>
          <w:trHeight w:val="1230"/>
          <w:tblHeader/>
        </w:trPr>
        <w:tc>
          <w:tcPr>
            <w:tcW w:w="1395" w:type="pct"/>
            <w:tcBorders>
              <w:top w:val="single" w:sz="8" w:space="0" w:color="auto"/>
              <w:left w:val="single" w:sz="8" w:space="0" w:color="auto"/>
              <w:bottom w:val="single" w:sz="8" w:space="0" w:color="auto"/>
              <w:right w:val="single" w:sz="8" w:space="0" w:color="auto"/>
            </w:tcBorders>
            <w:shd w:val="clear" w:color="auto" w:fill="016574"/>
            <w:vAlign w:val="center"/>
          </w:tcPr>
          <w:p w14:paraId="5D8A9596" w14:textId="77777777" w:rsidR="008A400C" w:rsidRPr="00684F5A" w:rsidRDefault="008A400C" w:rsidP="00190A76">
            <w:pPr>
              <w:spacing w:before="120" w:after="120" w:line="276" w:lineRule="auto"/>
              <w:ind w:left="127"/>
              <w:rPr>
                <w:rFonts w:ascii="Arial" w:eastAsia="Times New Roman" w:hAnsi="Arial" w:cs="Arial"/>
                <w:b/>
                <w:bCs/>
                <w:color w:val="FFFFFF"/>
                <w:lang w:eastAsia="en-GB"/>
              </w:rPr>
            </w:pPr>
            <w:r>
              <w:rPr>
                <w:rFonts w:ascii="Arial" w:eastAsia="Times New Roman" w:hAnsi="Arial" w:cs="Arial"/>
                <w:b/>
                <w:bCs/>
                <w:color w:val="FFFFFF"/>
                <w:lang w:eastAsia="en-GB"/>
              </w:rPr>
              <w:t>Substance</w:t>
            </w:r>
          </w:p>
        </w:tc>
        <w:tc>
          <w:tcPr>
            <w:tcW w:w="124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DCC52CA" w14:textId="18B3C055" w:rsidR="008A400C" w:rsidRPr="00684F5A" w:rsidRDefault="008A400C" w:rsidP="00D2233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Marine AA</w:t>
            </w:r>
            <w:r w:rsidR="00B1612B">
              <w:rPr>
                <w:rFonts w:ascii="Arial" w:eastAsia="Times New Roman" w:hAnsi="Arial" w:cs="Arial"/>
                <w:b/>
                <w:bCs/>
                <w:color w:val="FFFFFF"/>
                <w:lang w:eastAsia="en-GB"/>
              </w:rPr>
              <w:t xml:space="preserve"> (µg/kg)</w:t>
            </w:r>
          </w:p>
        </w:tc>
        <w:tc>
          <w:tcPr>
            <w:tcW w:w="1251" w:type="pct"/>
            <w:tcBorders>
              <w:top w:val="single" w:sz="8" w:space="0" w:color="auto"/>
              <w:left w:val="nil"/>
              <w:bottom w:val="single" w:sz="8" w:space="0" w:color="auto"/>
              <w:right w:val="single" w:sz="8" w:space="0" w:color="auto"/>
            </w:tcBorders>
            <w:shd w:val="clear" w:color="auto" w:fill="016574"/>
            <w:vAlign w:val="center"/>
          </w:tcPr>
          <w:p w14:paraId="22910C4A" w14:textId="2E19E74F" w:rsidR="008A400C" w:rsidRDefault="008A400C" w:rsidP="00190A76">
            <w:pPr>
              <w:spacing w:before="120" w:after="120" w:line="276" w:lineRule="auto"/>
              <w:ind w:left="145" w:right="-3"/>
              <w:rPr>
                <w:rFonts w:ascii="Arial" w:eastAsia="Times New Roman" w:hAnsi="Arial" w:cs="Arial"/>
                <w:b/>
                <w:bCs/>
                <w:color w:val="FFFFFF"/>
                <w:lang w:eastAsia="en-GB"/>
              </w:rPr>
            </w:pPr>
            <w:r>
              <w:rPr>
                <w:rFonts w:ascii="Arial" w:eastAsia="Times New Roman" w:hAnsi="Arial" w:cs="Arial"/>
                <w:b/>
                <w:bCs/>
                <w:color w:val="FFFFFF"/>
                <w:lang w:eastAsia="en-GB"/>
              </w:rPr>
              <w:t>Marine MAC</w:t>
            </w:r>
            <w:r w:rsidR="00B1612B">
              <w:rPr>
                <w:rFonts w:ascii="Arial" w:eastAsia="Times New Roman" w:hAnsi="Arial" w:cs="Arial"/>
                <w:b/>
                <w:bCs/>
                <w:color w:val="FFFFFF"/>
                <w:lang w:eastAsia="en-GB"/>
              </w:rPr>
              <w:t xml:space="preserve"> (µg/kg)</w:t>
            </w:r>
          </w:p>
        </w:tc>
        <w:tc>
          <w:tcPr>
            <w:tcW w:w="1111" w:type="pct"/>
            <w:tcBorders>
              <w:top w:val="single" w:sz="8" w:space="0" w:color="auto"/>
              <w:left w:val="single" w:sz="4" w:space="0" w:color="3C4741"/>
              <w:bottom w:val="single" w:sz="8" w:space="0" w:color="auto"/>
              <w:right w:val="single" w:sz="8" w:space="0" w:color="auto"/>
            </w:tcBorders>
            <w:shd w:val="clear" w:color="auto" w:fill="016574"/>
            <w:vAlign w:val="center"/>
          </w:tcPr>
          <w:p w14:paraId="319144EE" w14:textId="77777777" w:rsidR="008A400C" w:rsidRDefault="008A400C" w:rsidP="00190A76">
            <w:pPr>
              <w:spacing w:before="120" w:after="120" w:line="276" w:lineRule="auto"/>
              <w:ind w:left="145" w:right="-3"/>
              <w:rPr>
                <w:rFonts w:ascii="Arial" w:eastAsia="Times New Roman" w:hAnsi="Arial" w:cs="Arial"/>
                <w:b/>
                <w:bCs/>
                <w:color w:val="FFFFFF"/>
                <w:lang w:eastAsia="en-GB"/>
              </w:rPr>
            </w:pPr>
            <w:r>
              <w:rPr>
                <w:rFonts w:ascii="Arial" w:eastAsia="Times New Roman" w:hAnsi="Arial" w:cs="Arial"/>
                <w:b/>
                <w:bCs/>
                <w:color w:val="FFFFFF"/>
                <w:lang w:eastAsia="en-GB"/>
              </w:rPr>
              <w:t>Reference</w:t>
            </w:r>
          </w:p>
        </w:tc>
      </w:tr>
      <w:tr w:rsidR="00564DB5" w:rsidRPr="00684F5A" w14:paraId="7D0B3513" w14:textId="77777777" w:rsidTr="00FA497D">
        <w:trPr>
          <w:cantSplit/>
          <w:trHeight w:val="635"/>
        </w:trPr>
        <w:tc>
          <w:tcPr>
            <w:tcW w:w="1395" w:type="pct"/>
            <w:tcBorders>
              <w:top w:val="nil"/>
              <w:left w:val="single" w:sz="8" w:space="0" w:color="A6A6A6"/>
              <w:right w:val="single" w:sz="8" w:space="0" w:color="A6A6A6"/>
            </w:tcBorders>
            <w:vAlign w:val="center"/>
          </w:tcPr>
          <w:p w14:paraId="281AE25C" w14:textId="6A042580" w:rsidR="00564DB5" w:rsidRPr="00684F5A" w:rsidRDefault="00564DB5" w:rsidP="00190A76">
            <w:pPr>
              <w:pStyle w:val="BodyText1"/>
              <w:ind w:left="127"/>
              <w:rPr>
                <w:lang w:eastAsia="en-GB"/>
              </w:rPr>
            </w:pPr>
            <w:r>
              <w:rPr>
                <w:lang w:eastAsia="en-GB"/>
              </w:rPr>
              <w:t>Emamectin Benzoate</w:t>
            </w:r>
          </w:p>
        </w:tc>
        <w:tc>
          <w:tcPr>
            <w:tcW w:w="124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AA4F94" w14:textId="77777777" w:rsidR="00564DB5" w:rsidRPr="00684F5A" w:rsidRDefault="00564DB5" w:rsidP="00190A76">
            <w:pPr>
              <w:pStyle w:val="BodyText1"/>
              <w:rPr>
                <w:lang w:eastAsia="en-GB"/>
              </w:rPr>
            </w:pPr>
            <w:r>
              <w:rPr>
                <w:lang w:eastAsia="en-GB"/>
              </w:rPr>
              <w:t>-</w:t>
            </w:r>
          </w:p>
        </w:tc>
        <w:tc>
          <w:tcPr>
            <w:tcW w:w="1251" w:type="pct"/>
            <w:tcBorders>
              <w:top w:val="nil"/>
              <w:left w:val="nil"/>
              <w:bottom w:val="single" w:sz="8" w:space="0" w:color="A6A6A6"/>
              <w:right w:val="single" w:sz="8" w:space="0" w:color="A6A6A6"/>
            </w:tcBorders>
          </w:tcPr>
          <w:p w14:paraId="60BBC1CC" w14:textId="509D2E5A" w:rsidR="00564DB5" w:rsidRDefault="00564DB5" w:rsidP="00190A76">
            <w:pPr>
              <w:pStyle w:val="BodyText1"/>
              <w:ind w:left="145"/>
              <w:rPr>
                <w:lang w:eastAsia="en-GB"/>
              </w:rPr>
            </w:pPr>
            <w:r>
              <w:rPr>
                <w:lang w:eastAsia="en-GB"/>
              </w:rPr>
              <w:t>0.763 (wet weight), equivalent to approximately 1.52 (dry weight)</w:t>
            </w:r>
          </w:p>
        </w:tc>
        <w:tc>
          <w:tcPr>
            <w:tcW w:w="1111" w:type="pct"/>
            <w:tcBorders>
              <w:top w:val="nil"/>
              <w:left w:val="single" w:sz="4" w:space="0" w:color="3C4741"/>
              <w:bottom w:val="single" w:sz="8" w:space="0" w:color="A6A6A6"/>
              <w:right w:val="single" w:sz="8" w:space="0" w:color="A6A6A6"/>
            </w:tcBorders>
          </w:tcPr>
          <w:p w14:paraId="1E069191" w14:textId="77777777" w:rsidR="00564DB5" w:rsidRDefault="00564DB5" w:rsidP="00190A76">
            <w:pPr>
              <w:pStyle w:val="BodyText1"/>
              <w:ind w:left="145"/>
              <w:rPr>
                <w:lang w:eastAsia="en-GB"/>
              </w:rPr>
            </w:pPr>
            <w:r>
              <w:rPr>
                <w:lang w:eastAsia="en-GB"/>
              </w:rPr>
              <w:t>SEPA Recommendation (1999)</w:t>
            </w:r>
          </w:p>
        </w:tc>
      </w:tr>
      <w:tr w:rsidR="006B329D" w:rsidRPr="00684F5A" w14:paraId="6B61288A" w14:textId="77777777" w:rsidTr="00FA497D">
        <w:trPr>
          <w:cantSplit/>
          <w:trHeight w:val="605"/>
        </w:trPr>
        <w:tc>
          <w:tcPr>
            <w:tcW w:w="1395" w:type="pct"/>
            <w:tcBorders>
              <w:top w:val="single" w:sz="8" w:space="0" w:color="A6A6A6"/>
              <w:left w:val="single" w:sz="8" w:space="0" w:color="A6A6A6"/>
              <w:bottom w:val="single" w:sz="4" w:space="0" w:color="6E7571" w:themeColor="text2"/>
              <w:right w:val="single" w:sz="8" w:space="0" w:color="A6A6A6"/>
            </w:tcBorders>
            <w:vAlign w:val="center"/>
          </w:tcPr>
          <w:p w14:paraId="31F938C9" w14:textId="29D3E435" w:rsidR="006B329D" w:rsidRDefault="006B329D" w:rsidP="00190A76">
            <w:pPr>
              <w:pStyle w:val="BodyText1"/>
              <w:ind w:left="127"/>
              <w:rPr>
                <w:lang w:eastAsia="en-GB"/>
              </w:rPr>
            </w:pPr>
            <w:r>
              <w:rPr>
                <w:lang w:eastAsia="en-GB"/>
              </w:rPr>
              <w:t>Emamectin Benzoate</w:t>
            </w:r>
          </w:p>
        </w:tc>
        <w:tc>
          <w:tcPr>
            <w:tcW w:w="1242" w:type="pct"/>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41043C67" w14:textId="77777777" w:rsidR="006B329D" w:rsidRDefault="006B329D" w:rsidP="00190A76">
            <w:pPr>
              <w:pStyle w:val="BodyText1"/>
              <w:rPr>
                <w:lang w:eastAsia="en-GB"/>
              </w:rPr>
            </w:pPr>
          </w:p>
        </w:tc>
        <w:tc>
          <w:tcPr>
            <w:tcW w:w="1251" w:type="pct"/>
            <w:tcBorders>
              <w:top w:val="single" w:sz="8" w:space="0" w:color="A6A6A6"/>
              <w:left w:val="nil"/>
              <w:bottom w:val="single" w:sz="4" w:space="0" w:color="6E7571" w:themeColor="text2"/>
              <w:right w:val="single" w:sz="8" w:space="0" w:color="A6A6A6"/>
            </w:tcBorders>
            <w:vAlign w:val="center"/>
          </w:tcPr>
          <w:p w14:paraId="5A8E1CE6" w14:textId="18B8D453" w:rsidR="006B329D" w:rsidRDefault="006B329D" w:rsidP="00190A76">
            <w:pPr>
              <w:pStyle w:val="BodyText1"/>
              <w:ind w:left="145"/>
              <w:rPr>
                <w:lang w:eastAsia="en-GB"/>
              </w:rPr>
            </w:pPr>
            <w:r>
              <w:rPr>
                <w:lang w:eastAsia="en-GB"/>
              </w:rPr>
              <w:t>0.272 (dry weight)</w:t>
            </w:r>
          </w:p>
        </w:tc>
        <w:tc>
          <w:tcPr>
            <w:tcW w:w="1111" w:type="pct"/>
            <w:tcBorders>
              <w:top w:val="single" w:sz="8" w:space="0" w:color="A6A6A6"/>
              <w:left w:val="single" w:sz="4" w:space="0" w:color="3C4741"/>
              <w:bottom w:val="single" w:sz="4" w:space="0" w:color="6E7571" w:themeColor="text2"/>
              <w:right w:val="single" w:sz="8" w:space="0" w:color="A6A6A6"/>
            </w:tcBorders>
            <w:vAlign w:val="center"/>
          </w:tcPr>
          <w:p w14:paraId="18F78976" w14:textId="44029D30" w:rsidR="006B329D" w:rsidRDefault="00376DE6" w:rsidP="00190A76">
            <w:pPr>
              <w:pStyle w:val="BodyText1"/>
              <w:ind w:left="145"/>
              <w:rPr>
                <w:lang w:eastAsia="en-GB"/>
              </w:rPr>
            </w:pPr>
            <w:r>
              <w:rPr>
                <w:lang w:eastAsia="en-GB"/>
              </w:rPr>
              <w:t xml:space="preserve">2024 SG Direction </w:t>
            </w:r>
            <w:r w:rsidRPr="00376DE6">
              <w:rPr>
                <w:vertAlign w:val="superscript"/>
                <w:lang w:eastAsia="en-GB"/>
              </w:rPr>
              <w:t>(i)</w:t>
            </w:r>
          </w:p>
        </w:tc>
      </w:tr>
      <w:tr w:rsidR="006B329D" w:rsidRPr="00684F5A" w14:paraId="70F264F8" w14:textId="77777777" w:rsidTr="00FA497D">
        <w:trPr>
          <w:cantSplit/>
          <w:trHeight w:val="605"/>
        </w:trPr>
        <w:tc>
          <w:tcPr>
            <w:tcW w:w="1395" w:type="pct"/>
            <w:tcBorders>
              <w:top w:val="single" w:sz="8" w:space="0" w:color="A6A6A6"/>
              <w:left w:val="single" w:sz="8" w:space="0" w:color="A6A6A6"/>
              <w:bottom w:val="single" w:sz="4" w:space="0" w:color="6E7571" w:themeColor="text2"/>
              <w:right w:val="single" w:sz="8" w:space="0" w:color="A6A6A6"/>
            </w:tcBorders>
            <w:vAlign w:val="center"/>
          </w:tcPr>
          <w:p w14:paraId="1EE4A185" w14:textId="13DD304B" w:rsidR="006B329D" w:rsidRPr="00684F5A" w:rsidRDefault="006B329D" w:rsidP="00190A76">
            <w:pPr>
              <w:pStyle w:val="BodyText1"/>
              <w:ind w:left="127"/>
              <w:rPr>
                <w:lang w:eastAsia="en-GB"/>
              </w:rPr>
            </w:pPr>
            <w:r>
              <w:rPr>
                <w:lang w:eastAsia="en-GB"/>
              </w:rPr>
              <w:t>Teflubenzeron</w:t>
            </w:r>
          </w:p>
        </w:tc>
        <w:tc>
          <w:tcPr>
            <w:tcW w:w="1242" w:type="pct"/>
            <w:tcBorders>
              <w:top w:val="single" w:sz="8" w:space="0" w:color="A6A6A6"/>
              <w:left w:val="nil"/>
              <w:bottom w:val="single" w:sz="4" w:space="0" w:color="6E7571" w:themeColor="text2"/>
              <w:right w:val="single" w:sz="8" w:space="0" w:color="A6A6A6"/>
            </w:tcBorders>
            <w:noWrap/>
            <w:tcMar>
              <w:top w:w="0" w:type="dxa"/>
              <w:left w:w="108" w:type="dxa"/>
              <w:bottom w:w="0" w:type="dxa"/>
              <w:right w:w="108" w:type="dxa"/>
            </w:tcMar>
            <w:vAlign w:val="center"/>
          </w:tcPr>
          <w:p w14:paraId="7147147E" w14:textId="5BC1A768" w:rsidR="006B329D" w:rsidRPr="00684F5A" w:rsidRDefault="006B329D" w:rsidP="00190A76">
            <w:pPr>
              <w:pStyle w:val="BodyText1"/>
              <w:rPr>
                <w:lang w:eastAsia="en-GB"/>
              </w:rPr>
            </w:pPr>
            <w:r>
              <w:rPr>
                <w:lang w:eastAsia="en-GB"/>
              </w:rPr>
              <w:t>10,000 (dry weight)</w:t>
            </w:r>
            <w:r w:rsidR="00932283">
              <w:rPr>
                <w:lang w:eastAsia="en-GB"/>
              </w:rPr>
              <w:t xml:space="preserve"> </w:t>
            </w:r>
            <w:r w:rsidR="00932283" w:rsidRPr="00932283">
              <w:rPr>
                <w:vertAlign w:val="superscript"/>
                <w:lang w:eastAsia="en-GB"/>
              </w:rPr>
              <w:t>(ii)</w:t>
            </w:r>
            <w:r w:rsidRPr="00932283">
              <w:rPr>
                <w:vertAlign w:val="superscript"/>
                <w:lang w:eastAsia="en-GB"/>
              </w:rPr>
              <w:t xml:space="preserve"> </w:t>
            </w:r>
          </w:p>
        </w:tc>
        <w:tc>
          <w:tcPr>
            <w:tcW w:w="1251" w:type="pct"/>
            <w:tcBorders>
              <w:top w:val="single" w:sz="8" w:space="0" w:color="A6A6A6"/>
              <w:left w:val="nil"/>
              <w:bottom w:val="single" w:sz="4" w:space="0" w:color="6E7571" w:themeColor="text2"/>
              <w:right w:val="single" w:sz="8" w:space="0" w:color="A6A6A6"/>
            </w:tcBorders>
            <w:vAlign w:val="center"/>
          </w:tcPr>
          <w:p w14:paraId="4EEA2813" w14:textId="2F402F27" w:rsidR="006B329D" w:rsidRDefault="006B329D" w:rsidP="00190A76">
            <w:pPr>
              <w:pStyle w:val="BodyText1"/>
              <w:ind w:left="145"/>
              <w:rPr>
                <w:lang w:eastAsia="en-GB"/>
              </w:rPr>
            </w:pPr>
            <w:r>
              <w:rPr>
                <w:lang w:eastAsia="en-GB"/>
              </w:rPr>
              <w:t>2.0 (dry weight)</w:t>
            </w:r>
            <w:r w:rsidR="00932283" w:rsidRPr="00932283">
              <w:rPr>
                <w:vertAlign w:val="superscript"/>
                <w:lang w:eastAsia="en-GB"/>
              </w:rPr>
              <w:t xml:space="preserve"> (ii</w:t>
            </w:r>
            <w:r w:rsidR="00932283">
              <w:rPr>
                <w:vertAlign w:val="superscript"/>
                <w:lang w:eastAsia="en-GB"/>
              </w:rPr>
              <w:t>i</w:t>
            </w:r>
            <w:r w:rsidR="00932283" w:rsidRPr="00932283">
              <w:rPr>
                <w:vertAlign w:val="superscript"/>
                <w:lang w:eastAsia="en-GB"/>
              </w:rPr>
              <w:t xml:space="preserve">) </w:t>
            </w:r>
            <w:r>
              <w:rPr>
                <w:lang w:eastAsia="en-GB"/>
              </w:rPr>
              <w:t xml:space="preserve"> </w:t>
            </w:r>
          </w:p>
        </w:tc>
        <w:tc>
          <w:tcPr>
            <w:tcW w:w="1111" w:type="pct"/>
            <w:tcBorders>
              <w:top w:val="single" w:sz="8" w:space="0" w:color="A6A6A6"/>
              <w:left w:val="single" w:sz="4" w:space="0" w:color="3C4741"/>
              <w:bottom w:val="single" w:sz="4" w:space="0" w:color="6E7571" w:themeColor="text2"/>
              <w:right w:val="single" w:sz="8" w:space="0" w:color="A6A6A6"/>
            </w:tcBorders>
            <w:vAlign w:val="center"/>
          </w:tcPr>
          <w:p w14:paraId="081035F3" w14:textId="77777777" w:rsidR="006B329D" w:rsidRDefault="006B329D" w:rsidP="00190A76">
            <w:pPr>
              <w:pStyle w:val="BodyText1"/>
              <w:ind w:left="145"/>
              <w:rPr>
                <w:lang w:eastAsia="en-GB"/>
              </w:rPr>
            </w:pPr>
            <w:r>
              <w:rPr>
                <w:lang w:eastAsia="en-GB"/>
              </w:rPr>
              <w:t>SEPA Policy 29 (1999)</w:t>
            </w:r>
          </w:p>
        </w:tc>
      </w:tr>
    </w:tbl>
    <w:p w14:paraId="1CA3607F" w14:textId="77777777" w:rsidR="00376DE6" w:rsidRDefault="00376DE6" w:rsidP="004D1869">
      <w:pPr>
        <w:spacing w:line="240" w:lineRule="auto"/>
      </w:pPr>
    </w:p>
    <w:p w14:paraId="683FC8ED" w14:textId="77777777" w:rsidR="00376DE6" w:rsidRDefault="00376DE6" w:rsidP="004D1869">
      <w:pPr>
        <w:spacing w:line="240" w:lineRule="auto"/>
      </w:pPr>
    </w:p>
    <w:p w14:paraId="69A42E4E" w14:textId="77777777" w:rsidR="00932283" w:rsidRPr="00932283" w:rsidRDefault="00A47E11" w:rsidP="00665CD3">
      <w:pPr>
        <w:pStyle w:val="BodyText1"/>
        <w:numPr>
          <w:ilvl w:val="0"/>
          <w:numId w:val="18"/>
        </w:numPr>
        <w:ind w:left="567" w:hanging="567"/>
        <w:rPr>
          <w:rFonts w:ascii="Arial" w:eastAsia="Times New Roman" w:hAnsi="Arial" w:cs="Arial"/>
        </w:rPr>
      </w:pPr>
      <w:r>
        <w:t xml:space="preserve">This standard will come into </w:t>
      </w:r>
      <w:r w:rsidR="00E86F03">
        <w:t xml:space="preserve">force </w:t>
      </w:r>
      <w:r w:rsidR="00D975CB">
        <w:t xml:space="preserve">for all </w:t>
      </w:r>
      <w:r w:rsidR="0074760C">
        <w:t>discharges</w:t>
      </w:r>
      <w:r w:rsidR="0063610A">
        <w:t xml:space="preserve"> </w:t>
      </w:r>
      <w:r>
        <w:t xml:space="preserve">on the </w:t>
      </w:r>
      <w:r w:rsidR="00FB1340">
        <w:t>6</w:t>
      </w:r>
      <w:r w:rsidR="00FB1340" w:rsidRPr="00B47F97">
        <w:rPr>
          <w:vertAlign w:val="superscript"/>
        </w:rPr>
        <w:t>th</w:t>
      </w:r>
      <w:r w:rsidR="00FB1340">
        <w:t xml:space="preserve"> June 2028.</w:t>
      </w:r>
      <w:r w:rsidR="00B47F97">
        <w:t xml:space="preserve"> </w:t>
      </w:r>
      <w:r w:rsidR="0074760C">
        <w:t>This standard will apply immediately for all</w:t>
      </w:r>
      <w:r w:rsidR="00147194">
        <w:t xml:space="preserve"> new applications and </w:t>
      </w:r>
      <w:r w:rsidR="0074760C">
        <w:t xml:space="preserve">for </w:t>
      </w:r>
      <w:r w:rsidR="00147194">
        <w:t>d</w:t>
      </w:r>
      <w:r w:rsidR="0063610A">
        <w:t>ischarges currently</w:t>
      </w:r>
      <w:r w:rsidR="000B4B00">
        <w:t xml:space="preserve"> on the interim position standard</w:t>
      </w:r>
      <w:r w:rsidR="00D975CB">
        <w:t xml:space="preserve"> of 0.272 </w:t>
      </w:r>
      <w:r w:rsidR="00D975CB" w:rsidRPr="00B47F97">
        <w:rPr>
          <w:rFonts w:cstheme="minorHAnsi"/>
        </w:rPr>
        <w:t>µ</w:t>
      </w:r>
      <w:r w:rsidR="00D975CB">
        <w:t xml:space="preserve">g/kg </w:t>
      </w:r>
      <w:r w:rsidR="00FB6833">
        <w:t>(</w:t>
      </w:r>
      <w:r w:rsidR="00D975CB">
        <w:t>dry</w:t>
      </w:r>
      <w:r w:rsidR="00FB6833">
        <w:t xml:space="preserve"> weight)</w:t>
      </w:r>
      <w:r w:rsidR="00147194">
        <w:t>.</w:t>
      </w:r>
    </w:p>
    <w:p w14:paraId="11D64A55" w14:textId="114B064F" w:rsidR="00932283" w:rsidRDefault="00747D4C" w:rsidP="00FA497D">
      <w:pPr>
        <w:pStyle w:val="BodyText1"/>
        <w:numPr>
          <w:ilvl w:val="0"/>
          <w:numId w:val="18"/>
        </w:numPr>
        <w:ind w:left="567" w:hanging="567"/>
        <w:rPr>
          <w:rFonts w:ascii="Arial" w:eastAsia="Times New Roman" w:hAnsi="Arial" w:cs="Arial"/>
        </w:rPr>
      </w:pPr>
      <w:r w:rsidRPr="00747D4C">
        <w:rPr>
          <w:rFonts w:ascii="Arial" w:eastAsia="Times New Roman" w:hAnsi="Arial" w:cs="Arial"/>
        </w:rPr>
        <w:t xml:space="preserve">5cm core depth applied within the immediate under cage impact zone, up to </w:t>
      </w:r>
      <w:r w:rsidRPr="1A8FA04E">
        <w:rPr>
          <w:rFonts w:ascii="Arial" w:eastAsia="Times New Roman" w:hAnsi="Arial" w:cs="Arial"/>
        </w:rPr>
        <w:t>25</w:t>
      </w:r>
      <w:r w:rsidR="133249D2" w:rsidRPr="1A8FA04E">
        <w:rPr>
          <w:rFonts w:ascii="Arial" w:eastAsia="Times New Roman" w:hAnsi="Arial" w:cs="Arial"/>
        </w:rPr>
        <w:t xml:space="preserve"> </w:t>
      </w:r>
      <w:r w:rsidRPr="1A8FA04E">
        <w:rPr>
          <w:rFonts w:ascii="Arial" w:eastAsia="Times New Roman" w:hAnsi="Arial" w:cs="Arial"/>
        </w:rPr>
        <w:t>m</w:t>
      </w:r>
      <w:r w:rsidRPr="00747D4C">
        <w:rPr>
          <w:rFonts w:ascii="Arial" w:eastAsia="Times New Roman" w:hAnsi="Arial" w:cs="Arial"/>
        </w:rPr>
        <w:t xml:space="preserve"> from cage edges</w:t>
      </w:r>
      <w:r>
        <w:rPr>
          <w:rFonts w:ascii="Arial" w:eastAsia="Times New Roman" w:hAnsi="Arial" w:cs="Arial"/>
        </w:rPr>
        <w:t>.</w:t>
      </w:r>
    </w:p>
    <w:p w14:paraId="42708A6E" w14:textId="4DAAABDA" w:rsidR="00747D4C" w:rsidRPr="00932283" w:rsidRDefault="00747D4C" w:rsidP="00FA497D">
      <w:pPr>
        <w:pStyle w:val="BodyText1"/>
        <w:numPr>
          <w:ilvl w:val="0"/>
          <w:numId w:val="18"/>
        </w:numPr>
        <w:ind w:left="567" w:hanging="567"/>
        <w:rPr>
          <w:rFonts w:ascii="Arial" w:eastAsia="Times New Roman" w:hAnsi="Arial" w:cs="Arial"/>
        </w:rPr>
      </w:pPr>
      <w:r w:rsidRPr="1A8FA04E">
        <w:rPr>
          <w:rFonts w:ascii="Arial" w:eastAsia="Times New Roman" w:hAnsi="Arial" w:cs="Arial"/>
        </w:rPr>
        <w:t>cm</w:t>
      </w:r>
      <w:r w:rsidRPr="00747D4C">
        <w:rPr>
          <w:rFonts w:ascii="Arial" w:eastAsia="Times New Roman" w:hAnsi="Arial" w:cs="Arial"/>
        </w:rPr>
        <w:t xml:space="preserve"> core depth outside zone of effects area. </w:t>
      </w:r>
      <w:r w:rsidRPr="1A8FA04E">
        <w:rPr>
          <w:rFonts w:ascii="Arial" w:eastAsia="Times New Roman" w:hAnsi="Arial" w:cs="Arial"/>
        </w:rPr>
        <w:t>100</w:t>
      </w:r>
      <w:r w:rsidR="5A370E20" w:rsidRPr="1A8FA04E">
        <w:rPr>
          <w:rFonts w:ascii="Arial" w:eastAsia="Times New Roman" w:hAnsi="Arial" w:cs="Arial"/>
        </w:rPr>
        <w:t xml:space="preserve"> </w:t>
      </w:r>
      <w:r w:rsidRPr="1A8FA04E">
        <w:rPr>
          <w:rFonts w:ascii="Arial" w:eastAsia="Times New Roman" w:hAnsi="Arial" w:cs="Arial"/>
        </w:rPr>
        <w:t>m</w:t>
      </w:r>
      <w:r w:rsidRPr="00747D4C">
        <w:rPr>
          <w:rFonts w:ascii="Arial" w:eastAsia="Times New Roman" w:hAnsi="Arial" w:cs="Arial"/>
        </w:rPr>
        <w:t xml:space="preserve"> from edge of cages, increased up to </w:t>
      </w:r>
      <w:r w:rsidRPr="1A8FA04E">
        <w:rPr>
          <w:rFonts w:ascii="Arial" w:eastAsia="Times New Roman" w:hAnsi="Arial" w:cs="Arial"/>
        </w:rPr>
        <w:t>150</w:t>
      </w:r>
      <w:r w:rsidR="091C996E" w:rsidRPr="1A8FA04E">
        <w:rPr>
          <w:rFonts w:ascii="Arial" w:eastAsia="Times New Roman" w:hAnsi="Arial" w:cs="Arial"/>
        </w:rPr>
        <w:t xml:space="preserve"> </w:t>
      </w:r>
      <w:r w:rsidRPr="1A8FA04E">
        <w:rPr>
          <w:rFonts w:ascii="Arial" w:eastAsia="Times New Roman" w:hAnsi="Arial" w:cs="Arial"/>
        </w:rPr>
        <w:t>m</w:t>
      </w:r>
      <w:r w:rsidRPr="00747D4C">
        <w:rPr>
          <w:rFonts w:ascii="Arial" w:eastAsia="Times New Roman" w:hAnsi="Arial" w:cs="Arial"/>
        </w:rPr>
        <w:t xml:space="preserve"> where strong directional currents exist</w:t>
      </w:r>
    </w:p>
    <w:p w14:paraId="2C3D061E" w14:textId="57151E36" w:rsidR="006243FF" w:rsidRPr="009A3B92" w:rsidRDefault="006243FF" w:rsidP="009A3B92">
      <w:pPr>
        <w:spacing w:line="240" w:lineRule="auto"/>
        <w:rPr>
          <w:rFonts w:ascii="Arial" w:eastAsia="Times New Roman" w:hAnsi="Arial" w:cs="Arial"/>
        </w:rPr>
      </w:pPr>
    </w:p>
    <w:sectPr w:rsidR="006243FF" w:rsidRPr="009A3B92" w:rsidSect="006A6137">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510B7" w14:textId="77777777" w:rsidR="00AC1C5C" w:rsidRDefault="00AC1C5C" w:rsidP="00660C79">
      <w:pPr>
        <w:spacing w:line="240" w:lineRule="auto"/>
      </w:pPr>
      <w:r>
        <w:separator/>
      </w:r>
    </w:p>
  </w:endnote>
  <w:endnote w:type="continuationSeparator" w:id="0">
    <w:p w14:paraId="6B2EA673" w14:textId="77777777" w:rsidR="00AC1C5C" w:rsidRDefault="00AC1C5C" w:rsidP="00660C79">
      <w:pPr>
        <w:spacing w:line="240" w:lineRule="auto"/>
      </w:pPr>
      <w:r>
        <w:continuationSeparator/>
      </w:r>
    </w:p>
  </w:endnote>
  <w:endnote w:type="continuationNotice" w:id="1">
    <w:p w14:paraId="5F80C902" w14:textId="77777777" w:rsidR="00AC1C5C" w:rsidRDefault="00AC1C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8DC5"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DBBE3B2" wp14:editId="1C1AFEB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AA9C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BBE3B2"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BAA9C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04E8E2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0AFD12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F8538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520D" w14:textId="77777777" w:rsidR="00EC6A73" w:rsidRDefault="00EC6A73" w:rsidP="00917BB1">
    <w:pPr>
      <w:pStyle w:val="Footer"/>
      <w:ind w:right="360"/>
    </w:pPr>
  </w:p>
  <w:p w14:paraId="2E019F1B"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AD8FA5E" wp14:editId="6109A1E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A2B2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F41953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073B78" w14:textId="77777777" w:rsidR="00917BB1" w:rsidRDefault="00917BB1" w:rsidP="00917BB1">
    <w:pPr>
      <w:pStyle w:val="Footer"/>
      <w:ind w:right="360"/>
    </w:pPr>
    <w:r>
      <w:rPr>
        <w:noProof/>
      </w:rPr>
      <w:drawing>
        <wp:inline distT="0" distB="0" distL="0" distR="0" wp14:anchorId="49958FEF" wp14:editId="09BF9C5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4DEB"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9D87C45" wp14:editId="312447D9">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1719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D87C45" id="_x0000_t202" coordsize="21600,21600" o:spt="202" path="m,l,21600r21600,l21600,xe">
              <v:stroke joinstyle="miter"/>
              <v:path gradientshapeok="t" o:connecttype="rect"/>
            </v:shapetype>
            <v:shape id="Text Box 9" o:spid="_x0000_s1030"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2A1719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AE5" w14:textId="77777777" w:rsidR="00AC1C5C" w:rsidRDefault="00AC1C5C" w:rsidP="00660C79">
      <w:pPr>
        <w:spacing w:line="240" w:lineRule="auto"/>
      </w:pPr>
      <w:r>
        <w:separator/>
      </w:r>
    </w:p>
  </w:footnote>
  <w:footnote w:type="continuationSeparator" w:id="0">
    <w:p w14:paraId="658C8D69" w14:textId="77777777" w:rsidR="00AC1C5C" w:rsidRDefault="00AC1C5C" w:rsidP="00660C79">
      <w:pPr>
        <w:spacing w:line="240" w:lineRule="auto"/>
      </w:pPr>
      <w:r>
        <w:continuationSeparator/>
      </w:r>
    </w:p>
  </w:footnote>
  <w:footnote w:type="continuationNotice" w:id="1">
    <w:p w14:paraId="685F661A" w14:textId="77777777" w:rsidR="00AC1C5C" w:rsidRDefault="00AC1C5C">
      <w:pPr>
        <w:spacing w:line="240" w:lineRule="auto"/>
      </w:pPr>
    </w:p>
  </w:footnote>
  <w:footnote w:id="2">
    <w:p w14:paraId="468C8A40" w14:textId="2C36A2E7" w:rsidR="00152927" w:rsidRDefault="00152927" w:rsidP="003657C5">
      <w:pPr>
        <w:pStyle w:val="BodyText1"/>
      </w:pPr>
      <w:r>
        <w:rPr>
          <w:rStyle w:val="FootnoteReference"/>
        </w:rPr>
        <w:footnoteRef/>
      </w:r>
      <w:r>
        <w:t xml:space="preserve"> </w:t>
      </w:r>
      <w:r w:rsidRPr="00152927">
        <w:t>K. J. Cantrell, S. M. Serkiz, and E. M. Perdue, "Evaluation of Acid Neutralizing Capacity Data for Solutions Containing Natural Organic Acids", Geochim. Cosmochim. Acta, 54, 1247-1254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BCA5"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25B6730" wp14:editId="07925E9A">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BE0D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B673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DBE0D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2A9E" w14:textId="7B30489D" w:rsidR="008D113C" w:rsidRPr="00917BB1" w:rsidRDefault="00A31C14" w:rsidP="008D113C">
    <w:pPr>
      <w:pStyle w:val="BodyText1"/>
      <w:spacing w:line="240" w:lineRule="auto"/>
      <w:jc w:val="right"/>
      <w:rPr>
        <w:color w:val="6E7571" w:themeColor="text2"/>
      </w:rPr>
    </w:pPr>
    <w:r>
      <w:rPr>
        <w:color w:val="6E7571" w:themeColor="text2"/>
      </w:rPr>
      <w:t xml:space="preserve">WAT-SG-53: </w:t>
    </w:r>
    <w:r w:rsidR="00166053">
      <w:rPr>
        <w:color w:val="6E7571" w:themeColor="text2"/>
      </w:rPr>
      <w:t>Environmental Standards for Discharges to Surface Waters</w:t>
    </w:r>
  </w:p>
  <w:p w14:paraId="78F498A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A351F3D" wp14:editId="52FC224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4A0B6"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41253"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6DC96C3" wp14:editId="27906752">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3CB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C96C3"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833CB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42A"/>
    <w:multiLevelType w:val="hybridMultilevel"/>
    <w:tmpl w:val="0DF03322"/>
    <w:lvl w:ilvl="0" w:tplc="342AADA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06A79"/>
    <w:multiLevelType w:val="hybridMultilevel"/>
    <w:tmpl w:val="D4569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5AE6"/>
    <w:multiLevelType w:val="hybridMultilevel"/>
    <w:tmpl w:val="02A27C68"/>
    <w:lvl w:ilvl="0" w:tplc="342AADA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B6D63"/>
    <w:multiLevelType w:val="hybridMultilevel"/>
    <w:tmpl w:val="B3EE2794"/>
    <w:lvl w:ilvl="0" w:tplc="FFFFFFFF">
      <w:start w:val="1"/>
      <w:numFmt w:val="lowerRoman"/>
      <w:lvlText w:val="%1."/>
      <w:lvlJc w:val="righ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87532E"/>
    <w:multiLevelType w:val="hybridMultilevel"/>
    <w:tmpl w:val="E634F054"/>
    <w:lvl w:ilvl="0" w:tplc="80E2C142">
      <w:start w:val="1"/>
      <w:numFmt w:val="lowerRoman"/>
      <w:lvlText w:val="(%1)"/>
      <w:lvlJc w:val="left"/>
      <w:pPr>
        <w:ind w:left="720"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82F64"/>
    <w:multiLevelType w:val="hybridMultilevel"/>
    <w:tmpl w:val="A07C378E"/>
    <w:lvl w:ilvl="0" w:tplc="DFB4B306">
      <w:start w:val="1"/>
      <w:numFmt w:val="lowerRoman"/>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7977E4"/>
    <w:multiLevelType w:val="multilevel"/>
    <w:tmpl w:val="90CA3E6C"/>
    <w:lvl w:ilvl="0">
      <w:start w:val="4"/>
      <w:numFmt w:val="decimal"/>
      <w:lvlText w:val="%1"/>
      <w:lvlJc w:val="left"/>
      <w:pPr>
        <w:ind w:left="450" w:hanging="45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7" w15:restartNumberingAfterBreak="0">
    <w:nsid w:val="29B71025"/>
    <w:multiLevelType w:val="multilevel"/>
    <w:tmpl w:val="C9C28B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4E7828"/>
    <w:multiLevelType w:val="hybridMultilevel"/>
    <w:tmpl w:val="AF0CD6FE"/>
    <w:lvl w:ilvl="0" w:tplc="DFB4B306">
      <w:start w:val="1"/>
      <w:numFmt w:val="lowerRoman"/>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2D292F23"/>
    <w:multiLevelType w:val="hybridMultilevel"/>
    <w:tmpl w:val="2582646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66F31"/>
    <w:multiLevelType w:val="hybridMultilevel"/>
    <w:tmpl w:val="166A6988"/>
    <w:lvl w:ilvl="0" w:tplc="DFB4B306">
      <w:start w:val="1"/>
      <w:numFmt w:val="lowerRoman"/>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7E057D"/>
    <w:multiLevelType w:val="hybridMultilevel"/>
    <w:tmpl w:val="85A48AAE"/>
    <w:lvl w:ilvl="0" w:tplc="342AADA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B30EB"/>
    <w:multiLevelType w:val="hybridMultilevel"/>
    <w:tmpl w:val="BB3C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37CED"/>
    <w:multiLevelType w:val="hybridMultilevel"/>
    <w:tmpl w:val="CAF23A0E"/>
    <w:lvl w:ilvl="0" w:tplc="342AADA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254A8"/>
    <w:multiLevelType w:val="hybridMultilevel"/>
    <w:tmpl w:val="EA08EB3C"/>
    <w:lvl w:ilvl="0" w:tplc="DFB4B306">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DD1EA3"/>
    <w:multiLevelType w:val="hybridMultilevel"/>
    <w:tmpl w:val="CAB4F1D6"/>
    <w:lvl w:ilvl="0" w:tplc="DFB4B306">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063C05"/>
    <w:multiLevelType w:val="hybridMultilevel"/>
    <w:tmpl w:val="B310FC88"/>
    <w:lvl w:ilvl="0" w:tplc="342AADA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334BD6"/>
    <w:multiLevelType w:val="hybridMultilevel"/>
    <w:tmpl w:val="1BCA8086"/>
    <w:lvl w:ilvl="0" w:tplc="342AADA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8C31E5"/>
    <w:multiLevelType w:val="hybridMultilevel"/>
    <w:tmpl w:val="B8E8407C"/>
    <w:lvl w:ilvl="0" w:tplc="342AADA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A0213F"/>
    <w:multiLevelType w:val="hybridMultilevel"/>
    <w:tmpl w:val="CCC8BEC4"/>
    <w:lvl w:ilvl="0" w:tplc="AC8A94E0">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0D5DF9"/>
    <w:multiLevelType w:val="hybridMultilevel"/>
    <w:tmpl w:val="72AA6A0C"/>
    <w:lvl w:ilvl="0" w:tplc="DFB4B306">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993F10"/>
    <w:multiLevelType w:val="hybridMultilevel"/>
    <w:tmpl w:val="2582646E"/>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8072A2"/>
    <w:multiLevelType w:val="hybridMultilevel"/>
    <w:tmpl w:val="D58A880E"/>
    <w:lvl w:ilvl="0" w:tplc="0809001B">
      <w:start w:val="1"/>
      <w:numFmt w:val="lowerRoman"/>
      <w:lvlText w:val="%1."/>
      <w:lvlJc w:val="righ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8244748">
    <w:abstractNumId w:val="1"/>
  </w:num>
  <w:num w:numId="2" w16cid:durableId="1086881000">
    <w:abstractNumId w:val="9"/>
  </w:num>
  <w:num w:numId="3" w16cid:durableId="1882814540">
    <w:abstractNumId w:val="22"/>
  </w:num>
  <w:num w:numId="4" w16cid:durableId="766849702">
    <w:abstractNumId w:val="3"/>
  </w:num>
  <w:num w:numId="5" w16cid:durableId="184440648">
    <w:abstractNumId w:val="14"/>
  </w:num>
  <w:num w:numId="6" w16cid:durableId="554270090">
    <w:abstractNumId w:val="6"/>
  </w:num>
  <w:num w:numId="7" w16cid:durableId="9569079">
    <w:abstractNumId w:val="21"/>
  </w:num>
  <w:num w:numId="8" w16cid:durableId="1652295717">
    <w:abstractNumId w:val="7"/>
  </w:num>
  <w:num w:numId="9" w16cid:durableId="605774244">
    <w:abstractNumId w:val="8"/>
  </w:num>
  <w:num w:numId="10" w16cid:durableId="288241282">
    <w:abstractNumId w:val="12"/>
  </w:num>
  <w:num w:numId="11" w16cid:durableId="271400678">
    <w:abstractNumId w:val="13"/>
  </w:num>
  <w:num w:numId="12" w16cid:durableId="1221019253">
    <w:abstractNumId w:val="11"/>
  </w:num>
  <w:num w:numId="13" w16cid:durableId="293368909">
    <w:abstractNumId w:val="0"/>
  </w:num>
  <w:num w:numId="14" w16cid:durableId="491916692">
    <w:abstractNumId w:val="4"/>
  </w:num>
  <w:num w:numId="15" w16cid:durableId="1341160131">
    <w:abstractNumId w:val="16"/>
  </w:num>
  <w:num w:numId="16" w16cid:durableId="1254243434">
    <w:abstractNumId w:val="17"/>
  </w:num>
  <w:num w:numId="17" w16cid:durableId="62684842">
    <w:abstractNumId w:val="2"/>
  </w:num>
  <w:num w:numId="18" w16cid:durableId="607354167">
    <w:abstractNumId w:val="18"/>
  </w:num>
  <w:num w:numId="19" w16cid:durableId="983390105">
    <w:abstractNumId w:val="19"/>
  </w:num>
  <w:num w:numId="20" w16cid:durableId="1516917079">
    <w:abstractNumId w:val="20"/>
  </w:num>
  <w:num w:numId="21" w16cid:durableId="2108184837">
    <w:abstractNumId w:val="15"/>
  </w:num>
  <w:num w:numId="22" w16cid:durableId="2112621017">
    <w:abstractNumId w:val="10"/>
  </w:num>
  <w:num w:numId="23" w16cid:durableId="122644834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86"/>
    <w:rsid w:val="00000230"/>
    <w:rsid w:val="000027C9"/>
    <w:rsid w:val="00003BF1"/>
    <w:rsid w:val="00004683"/>
    <w:rsid w:val="00004ECA"/>
    <w:rsid w:val="0000629C"/>
    <w:rsid w:val="00006459"/>
    <w:rsid w:val="00007EBB"/>
    <w:rsid w:val="000100DC"/>
    <w:rsid w:val="000109B6"/>
    <w:rsid w:val="00012094"/>
    <w:rsid w:val="000123E5"/>
    <w:rsid w:val="00012C1D"/>
    <w:rsid w:val="00013081"/>
    <w:rsid w:val="00014D45"/>
    <w:rsid w:val="00016D6E"/>
    <w:rsid w:val="00020D48"/>
    <w:rsid w:val="00020E22"/>
    <w:rsid w:val="0002316D"/>
    <w:rsid w:val="000240EF"/>
    <w:rsid w:val="0002485B"/>
    <w:rsid w:val="000248CE"/>
    <w:rsid w:val="00024C78"/>
    <w:rsid w:val="000251AB"/>
    <w:rsid w:val="000259D3"/>
    <w:rsid w:val="00025DDC"/>
    <w:rsid w:val="00025FA3"/>
    <w:rsid w:val="000265CA"/>
    <w:rsid w:val="00031CB4"/>
    <w:rsid w:val="000322C2"/>
    <w:rsid w:val="0003257F"/>
    <w:rsid w:val="00032829"/>
    <w:rsid w:val="00033226"/>
    <w:rsid w:val="00034413"/>
    <w:rsid w:val="0003453A"/>
    <w:rsid w:val="00034B5B"/>
    <w:rsid w:val="0003618A"/>
    <w:rsid w:val="00040561"/>
    <w:rsid w:val="00041280"/>
    <w:rsid w:val="00041ADC"/>
    <w:rsid w:val="0004224C"/>
    <w:rsid w:val="00043E6A"/>
    <w:rsid w:val="00044BC4"/>
    <w:rsid w:val="00044ECF"/>
    <w:rsid w:val="00045397"/>
    <w:rsid w:val="000504C7"/>
    <w:rsid w:val="000519E3"/>
    <w:rsid w:val="00052464"/>
    <w:rsid w:val="00053468"/>
    <w:rsid w:val="000551F7"/>
    <w:rsid w:val="00056451"/>
    <w:rsid w:val="00056748"/>
    <w:rsid w:val="00056D28"/>
    <w:rsid w:val="00057257"/>
    <w:rsid w:val="00057612"/>
    <w:rsid w:val="00061912"/>
    <w:rsid w:val="00062A21"/>
    <w:rsid w:val="00062AFC"/>
    <w:rsid w:val="00063020"/>
    <w:rsid w:val="00064180"/>
    <w:rsid w:val="00064596"/>
    <w:rsid w:val="0006490F"/>
    <w:rsid w:val="00064DA1"/>
    <w:rsid w:val="0006512B"/>
    <w:rsid w:val="00065286"/>
    <w:rsid w:val="00065425"/>
    <w:rsid w:val="00066B6D"/>
    <w:rsid w:val="00067F90"/>
    <w:rsid w:val="00070937"/>
    <w:rsid w:val="00070A92"/>
    <w:rsid w:val="00070E86"/>
    <w:rsid w:val="00070FAE"/>
    <w:rsid w:val="00071765"/>
    <w:rsid w:val="00071AEB"/>
    <w:rsid w:val="00072640"/>
    <w:rsid w:val="0007427D"/>
    <w:rsid w:val="00075251"/>
    <w:rsid w:val="00077A5E"/>
    <w:rsid w:val="000800F4"/>
    <w:rsid w:val="00082714"/>
    <w:rsid w:val="00084AC2"/>
    <w:rsid w:val="000850A3"/>
    <w:rsid w:val="00085566"/>
    <w:rsid w:val="00085F05"/>
    <w:rsid w:val="00086250"/>
    <w:rsid w:val="0008662A"/>
    <w:rsid w:val="00086C5C"/>
    <w:rsid w:val="000901B4"/>
    <w:rsid w:val="00090895"/>
    <w:rsid w:val="0009110F"/>
    <w:rsid w:val="00091556"/>
    <w:rsid w:val="00091927"/>
    <w:rsid w:val="0009352D"/>
    <w:rsid w:val="000971A4"/>
    <w:rsid w:val="000A04F2"/>
    <w:rsid w:val="000A0D68"/>
    <w:rsid w:val="000A238C"/>
    <w:rsid w:val="000A330F"/>
    <w:rsid w:val="000A652D"/>
    <w:rsid w:val="000B0517"/>
    <w:rsid w:val="000B0CE7"/>
    <w:rsid w:val="000B3AEA"/>
    <w:rsid w:val="000B3D41"/>
    <w:rsid w:val="000B486E"/>
    <w:rsid w:val="000B4B00"/>
    <w:rsid w:val="000B5A77"/>
    <w:rsid w:val="000B5AD4"/>
    <w:rsid w:val="000B72F9"/>
    <w:rsid w:val="000B7559"/>
    <w:rsid w:val="000B7CFC"/>
    <w:rsid w:val="000B7DE9"/>
    <w:rsid w:val="000C1B83"/>
    <w:rsid w:val="000C25E5"/>
    <w:rsid w:val="000C26CC"/>
    <w:rsid w:val="000C2BF6"/>
    <w:rsid w:val="000C32AD"/>
    <w:rsid w:val="000C398C"/>
    <w:rsid w:val="000C3FF2"/>
    <w:rsid w:val="000C4A13"/>
    <w:rsid w:val="000C530D"/>
    <w:rsid w:val="000C5F99"/>
    <w:rsid w:val="000C6BAE"/>
    <w:rsid w:val="000D014F"/>
    <w:rsid w:val="000D0697"/>
    <w:rsid w:val="000D0E29"/>
    <w:rsid w:val="000D3F1D"/>
    <w:rsid w:val="000D51C0"/>
    <w:rsid w:val="000D55A1"/>
    <w:rsid w:val="000D6332"/>
    <w:rsid w:val="000D6911"/>
    <w:rsid w:val="000D6DF3"/>
    <w:rsid w:val="000D7897"/>
    <w:rsid w:val="000E03DC"/>
    <w:rsid w:val="000E0D15"/>
    <w:rsid w:val="000E178E"/>
    <w:rsid w:val="000E299A"/>
    <w:rsid w:val="000E29BB"/>
    <w:rsid w:val="000E2E79"/>
    <w:rsid w:val="000E2EAA"/>
    <w:rsid w:val="000E3433"/>
    <w:rsid w:val="000E34B5"/>
    <w:rsid w:val="000E48D3"/>
    <w:rsid w:val="000E4B84"/>
    <w:rsid w:val="000E4E38"/>
    <w:rsid w:val="000E4E97"/>
    <w:rsid w:val="000E5631"/>
    <w:rsid w:val="000E58DE"/>
    <w:rsid w:val="000E61B3"/>
    <w:rsid w:val="000E7A94"/>
    <w:rsid w:val="000F0AD4"/>
    <w:rsid w:val="000F17B6"/>
    <w:rsid w:val="000F2DDB"/>
    <w:rsid w:val="000F50A3"/>
    <w:rsid w:val="000F5A04"/>
    <w:rsid w:val="00100073"/>
    <w:rsid w:val="001013BD"/>
    <w:rsid w:val="00101B33"/>
    <w:rsid w:val="001021C3"/>
    <w:rsid w:val="00103B00"/>
    <w:rsid w:val="00103EC9"/>
    <w:rsid w:val="00104679"/>
    <w:rsid w:val="00105F31"/>
    <w:rsid w:val="001069B5"/>
    <w:rsid w:val="0010755A"/>
    <w:rsid w:val="0010784A"/>
    <w:rsid w:val="0011020A"/>
    <w:rsid w:val="00111F79"/>
    <w:rsid w:val="001137D4"/>
    <w:rsid w:val="0011408A"/>
    <w:rsid w:val="00114170"/>
    <w:rsid w:val="0011505D"/>
    <w:rsid w:val="00116ACE"/>
    <w:rsid w:val="00117A46"/>
    <w:rsid w:val="00120F93"/>
    <w:rsid w:val="001217C3"/>
    <w:rsid w:val="00121EA2"/>
    <w:rsid w:val="00122790"/>
    <w:rsid w:val="00126BED"/>
    <w:rsid w:val="00127AF3"/>
    <w:rsid w:val="001317C1"/>
    <w:rsid w:val="00132414"/>
    <w:rsid w:val="00132E0F"/>
    <w:rsid w:val="0013331D"/>
    <w:rsid w:val="00133AF4"/>
    <w:rsid w:val="001347B7"/>
    <w:rsid w:val="0013483D"/>
    <w:rsid w:val="00135389"/>
    <w:rsid w:val="00135B24"/>
    <w:rsid w:val="00141A6F"/>
    <w:rsid w:val="00141B04"/>
    <w:rsid w:val="00142B57"/>
    <w:rsid w:val="00143935"/>
    <w:rsid w:val="00146204"/>
    <w:rsid w:val="00147194"/>
    <w:rsid w:val="0015041D"/>
    <w:rsid w:val="001505B1"/>
    <w:rsid w:val="00150C26"/>
    <w:rsid w:val="001510FF"/>
    <w:rsid w:val="001513F3"/>
    <w:rsid w:val="001528C3"/>
    <w:rsid w:val="00152927"/>
    <w:rsid w:val="0015384F"/>
    <w:rsid w:val="00154853"/>
    <w:rsid w:val="00155738"/>
    <w:rsid w:val="001561E7"/>
    <w:rsid w:val="00156FCF"/>
    <w:rsid w:val="00157595"/>
    <w:rsid w:val="001579F0"/>
    <w:rsid w:val="00160469"/>
    <w:rsid w:val="00162698"/>
    <w:rsid w:val="001633DF"/>
    <w:rsid w:val="0016340E"/>
    <w:rsid w:val="00165765"/>
    <w:rsid w:val="00166053"/>
    <w:rsid w:val="00166E62"/>
    <w:rsid w:val="00170417"/>
    <w:rsid w:val="001704C7"/>
    <w:rsid w:val="00170539"/>
    <w:rsid w:val="00170D85"/>
    <w:rsid w:val="0017229C"/>
    <w:rsid w:val="00177040"/>
    <w:rsid w:val="00177380"/>
    <w:rsid w:val="00177749"/>
    <w:rsid w:val="00180F12"/>
    <w:rsid w:val="00181836"/>
    <w:rsid w:val="001824C1"/>
    <w:rsid w:val="00183D85"/>
    <w:rsid w:val="00184AF4"/>
    <w:rsid w:val="001856DE"/>
    <w:rsid w:val="00190A76"/>
    <w:rsid w:val="00190C05"/>
    <w:rsid w:val="001918B3"/>
    <w:rsid w:val="001922FA"/>
    <w:rsid w:val="001932E4"/>
    <w:rsid w:val="001941E0"/>
    <w:rsid w:val="00194881"/>
    <w:rsid w:val="001954A7"/>
    <w:rsid w:val="001960CE"/>
    <w:rsid w:val="0019636A"/>
    <w:rsid w:val="001A2EC9"/>
    <w:rsid w:val="001A35C4"/>
    <w:rsid w:val="001A48B7"/>
    <w:rsid w:val="001A63D3"/>
    <w:rsid w:val="001A6533"/>
    <w:rsid w:val="001A68BA"/>
    <w:rsid w:val="001A6F85"/>
    <w:rsid w:val="001A7CA2"/>
    <w:rsid w:val="001B11FF"/>
    <w:rsid w:val="001B1DE6"/>
    <w:rsid w:val="001B2344"/>
    <w:rsid w:val="001B328F"/>
    <w:rsid w:val="001B3FC8"/>
    <w:rsid w:val="001B5317"/>
    <w:rsid w:val="001B746F"/>
    <w:rsid w:val="001C09B0"/>
    <w:rsid w:val="001C202E"/>
    <w:rsid w:val="001C2190"/>
    <w:rsid w:val="001C552D"/>
    <w:rsid w:val="001C6583"/>
    <w:rsid w:val="001C7503"/>
    <w:rsid w:val="001D042A"/>
    <w:rsid w:val="001D0CF6"/>
    <w:rsid w:val="001D0D2F"/>
    <w:rsid w:val="001D0EF8"/>
    <w:rsid w:val="001D2A8F"/>
    <w:rsid w:val="001D5C5A"/>
    <w:rsid w:val="001D6B9E"/>
    <w:rsid w:val="001D7C29"/>
    <w:rsid w:val="001E056D"/>
    <w:rsid w:val="001E1E77"/>
    <w:rsid w:val="001E2A7A"/>
    <w:rsid w:val="001E4E9F"/>
    <w:rsid w:val="001E5D48"/>
    <w:rsid w:val="001E6FD3"/>
    <w:rsid w:val="001F02C0"/>
    <w:rsid w:val="001F1151"/>
    <w:rsid w:val="001F23BD"/>
    <w:rsid w:val="001F33A9"/>
    <w:rsid w:val="001F5307"/>
    <w:rsid w:val="001F53FA"/>
    <w:rsid w:val="001F608C"/>
    <w:rsid w:val="001F6323"/>
    <w:rsid w:val="001F681D"/>
    <w:rsid w:val="001F7A53"/>
    <w:rsid w:val="00200567"/>
    <w:rsid w:val="00200CD0"/>
    <w:rsid w:val="002043BF"/>
    <w:rsid w:val="00205E52"/>
    <w:rsid w:val="00206066"/>
    <w:rsid w:val="002070C9"/>
    <w:rsid w:val="0020760C"/>
    <w:rsid w:val="00207753"/>
    <w:rsid w:val="0020A4AD"/>
    <w:rsid w:val="002104C5"/>
    <w:rsid w:val="00210BB7"/>
    <w:rsid w:val="00211CB8"/>
    <w:rsid w:val="00213F15"/>
    <w:rsid w:val="002143DE"/>
    <w:rsid w:val="002144A1"/>
    <w:rsid w:val="002144C0"/>
    <w:rsid w:val="002147D3"/>
    <w:rsid w:val="00215737"/>
    <w:rsid w:val="00215889"/>
    <w:rsid w:val="0021719A"/>
    <w:rsid w:val="00217C6E"/>
    <w:rsid w:val="00217E1B"/>
    <w:rsid w:val="0022094F"/>
    <w:rsid w:val="002218AA"/>
    <w:rsid w:val="002218E5"/>
    <w:rsid w:val="00221F6B"/>
    <w:rsid w:val="002243E8"/>
    <w:rsid w:val="002254E2"/>
    <w:rsid w:val="00225958"/>
    <w:rsid w:val="00230099"/>
    <w:rsid w:val="00230D22"/>
    <w:rsid w:val="00230FB8"/>
    <w:rsid w:val="00231D71"/>
    <w:rsid w:val="00233D32"/>
    <w:rsid w:val="00233E9B"/>
    <w:rsid w:val="0023437F"/>
    <w:rsid w:val="00235140"/>
    <w:rsid w:val="00235C89"/>
    <w:rsid w:val="00236552"/>
    <w:rsid w:val="00236906"/>
    <w:rsid w:val="0023782E"/>
    <w:rsid w:val="00240224"/>
    <w:rsid w:val="00241C84"/>
    <w:rsid w:val="00243630"/>
    <w:rsid w:val="002452A7"/>
    <w:rsid w:val="002458D9"/>
    <w:rsid w:val="00245B3D"/>
    <w:rsid w:val="00247848"/>
    <w:rsid w:val="00247A92"/>
    <w:rsid w:val="002516C1"/>
    <w:rsid w:val="00251B10"/>
    <w:rsid w:val="002532D4"/>
    <w:rsid w:val="00253C5B"/>
    <w:rsid w:val="002540EF"/>
    <w:rsid w:val="0025539E"/>
    <w:rsid w:val="00255A93"/>
    <w:rsid w:val="00255F12"/>
    <w:rsid w:val="00256EF4"/>
    <w:rsid w:val="002574B7"/>
    <w:rsid w:val="002609E0"/>
    <w:rsid w:val="00260AA0"/>
    <w:rsid w:val="002626A8"/>
    <w:rsid w:val="002626DD"/>
    <w:rsid w:val="00262943"/>
    <w:rsid w:val="00262CC3"/>
    <w:rsid w:val="00263BC4"/>
    <w:rsid w:val="00264754"/>
    <w:rsid w:val="00266EB9"/>
    <w:rsid w:val="00267750"/>
    <w:rsid w:val="002700D6"/>
    <w:rsid w:val="00270343"/>
    <w:rsid w:val="00270A68"/>
    <w:rsid w:val="00271684"/>
    <w:rsid w:val="00273CE6"/>
    <w:rsid w:val="00273EBE"/>
    <w:rsid w:val="00274D45"/>
    <w:rsid w:val="00274F47"/>
    <w:rsid w:val="00281BB1"/>
    <w:rsid w:val="0028236F"/>
    <w:rsid w:val="00282EB4"/>
    <w:rsid w:val="00283DE1"/>
    <w:rsid w:val="00290B1F"/>
    <w:rsid w:val="00290D41"/>
    <w:rsid w:val="00291971"/>
    <w:rsid w:val="00293690"/>
    <w:rsid w:val="002946EF"/>
    <w:rsid w:val="00294EF4"/>
    <w:rsid w:val="00296020"/>
    <w:rsid w:val="00296B94"/>
    <w:rsid w:val="00296CEE"/>
    <w:rsid w:val="00297582"/>
    <w:rsid w:val="002A0465"/>
    <w:rsid w:val="002A31EB"/>
    <w:rsid w:val="002A3791"/>
    <w:rsid w:val="002A39E1"/>
    <w:rsid w:val="002A6B1F"/>
    <w:rsid w:val="002A72F4"/>
    <w:rsid w:val="002A7859"/>
    <w:rsid w:val="002B09EE"/>
    <w:rsid w:val="002B2750"/>
    <w:rsid w:val="002C0156"/>
    <w:rsid w:val="002C0696"/>
    <w:rsid w:val="002C15A0"/>
    <w:rsid w:val="002C3B3E"/>
    <w:rsid w:val="002C3C92"/>
    <w:rsid w:val="002C3FC4"/>
    <w:rsid w:val="002C4220"/>
    <w:rsid w:val="002C43FB"/>
    <w:rsid w:val="002C4869"/>
    <w:rsid w:val="002C52F3"/>
    <w:rsid w:val="002C66B4"/>
    <w:rsid w:val="002C7697"/>
    <w:rsid w:val="002D01F5"/>
    <w:rsid w:val="002D1D27"/>
    <w:rsid w:val="002D1E86"/>
    <w:rsid w:val="002D2BDE"/>
    <w:rsid w:val="002D3BBE"/>
    <w:rsid w:val="002D4BD5"/>
    <w:rsid w:val="002D53B0"/>
    <w:rsid w:val="002D562A"/>
    <w:rsid w:val="002D6CEE"/>
    <w:rsid w:val="002D6F99"/>
    <w:rsid w:val="002D7E03"/>
    <w:rsid w:val="002E0724"/>
    <w:rsid w:val="002E1790"/>
    <w:rsid w:val="002E198C"/>
    <w:rsid w:val="002E25A8"/>
    <w:rsid w:val="002E26B9"/>
    <w:rsid w:val="002E4DE7"/>
    <w:rsid w:val="002E55D8"/>
    <w:rsid w:val="002E57ED"/>
    <w:rsid w:val="002E5BFF"/>
    <w:rsid w:val="002E5C62"/>
    <w:rsid w:val="002E61DB"/>
    <w:rsid w:val="002F1B20"/>
    <w:rsid w:val="002F3935"/>
    <w:rsid w:val="002F6057"/>
    <w:rsid w:val="002F6087"/>
    <w:rsid w:val="002F781F"/>
    <w:rsid w:val="002F7EBE"/>
    <w:rsid w:val="0030096D"/>
    <w:rsid w:val="003037F7"/>
    <w:rsid w:val="00303CFD"/>
    <w:rsid w:val="00306B3D"/>
    <w:rsid w:val="00306F6C"/>
    <w:rsid w:val="00307D50"/>
    <w:rsid w:val="00307D6C"/>
    <w:rsid w:val="0031006D"/>
    <w:rsid w:val="00310404"/>
    <w:rsid w:val="003117FC"/>
    <w:rsid w:val="00313048"/>
    <w:rsid w:val="003137E9"/>
    <w:rsid w:val="00313FE4"/>
    <w:rsid w:val="00316758"/>
    <w:rsid w:val="00316913"/>
    <w:rsid w:val="00316D0B"/>
    <w:rsid w:val="00317618"/>
    <w:rsid w:val="003201A3"/>
    <w:rsid w:val="00321EAA"/>
    <w:rsid w:val="003274BE"/>
    <w:rsid w:val="00327990"/>
    <w:rsid w:val="0033014E"/>
    <w:rsid w:val="00330382"/>
    <w:rsid w:val="0033077C"/>
    <w:rsid w:val="00330FF3"/>
    <w:rsid w:val="00333C19"/>
    <w:rsid w:val="00334EF3"/>
    <w:rsid w:val="003350A5"/>
    <w:rsid w:val="003353BB"/>
    <w:rsid w:val="003356FF"/>
    <w:rsid w:val="00335B3F"/>
    <w:rsid w:val="00335CE8"/>
    <w:rsid w:val="00336369"/>
    <w:rsid w:val="00336B46"/>
    <w:rsid w:val="00337ED2"/>
    <w:rsid w:val="00340E2F"/>
    <w:rsid w:val="00341A06"/>
    <w:rsid w:val="00344747"/>
    <w:rsid w:val="00344F65"/>
    <w:rsid w:val="00346FF8"/>
    <w:rsid w:val="00347903"/>
    <w:rsid w:val="00351289"/>
    <w:rsid w:val="003520C8"/>
    <w:rsid w:val="00353908"/>
    <w:rsid w:val="003547C7"/>
    <w:rsid w:val="0035518D"/>
    <w:rsid w:val="00355763"/>
    <w:rsid w:val="00355EBF"/>
    <w:rsid w:val="00355FEA"/>
    <w:rsid w:val="003565BD"/>
    <w:rsid w:val="00360D43"/>
    <w:rsid w:val="0036125E"/>
    <w:rsid w:val="00361C44"/>
    <w:rsid w:val="003622B8"/>
    <w:rsid w:val="003645BF"/>
    <w:rsid w:val="00364A39"/>
    <w:rsid w:val="00364F79"/>
    <w:rsid w:val="0036528C"/>
    <w:rsid w:val="003657C5"/>
    <w:rsid w:val="003658B1"/>
    <w:rsid w:val="00366D64"/>
    <w:rsid w:val="003678B5"/>
    <w:rsid w:val="00370D21"/>
    <w:rsid w:val="0037266C"/>
    <w:rsid w:val="00373040"/>
    <w:rsid w:val="003757B6"/>
    <w:rsid w:val="003758C1"/>
    <w:rsid w:val="00376C0C"/>
    <w:rsid w:val="00376DE6"/>
    <w:rsid w:val="003775EE"/>
    <w:rsid w:val="003779A2"/>
    <w:rsid w:val="0038049E"/>
    <w:rsid w:val="00382251"/>
    <w:rsid w:val="00383960"/>
    <w:rsid w:val="003855FD"/>
    <w:rsid w:val="00385A43"/>
    <w:rsid w:val="003876F4"/>
    <w:rsid w:val="0039010C"/>
    <w:rsid w:val="00391146"/>
    <w:rsid w:val="00393ECC"/>
    <w:rsid w:val="00393F86"/>
    <w:rsid w:val="00394726"/>
    <w:rsid w:val="00395A65"/>
    <w:rsid w:val="003968DC"/>
    <w:rsid w:val="00396BED"/>
    <w:rsid w:val="00396CC5"/>
    <w:rsid w:val="003A0592"/>
    <w:rsid w:val="003A3561"/>
    <w:rsid w:val="003A4844"/>
    <w:rsid w:val="003A63F2"/>
    <w:rsid w:val="003A641C"/>
    <w:rsid w:val="003A6490"/>
    <w:rsid w:val="003A69EB"/>
    <w:rsid w:val="003A737C"/>
    <w:rsid w:val="003A7633"/>
    <w:rsid w:val="003A798E"/>
    <w:rsid w:val="003B37EC"/>
    <w:rsid w:val="003B40B4"/>
    <w:rsid w:val="003B57C5"/>
    <w:rsid w:val="003B6010"/>
    <w:rsid w:val="003B6E7E"/>
    <w:rsid w:val="003B6FD7"/>
    <w:rsid w:val="003B770C"/>
    <w:rsid w:val="003C299A"/>
    <w:rsid w:val="003C3A8E"/>
    <w:rsid w:val="003C65A4"/>
    <w:rsid w:val="003C744C"/>
    <w:rsid w:val="003C7EB9"/>
    <w:rsid w:val="003D0299"/>
    <w:rsid w:val="003D043F"/>
    <w:rsid w:val="003D04C3"/>
    <w:rsid w:val="003D06F7"/>
    <w:rsid w:val="003D07C6"/>
    <w:rsid w:val="003D0C69"/>
    <w:rsid w:val="003D3509"/>
    <w:rsid w:val="003D4101"/>
    <w:rsid w:val="003D4817"/>
    <w:rsid w:val="003D63A2"/>
    <w:rsid w:val="003D7B31"/>
    <w:rsid w:val="003E21CD"/>
    <w:rsid w:val="003E377B"/>
    <w:rsid w:val="003E4ADF"/>
    <w:rsid w:val="003E53BC"/>
    <w:rsid w:val="003E7379"/>
    <w:rsid w:val="003F0EE7"/>
    <w:rsid w:val="003F1894"/>
    <w:rsid w:val="003F3B4C"/>
    <w:rsid w:val="003F4BC5"/>
    <w:rsid w:val="003F5384"/>
    <w:rsid w:val="0040025E"/>
    <w:rsid w:val="00401648"/>
    <w:rsid w:val="00401A62"/>
    <w:rsid w:val="00401C3F"/>
    <w:rsid w:val="00402445"/>
    <w:rsid w:val="00403DD6"/>
    <w:rsid w:val="0040584E"/>
    <w:rsid w:val="0040710A"/>
    <w:rsid w:val="004073BC"/>
    <w:rsid w:val="00407A74"/>
    <w:rsid w:val="00407FAD"/>
    <w:rsid w:val="00410A2D"/>
    <w:rsid w:val="0041127C"/>
    <w:rsid w:val="0041258A"/>
    <w:rsid w:val="004133B7"/>
    <w:rsid w:val="00414601"/>
    <w:rsid w:val="004154DA"/>
    <w:rsid w:val="00416376"/>
    <w:rsid w:val="00416AD4"/>
    <w:rsid w:val="00416B8F"/>
    <w:rsid w:val="00416E5E"/>
    <w:rsid w:val="004176F6"/>
    <w:rsid w:val="00417BD1"/>
    <w:rsid w:val="00420729"/>
    <w:rsid w:val="00420AD1"/>
    <w:rsid w:val="00422BE0"/>
    <w:rsid w:val="00422F65"/>
    <w:rsid w:val="00424231"/>
    <w:rsid w:val="0042426D"/>
    <w:rsid w:val="0042498D"/>
    <w:rsid w:val="004251D7"/>
    <w:rsid w:val="004253E3"/>
    <w:rsid w:val="00425653"/>
    <w:rsid w:val="0042581F"/>
    <w:rsid w:val="0042602C"/>
    <w:rsid w:val="004263A3"/>
    <w:rsid w:val="00426BD1"/>
    <w:rsid w:val="00427942"/>
    <w:rsid w:val="00427AFA"/>
    <w:rsid w:val="004304AF"/>
    <w:rsid w:val="00432A4F"/>
    <w:rsid w:val="0043309E"/>
    <w:rsid w:val="004344F4"/>
    <w:rsid w:val="00434557"/>
    <w:rsid w:val="00440365"/>
    <w:rsid w:val="00440FBC"/>
    <w:rsid w:val="0044453C"/>
    <w:rsid w:val="00444AA1"/>
    <w:rsid w:val="00444B67"/>
    <w:rsid w:val="00447288"/>
    <w:rsid w:val="0044739E"/>
    <w:rsid w:val="00447470"/>
    <w:rsid w:val="004508F8"/>
    <w:rsid w:val="00451604"/>
    <w:rsid w:val="004522CC"/>
    <w:rsid w:val="004525ED"/>
    <w:rsid w:val="00453DEC"/>
    <w:rsid w:val="004546CD"/>
    <w:rsid w:val="004553B4"/>
    <w:rsid w:val="00457275"/>
    <w:rsid w:val="00457A62"/>
    <w:rsid w:val="00457D69"/>
    <w:rsid w:val="00461246"/>
    <w:rsid w:val="0046385C"/>
    <w:rsid w:val="0046512C"/>
    <w:rsid w:val="00470E0B"/>
    <w:rsid w:val="00473089"/>
    <w:rsid w:val="00473845"/>
    <w:rsid w:val="00473E4D"/>
    <w:rsid w:val="00475C32"/>
    <w:rsid w:val="00476E3C"/>
    <w:rsid w:val="0047747C"/>
    <w:rsid w:val="00480BD6"/>
    <w:rsid w:val="00480DB8"/>
    <w:rsid w:val="004818E9"/>
    <w:rsid w:val="0048296F"/>
    <w:rsid w:val="00485600"/>
    <w:rsid w:val="00485C7B"/>
    <w:rsid w:val="00485CE8"/>
    <w:rsid w:val="00486B9D"/>
    <w:rsid w:val="00487CAD"/>
    <w:rsid w:val="00487EE2"/>
    <w:rsid w:val="00487FA5"/>
    <w:rsid w:val="004900BF"/>
    <w:rsid w:val="00491A23"/>
    <w:rsid w:val="0049354E"/>
    <w:rsid w:val="00493CF7"/>
    <w:rsid w:val="00494209"/>
    <w:rsid w:val="0049520E"/>
    <w:rsid w:val="0049574B"/>
    <w:rsid w:val="0049621F"/>
    <w:rsid w:val="004A0641"/>
    <w:rsid w:val="004A12DE"/>
    <w:rsid w:val="004A1FAE"/>
    <w:rsid w:val="004A2660"/>
    <w:rsid w:val="004A2C23"/>
    <w:rsid w:val="004A4263"/>
    <w:rsid w:val="004A44AC"/>
    <w:rsid w:val="004A4615"/>
    <w:rsid w:val="004A4E79"/>
    <w:rsid w:val="004A5315"/>
    <w:rsid w:val="004A7028"/>
    <w:rsid w:val="004B08C8"/>
    <w:rsid w:val="004B190A"/>
    <w:rsid w:val="004B1C02"/>
    <w:rsid w:val="004B1F1C"/>
    <w:rsid w:val="004B1FD0"/>
    <w:rsid w:val="004B3F4E"/>
    <w:rsid w:val="004B44E9"/>
    <w:rsid w:val="004B50F6"/>
    <w:rsid w:val="004B5D71"/>
    <w:rsid w:val="004B6DAF"/>
    <w:rsid w:val="004B79BB"/>
    <w:rsid w:val="004B7F71"/>
    <w:rsid w:val="004C2F57"/>
    <w:rsid w:val="004C3084"/>
    <w:rsid w:val="004C4005"/>
    <w:rsid w:val="004C40B9"/>
    <w:rsid w:val="004C4DFE"/>
    <w:rsid w:val="004C569A"/>
    <w:rsid w:val="004C6046"/>
    <w:rsid w:val="004C6E7D"/>
    <w:rsid w:val="004D04A7"/>
    <w:rsid w:val="004D0E9A"/>
    <w:rsid w:val="004D1869"/>
    <w:rsid w:val="004D370B"/>
    <w:rsid w:val="004D3A9B"/>
    <w:rsid w:val="004D598C"/>
    <w:rsid w:val="004E077B"/>
    <w:rsid w:val="004E14E0"/>
    <w:rsid w:val="004E1575"/>
    <w:rsid w:val="004E1D84"/>
    <w:rsid w:val="004E2922"/>
    <w:rsid w:val="004E2BC3"/>
    <w:rsid w:val="004E2E2A"/>
    <w:rsid w:val="004E30FD"/>
    <w:rsid w:val="004E462A"/>
    <w:rsid w:val="004E497E"/>
    <w:rsid w:val="004E553E"/>
    <w:rsid w:val="004F0FDA"/>
    <w:rsid w:val="004F229F"/>
    <w:rsid w:val="004F2705"/>
    <w:rsid w:val="004F29C0"/>
    <w:rsid w:val="004F355C"/>
    <w:rsid w:val="004F40DF"/>
    <w:rsid w:val="004F4C71"/>
    <w:rsid w:val="004F4FE5"/>
    <w:rsid w:val="004F54CF"/>
    <w:rsid w:val="004F6305"/>
    <w:rsid w:val="004F6C00"/>
    <w:rsid w:val="004F6E78"/>
    <w:rsid w:val="005006CF"/>
    <w:rsid w:val="0050301C"/>
    <w:rsid w:val="00503B09"/>
    <w:rsid w:val="00505E35"/>
    <w:rsid w:val="00506E5B"/>
    <w:rsid w:val="00507262"/>
    <w:rsid w:val="0051350F"/>
    <w:rsid w:val="00515A1E"/>
    <w:rsid w:val="00516B1B"/>
    <w:rsid w:val="00517C20"/>
    <w:rsid w:val="00517EC2"/>
    <w:rsid w:val="005207DD"/>
    <w:rsid w:val="0052176D"/>
    <w:rsid w:val="005237F8"/>
    <w:rsid w:val="00524591"/>
    <w:rsid w:val="005250C1"/>
    <w:rsid w:val="00525761"/>
    <w:rsid w:val="005257CA"/>
    <w:rsid w:val="00525BC1"/>
    <w:rsid w:val="00526B26"/>
    <w:rsid w:val="00530E1C"/>
    <w:rsid w:val="005318C9"/>
    <w:rsid w:val="00531EDD"/>
    <w:rsid w:val="0053214D"/>
    <w:rsid w:val="00533E6C"/>
    <w:rsid w:val="0053569C"/>
    <w:rsid w:val="00535F53"/>
    <w:rsid w:val="00536C16"/>
    <w:rsid w:val="00537312"/>
    <w:rsid w:val="00537F64"/>
    <w:rsid w:val="00542A0D"/>
    <w:rsid w:val="005437E5"/>
    <w:rsid w:val="00545B67"/>
    <w:rsid w:val="0054689E"/>
    <w:rsid w:val="00546ED3"/>
    <w:rsid w:val="00551989"/>
    <w:rsid w:val="00552248"/>
    <w:rsid w:val="00553D5E"/>
    <w:rsid w:val="0055521A"/>
    <w:rsid w:val="00560130"/>
    <w:rsid w:val="00561C37"/>
    <w:rsid w:val="005628FE"/>
    <w:rsid w:val="00562C3C"/>
    <w:rsid w:val="00563D39"/>
    <w:rsid w:val="00564B58"/>
    <w:rsid w:val="00564D21"/>
    <w:rsid w:val="00564DB5"/>
    <w:rsid w:val="00564ECE"/>
    <w:rsid w:val="00565AF8"/>
    <w:rsid w:val="00566500"/>
    <w:rsid w:val="0056691B"/>
    <w:rsid w:val="00573699"/>
    <w:rsid w:val="00574311"/>
    <w:rsid w:val="005745F9"/>
    <w:rsid w:val="005754FC"/>
    <w:rsid w:val="00577B0A"/>
    <w:rsid w:val="005819DB"/>
    <w:rsid w:val="00582352"/>
    <w:rsid w:val="0058293D"/>
    <w:rsid w:val="005848F9"/>
    <w:rsid w:val="00587031"/>
    <w:rsid w:val="00587680"/>
    <w:rsid w:val="00587EA6"/>
    <w:rsid w:val="005905BD"/>
    <w:rsid w:val="005919E7"/>
    <w:rsid w:val="005939EE"/>
    <w:rsid w:val="00593D8C"/>
    <w:rsid w:val="00594DFB"/>
    <w:rsid w:val="00596858"/>
    <w:rsid w:val="005A054F"/>
    <w:rsid w:val="005A186D"/>
    <w:rsid w:val="005A1AA8"/>
    <w:rsid w:val="005A222C"/>
    <w:rsid w:val="005A2622"/>
    <w:rsid w:val="005A32B3"/>
    <w:rsid w:val="005A355E"/>
    <w:rsid w:val="005A40C0"/>
    <w:rsid w:val="005A475E"/>
    <w:rsid w:val="005A4934"/>
    <w:rsid w:val="005A617E"/>
    <w:rsid w:val="005B27F9"/>
    <w:rsid w:val="005B3346"/>
    <w:rsid w:val="005B3663"/>
    <w:rsid w:val="005B3ADF"/>
    <w:rsid w:val="005B4626"/>
    <w:rsid w:val="005B4A1E"/>
    <w:rsid w:val="005B7E01"/>
    <w:rsid w:val="005C0465"/>
    <w:rsid w:val="005C0CA5"/>
    <w:rsid w:val="005C1370"/>
    <w:rsid w:val="005C37B9"/>
    <w:rsid w:val="005C3A47"/>
    <w:rsid w:val="005C469B"/>
    <w:rsid w:val="005C5282"/>
    <w:rsid w:val="005C5329"/>
    <w:rsid w:val="005C5B65"/>
    <w:rsid w:val="005C5EA4"/>
    <w:rsid w:val="005C6C28"/>
    <w:rsid w:val="005C7713"/>
    <w:rsid w:val="005D09BD"/>
    <w:rsid w:val="005D1213"/>
    <w:rsid w:val="005D1E96"/>
    <w:rsid w:val="005D2A15"/>
    <w:rsid w:val="005D4B44"/>
    <w:rsid w:val="005D4C0D"/>
    <w:rsid w:val="005D66F4"/>
    <w:rsid w:val="005D7B93"/>
    <w:rsid w:val="005E03D4"/>
    <w:rsid w:val="005E0691"/>
    <w:rsid w:val="005E0887"/>
    <w:rsid w:val="005E0FB0"/>
    <w:rsid w:val="005E290B"/>
    <w:rsid w:val="005E3421"/>
    <w:rsid w:val="005E3526"/>
    <w:rsid w:val="005E4EF1"/>
    <w:rsid w:val="005E551E"/>
    <w:rsid w:val="005E588B"/>
    <w:rsid w:val="005E63ED"/>
    <w:rsid w:val="005E6516"/>
    <w:rsid w:val="005F51A1"/>
    <w:rsid w:val="005F530A"/>
    <w:rsid w:val="005F5C67"/>
    <w:rsid w:val="005F675A"/>
    <w:rsid w:val="005F6923"/>
    <w:rsid w:val="005F6BB3"/>
    <w:rsid w:val="005F7765"/>
    <w:rsid w:val="005F7F6C"/>
    <w:rsid w:val="006027C2"/>
    <w:rsid w:val="006072D9"/>
    <w:rsid w:val="0060736D"/>
    <w:rsid w:val="006104F1"/>
    <w:rsid w:val="0061088D"/>
    <w:rsid w:val="00611655"/>
    <w:rsid w:val="006127F2"/>
    <w:rsid w:val="00613AA2"/>
    <w:rsid w:val="006141DF"/>
    <w:rsid w:val="00616A8E"/>
    <w:rsid w:val="00616C64"/>
    <w:rsid w:val="00616F8B"/>
    <w:rsid w:val="00617456"/>
    <w:rsid w:val="00617BF1"/>
    <w:rsid w:val="006204C8"/>
    <w:rsid w:val="006218CC"/>
    <w:rsid w:val="00621B76"/>
    <w:rsid w:val="00622C95"/>
    <w:rsid w:val="00622CBE"/>
    <w:rsid w:val="0062354A"/>
    <w:rsid w:val="00624102"/>
    <w:rsid w:val="006243FF"/>
    <w:rsid w:val="00624489"/>
    <w:rsid w:val="00624E0E"/>
    <w:rsid w:val="00630306"/>
    <w:rsid w:val="00630508"/>
    <w:rsid w:val="00631C81"/>
    <w:rsid w:val="00632296"/>
    <w:rsid w:val="00632EEA"/>
    <w:rsid w:val="00633C78"/>
    <w:rsid w:val="00634903"/>
    <w:rsid w:val="00634E10"/>
    <w:rsid w:val="0063610A"/>
    <w:rsid w:val="006365C1"/>
    <w:rsid w:val="0063685F"/>
    <w:rsid w:val="00636F1D"/>
    <w:rsid w:val="00643C6C"/>
    <w:rsid w:val="00643F72"/>
    <w:rsid w:val="00644C3F"/>
    <w:rsid w:val="006467D5"/>
    <w:rsid w:val="00647261"/>
    <w:rsid w:val="00647275"/>
    <w:rsid w:val="00647D21"/>
    <w:rsid w:val="00647D38"/>
    <w:rsid w:val="00650B7B"/>
    <w:rsid w:val="00651D9C"/>
    <w:rsid w:val="0065298E"/>
    <w:rsid w:val="00652DAA"/>
    <w:rsid w:val="00652F3B"/>
    <w:rsid w:val="00657197"/>
    <w:rsid w:val="006577AC"/>
    <w:rsid w:val="006577E6"/>
    <w:rsid w:val="00660C79"/>
    <w:rsid w:val="0066195E"/>
    <w:rsid w:val="00661D43"/>
    <w:rsid w:val="00662181"/>
    <w:rsid w:val="00663872"/>
    <w:rsid w:val="00663C83"/>
    <w:rsid w:val="0066428B"/>
    <w:rsid w:val="00665CD3"/>
    <w:rsid w:val="006660BB"/>
    <w:rsid w:val="006731C9"/>
    <w:rsid w:val="0067584D"/>
    <w:rsid w:val="0067604B"/>
    <w:rsid w:val="0067611F"/>
    <w:rsid w:val="00676835"/>
    <w:rsid w:val="0067718F"/>
    <w:rsid w:val="0068006F"/>
    <w:rsid w:val="006804FE"/>
    <w:rsid w:val="00680C97"/>
    <w:rsid w:val="00681393"/>
    <w:rsid w:val="006823E6"/>
    <w:rsid w:val="00684F5A"/>
    <w:rsid w:val="00685344"/>
    <w:rsid w:val="0068602D"/>
    <w:rsid w:val="00687592"/>
    <w:rsid w:val="0068785F"/>
    <w:rsid w:val="00690161"/>
    <w:rsid w:val="00691132"/>
    <w:rsid w:val="00691ADD"/>
    <w:rsid w:val="0069226B"/>
    <w:rsid w:val="00692FE4"/>
    <w:rsid w:val="006932C7"/>
    <w:rsid w:val="006941ED"/>
    <w:rsid w:val="00694B22"/>
    <w:rsid w:val="00695FC4"/>
    <w:rsid w:val="00696506"/>
    <w:rsid w:val="00697291"/>
    <w:rsid w:val="006A01D2"/>
    <w:rsid w:val="006A07C3"/>
    <w:rsid w:val="006A0BD9"/>
    <w:rsid w:val="006A1E33"/>
    <w:rsid w:val="006A20DF"/>
    <w:rsid w:val="006A20FF"/>
    <w:rsid w:val="006A22E3"/>
    <w:rsid w:val="006A2C49"/>
    <w:rsid w:val="006A479E"/>
    <w:rsid w:val="006A4CA2"/>
    <w:rsid w:val="006A6137"/>
    <w:rsid w:val="006A7884"/>
    <w:rsid w:val="006A7C91"/>
    <w:rsid w:val="006B0511"/>
    <w:rsid w:val="006B087D"/>
    <w:rsid w:val="006B2D8E"/>
    <w:rsid w:val="006B329D"/>
    <w:rsid w:val="006B448E"/>
    <w:rsid w:val="006B4666"/>
    <w:rsid w:val="006B480D"/>
    <w:rsid w:val="006B51D7"/>
    <w:rsid w:val="006B7D1D"/>
    <w:rsid w:val="006C2213"/>
    <w:rsid w:val="006C3678"/>
    <w:rsid w:val="006C4590"/>
    <w:rsid w:val="006C4A34"/>
    <w:rsid w:val="006C5DC3"/>
    <w:rsid w:val="006C651E"/>
    <w:rsid w:val="006C70FD"/>
    <w:rsid w:val="006C72C3"/>
    <w:rsid w:val="006C778E"/>
    <w:rsid w:val="006D16CE"/>
    <w:rsid w:val="006D1951"/>
    <w:rsid w:val="006D3B58"/>
    <w:rsid w:val="006D6E61"/>
    <w:rsid w:val="006D706E"/>
    <w:rsid w:val="006D7E69"/>
    <w:rsid w:val="006E1944"/>
    <w:rsid w:val="006E26C1"/>
    <w:rsid w:val="006E2B01"/>
    <w:rsid w:val="006E3410"/>
    <w:rsid w:val="006E44DA"/>
    <w:rsid w:val="006E72BA"/>
    <w:rsid w:val="006F1C71"/>
    <w:rsid w:val="006F389A"/>
    <w:rsid w:val="006F3F03"/>
    <w:rsid w:val="006F4079"/>
    <w:rsid w:val="006F604F"/>
    <w:rsid w:val="006F6AFC"/>
    <w:rsid w:val="006F6BA0"/>
    <w:rsid w:val="006F6C5E"/>
    <w:rsid w:val="006F74F5"/>
    <w:rsid w:val="006F7958"/>
    <w:rsid w:val="006F79AA"/>
    <w:rsid w:val="006F7A0B"/>
    <w:rsid w:val="0070135A"/>
    <w:rsid w:val="0070236C"/>
    <w:rsid w:val="007030EE"/>
    <w:rsid w:val="00703990"/>
    <w:rsid w:val="00703CF6"/>
    <w:rsid w:val="00705216"/>
    <w:rsid w:val="00705306"/>
    <w:rsid w:val="00706475"/>
    <w:rsid w:val="0070650F"/>
    <w:rsid w:val="00707A16"/>
    <w:rsid w:val="00710D32"/>
    <w:rsid w:val="00711E2E"/>
    <w:rsid w:val="007126A6"/>
    <w:rsid w:val="0071312B"/>
    <w:rsid w:val="0071316E"/>
    <w:rsid w:val="00715A48"/>
    <w:rsid w:val="00715FBC"/>
    <w:rsid w:val="00716636"/>
    <w:rsid w:val="00717BCB"/>
    <w:rsid w:val="0072263B"/>
    <w:rsid w:val="00725053"/>
    <w:rsid w:val="007260D3"/>
    <w:rsid w:val="0072629E"/>
    <w:rsid w:val="00726F25"/>
    <w:rsid w:val="0073084F"/>
    <w:rsid w:val="00730A15"/>
    <w:rsid w:val="007332A5"/>
    <w:rsid w:val="00733698"/>
    <w:rsid w:val="00734232"/>
    <w:rsid w:val="007351F8"/>
    <w:rsid w:val="0073712F"/>
    <w:rsid w:val="007371CD"/>
    <w:rsid w:val="00737F35"/>
    <w:rsid w:val="007404EA"/>
    <w:rsid w:val="0074381A"/>
    <w:rsid w:val="00745AA1"/>
    <w:rsid w:val="00746313"/>
    <w:rsid w:val="007464E1"/>
    <w:rsid w:val="00746A74"/>
    <w:rsid w:val="0074760C"/>
    <w:rsid w:val="00747D4C"/>
    <w:rsid w:val="00750209"/>
    <w:rsid w:val="007503A7"/>
    <w:rsid w:val="00750C95"/>
    <w:rsid w:val="00751444"/>
    <w:rsid w:val="00751749"/>
    <w:rsid w:val="00753BF3"/>
    <w:rsid w:val="007543C5"/>
    <w:rsid w:val="00754E54"/>
    <w:rsid w:val="00755EA7"/>
    <w:rsid w:val="00756B0D"/>
    <w:rsid w:val="0076076A"/>
    <w:rsid w:val="007611FC"/>
    <w:rsid w:val="00761A36"/>
    <w:rsid w:val="00763106"/>
    <w:rsid w:val="007633D9"/>
    <w:rsid w:val="007643DC"/>
    <w:rsid w:val="00766A0B"/>
    <w:rsid w:val="0076735D"/>
    <w:rsid w:val="00767699"/>
    <w:rsid w:val="00767A0B"/>
    <w:rsid w:val="0077058B"/>
    <w:rsid w:val="00771AD9"/>
    <w:rsid w:val="00772C4E"/>
    <w:rsid w:val="00773449"/>
    <w:rsid w:val="007738A7"/>
    <w:rsid w:val="0077423D"/>
    <w:rsid w:val="00774A0B"/>
    <w:rsid w:val="00775019"/>
    <w:rsid w:val="00775D09"/>
    <w:rsid w:val="00776453"/>
    <w:rsid w:val="007777DA"/>
    <w:rsid w:val="007837B8"/>
    <w:rsid w:val="00784D16"/>
    <w:rsid w:val="00785AE2"/>
    <w:rsid w:val="00787B4D"/>
    <w:rsid w:val="00790CF1"/>
    <w:rsid w:val="00791C2B"/>
    <w:rsid w:val="007943B7"/>
    <w:rsid w:val="00795C95"/>
    <w:rsid w:val="00796A75"/>
    <w:rsid w:val="00796B35"/>
    <w:rsid w:val="007975B7"/>
    <w:rsid w:val="00797DB3"/>
    <w:rsid w:val="007A0132"/>
    <w:rsid w:val="007A0934"/>
    <w:rsid w:val="007A16CA"/>
    <w:rsid w:val="007A1F24"/>
    <w:rsid w:val="007A3DE8"/>
    <w:rsid w:val="007A7A05"/>
    <w:rsid w:val="007B0385"/>
    <w:rsid w:val="007B0FD5"/>
    <w:rsid w:val="007B1E13"/>
    <w:rsid w:val="007B3236"/>
    <w:rsid w:val="007B5C21"/>
    <w:rsid w:val="007B6EA4"/>
    <w:rsid w:val="007C0046"/>
    <w:rsid w:val="007C0F86"/>
    <w:rsid w:val="007C161B"/>
    <w:rsid w:val="007C20C3"/>
    <w:rsid w:val="007C3B65"/>
    <w:rsid w:val="007C3F12"/>
    <w:rsid w:val="007C5BE4"/>
    <w:rsid w:val="007C60D3"/>
    <w:rsid w:val="007D077A"/>
    <w:rsid w:val="007D441B"/>
    <w:rsid w:val="007D5381"/>
    <w:rsid w:val="007D540A"/>
    <w:rsid w:val="007D67FD"/>
    <w:rsid w:val="007D7C3A"/>
    <w:rsid w:val="007E037D"/>
    <w:rsid w:val="007E0438"/>
    <w:rsid w:val="007E08FC"/>
    <w:rsid w:val="007E11BC"/>
    <w:rsid w:val="007E411C"/>
    <w:rsid w:val="007E55FD"/>
    <w:rsid w:val="007E5DAB"/>
    <w:rsid w:val="007E7274"/>
    <w:rsid w:val="007F75C9"/>
    <w:rsid w:val="00800634"/>
    <w:rsid w:val="00801105"/>
    <w:rsid w:val="008022CF"/>
    <w:rsid w:val="008032F4"/>
    <w:rsid w:val="00807991"/>
    <w:rsid w:val="00807B3F"/>
    <w:rsid w:val="00807C2D"/>
    <w:rsid w:val="0081061C"/>
    <w:rsid w:val="00812C7F"/>
    <w:rsid w:val="00812DC3"/>
    <w:rsid w:val="008146B5"/>
    <w:rsid w:val="0081547F"/>
    <w:rsid w:val="00817DA2"/>
    <w:rsid w:val="00823F7E"/>
    <w:rsid w:val="008244C0"/>
    <w:rsid w:val="00824744"/>
    <w:rsid w:val="00825B83"/>
    <w:rsid w:val="0082623F"/>
    <w:rsid w:val="00830414"/>
    <w:rsid w:val="008305A4"/>
    <w:rsid w:val="00831C7C"/>
    <w:rsid w:val="00832772"/>
    <w:rsid w:val="0083314C"/>
    <w:rsid w:val="00833E6D"/>
    <w:rsid w:val="00833F47"/>
    <w:rsid w:val="00834066"/>
    <w:rsid w:val="00835BC2"/>
    <w:rsid w:val="00836333"/>
    <w:rsid w:val="00840106"/>
    <w:rsid w:val="00840D3A"/>
    <w:rsid w:val="008411B4"/>
    <w:rsid w:val="00842554"/>
    <w:rsid w:val="00843210"/>
    <w:rsid w:val="00843DBE"/>
    <w:rsid w:val="00846586"/>
    <w:rsid w:val="0084698F"/>
    <w:rsid w:val="00847B61"/>
    <w:rsid w:val="00847C52"/>
    <w:rsid w:val="0085051D"/>
    <w:rsid w:val="00850F7E"/>
    <w:rsid w:val="00853968"/>
    <w:rsid w:val="0085410C"/>
    <w:rsid w:val="0085751A"/>
    <w:rsid w:val="00860288"/>
    <w:rsid w:val="008607A2"/>
    <w:rsid w:val="0086124A"/>
    <w:rsid w:val="00861B46"/>
    <w:rsid w:val="00862CB7"/>
    <w:rsid w:val="00863092"/>
    <w:rsid w:val="00863872"/>
    <w:rsid w:val="0086401F"/>
    <w:rsid w:val="008667B9"/>
    <w:rsid w:val="00867D62"/>
    <w:rsid w:val="00874128"/>
    <w:rsid w:val="00875E22"/>
    <w:rsid w:val="008776BD"/>
    <w:rsid w:val="008800CD"/>
    <w:rsid w:val="00880DF9"/>
    <w:rsid w:val="0088292D"/>
    <w:rsid w:val="008836FF"/>
    <w:rsid w:val="00884E1F"/>
    <w:rsid w:val="00885D8E"/>
    <w:rsid w:val="00887739"/>
    <w:rsid w:val="00891AC3"/>
    <w:rsid w:val="00891F6F"/>
    <w:rsid w:val="0089415E"/>
    <w:rsid w:val="00894619"/>
    <w:rsid w:val="0089466C"/>
    <w:rsid w:val="008960BD"/>
    <w:rsid w:val="008960E0"/>
    <w:rsid w:val="00896689"/>
    <w:rsid w:val="008971DE"/>
    <w:rsid w:val="00897B6A"/>
    <w:rsid w:val="00897F55"/>
    <w:rsid w:val="008A06AE"/>
    <w:rsid w:val="008A0CBF"/>
    <w:rsid w:val="008A13E4"/>
    <w:rsid w:val="008A2E58"/>
    <w:rsid w:val="008A3885"/>
    <w:rsid w:val="008A400C"/>
    <w:rsid w:val="008A59B6"/>
    <w:rsid w:val="008A64FB"/>
    <w:rsid w:val="008A7A80"/>
    <w:rsid w:val="008A7C7F"/>
    <w:rsid w:val="008A7D25"/>
    <w:rsid w:val="008A7D8D"/>
    <w:rsid w:val="008B1806"/>
    <w:rsid w:val="008B29B6"/>
    <w:rsid w:val="008B3753"/>
    <w:rsid w:val="008B5A3B"/>
    <w:rsid w:val="008B7563"/>
    <w:rsid w:val="008B7C2A"/>
    <w:rsid w:val="008C1A73"/>
    <w:rsid w:val="008C3734"/>
    <w:rsid w:val="008C3CB1"/>
    <w:rsid w:val="008C64F6"/>
    <w:rsid w:val="008C772F"/>
    <w:rsid w:val="008C7AB5"/>
    <w:rsid w:val="008D113C"/>
    <w:rsid w:val="008D2564"/>
    <w:rsid w:val="008D2FF6"/>
    <w:rsid w:val="008D314E"/>
    <w:rsid w:val="008D376F"/>
    <w:rsid w:val="008D38BD"/>
    <w:rsid w:val="008D5633"/>
    <w:rsid w:val="008D74A9"/>
    <w:rsid w:val="008E0E9F"/>
    <w:rsid w:val="008E22DB"/>
    <w:rsid w:val="008E5242"/>
    <w:rsid w:val="008E6D4E"/>
    <w:rsid w:val="008E7790"/>
    <w:rsid w:val="008E7E2C"/>
    <w:rsid w:val="008E7FAD"/>
    <w:rsid w:val="008F0C08"/>
    <w:rsid w:val="008F1A32"/>
    <w:rsid w:val="008F2869"/>
    <w:rsid w:val="008F3324"/>
    <w:rsid w:val="008F42B6"/>
    <w:rsid w:val="008F44F0"/>
    <w:rsid w:val="008F6313"/>
    <w:rsid w:val="008F6D56"/>
    <w:rsid w:val="008F72FF"/>
    <w:rsid w:val="008F763D"/>
    <w:rsid w:val="0090020A"/>
    <w:rsid w:val="009004EE"/>
    <w:rsid w:val="009007E3"/>
    <w:rsid w:val="009019FF"/>
    <w:rsid w:val="009024C6"/>
    <w:rsid w:val="00905C34"/>
    <w:rsid w:val="00905C75"/>
    <w:rsid w:val="00906066"/>
    <w:rsid w:val="00906F4D"/>
    <w:rsid w:val="0091008F"/>
    <w:rsid w:val="00910249"/>
    <w:rsid w:val="009104AC"/>
    <w:rsid w:val="0091168B"/>
    <w:rsid w:val="009119E7"/>
    <w:rsid w:val="00911B06"/>
    <w:rsid w:val="00914067"/>
    <w:rsid w:val="009142F2"/>
    <w:rsid w:val="0091433F"/>
    <w:rsid w:val="00914EFB"/>
    <w:rsid w:val="00915288"/>
    <w:rsid w:val="00917BB1"/>
    <w:rsid w:val="00917D17"/>
    <w:rsid w:val="00920967"/>
    <w:rsid w:val="0092436D"/>
    <w:rsid w:val="00924D5B"/>
    <w:rsid w:val="00925F51"/>
    <w:rsid w:val="0093135B"/>
    <w:rsid w:val="009314D7"/>
    <w:rsid w:val="00932283"/>
    <w:rsid w:val="00933021"/>
    <w:rsid w:val="009335C0"/>
    <w:rsid w:val="0093513A"/>
    <w:rsid w:val="00937647"/>
    <w:rsid w:val="00940FCB"/>
    <w:rsid w:val="00941420"/>
    <w:rsid w:val="009431CB"/>
    <w:rsid w:val="0094460B"/>
    <w:rsid w:val="00944613"/>
    <w:rsid w:val="009451F4"/>
    <w:rsid w:val="00945674"/>
    <w:rsid w:val="00947AC3"/>
    <w:rsid w:val="00947CDD"/>
    <w:rsid w:val="009514C5"/>
    <w:rsid w:val="00951630"/>
    <w:rsid w:val="00952775"/>
    <w:rsid w:val="0095294D"/>
    <w:rsid w:val="00952A33"/>
    <w:rsid w:val="0095535E"/>
    <w:rsid w:val="0095599C"/>
    <w:rsid w:val="00960E10"/>
    <w:rsid w:val="00960EE5"/>
    <w:rsid w:val="009614DA"/>
    <w:rsid w:val="00962C2B"/>
    <w:rsid w:val="0096333A"/>
    <w:rsid w:val="009646BE"/>
    <w:rsid w:val="00965A31"/>
    <w:rsid w:val="0096641B"/>
    <w:rsid w:val="009704BB"/>
    <w:rsid w:val="00971C2F"/>
    <w:rsid w:val="00971F7C"/>
    <w:rsid w:val="00971F81"/>
    <w:rsid w:val="00973ADD"/>
    <w:rsid w:val="00975670"/>
    <w:rsid w:val="00975D21"/>
    <w:rsid w:val="00977242"/>
    <w:rsid w:val="00977E13"/>
    <w:rsid w:val="00980531"/>
    <w:rsid w:val="00981121"/>
    <w:rsid w:val="0098139D"/>
    <w:rsid w:val="0098171B"/>
    <w:rsid w:val="0098261F"/>
    <w:rsid w:val="00982B18"/>
    <w:rsid w:val="009835FE"/>
    <w:rsid w:val="00984517"/>
    <w:rsid w:val="009852BD"/>
    <w:rsid w:val="009858C5"/>
    <w:rsid w:val="0099486A"/>
    <w:rsid w:val="00994DE2"/>
    <w:rsid w:val="00995724"/>
    <w:rsid w:val="00996814"/>
    <w:rsid w:val="00997A60"/>
    <w:rsid w:val="009A0E74"/>
    <w:rsid w:val="009A0F6C"/>
    <w:rsid w:val="009A1BEA"/>
    <w:rsid w:val="009A2060"/>
    <w:rsid w:val="009A240D"/>
    <w:rsid w:val="009A2641"/>
    <w:rsid w:val="009A27DE"/>
    <w:rsid w:val="009A3B92"/>
    <w:rsid w:val="009A6438"/>
    <w:rsid w:val="009A6571"/>
    <w:rsid w:val="009A7B4C"/>
    <w:rsid w:val="009B1C45"/>
    <w:rsid w:val="009B2890"/>
    <w:rsid w:val="009B2BFD"/>
    <w:rsid w:val="009B40CE"/>
    <w:rsid w:val="009B6C16"/>
    <w:rsid w:val="009B6E1D"/>
    <w:rsid w:val="009C124B"/>
    <w:rsid w:val="009C2DCC"/>
    <w:rsid w:val="009C32F0"/>
    <w:rsid w:val="009C3F5B"/>
    <w:rsid w:val="009C4456"/>
    <w:rsid w:val="009C456C"/>
    <w:rsid w:val="009C5DD4"/>
    <w:rsid w:val="009C5F29"/>
    <w:rsid w:val="009C60A5"/>
    <w:rsid w:val="009C69F6"/>
    <w:rsid w:val="009C7364"/>
    <w:rsid w:val="009D0440"/>
    <w:rsid w:val="009D1799"/>
    <w:rsid w:val="009D2379"/>
    <w:rsid w:val="009D2D8F"/>
    <w:rsid w:val="009D5DB1"/>
    <w:rsid w:val="009E07C4"/>
    <w:rsid w:val="009E3AD6"/>
    <w:rsid w:val="009E3F20"/>
    <w:rsid w:val="009E55B1"/>
    <w:rsid w:val="009E6F3C"/>
    <w:rsid w:val="009E79CE"/>
    <w:rsid w:val="009F0E81"/>
    <w:rsid w:val="009F19A3"/>
    <w:rsid w:val="009F2EDA"/>
    <w:rsid w:val="009F3BA2"/>
    <w:rsid w:val="009F5B1D"/>
    <w:rsid w:val="009F617B"/>
    <w:rsid w:val="009F62C4"/>
    <w:rsid w:val="00A000DE"/>
    <w:rsid w:val="00A005F4"/>
    <w:rsid w:val="00A00E4F"/>
    <w:rsid w:val="00A0191A"/>
    <w:rsid w:val="00A01A75"/>
    <w:rsid w:val="00A042A9"/>
    <w:rsid w:val="00A06D58"/>
    <w:rsid w:val="00A07419"/>
    <w:rsid w:val="00A10174"/>
    <w:rsid w:val="00A115D8"/>
    <w:rsid w:val="00A116C5"/>
    <w:rsid w:val="00A12B01"/>
    <w:rsid w:val="00A137C2"/>
    <w:rsid w:val="00A148F5"/>
    <w:rsid w:val="00A1695C"/>
    <w:rsid w:val="00A20E07"/>
    <w:rsid w:val="00A233FF"/>
    <w:rsid w:val="00A25158"/>
    <w:rsid w:val="00A268A8"/>
    <w:rsid w:val="00A31AC2"/>
    <w:rsid w:val="00A31C14"/>
    <w:rsid w:val="00A31EC0"/>
    <w:rsid w:val="00A328B5"/>
    <w:rsid w:val="00A33F07"/>
    <w:rsid w:val="00A34634"/>
    <w:rsid w:val="00A3711E"/>
    <w:rsid w:val="00A40EFA"/>
    <w:rsid w:val="00A4141B"/>
    <w:rsid w:val="00A416BD"/>
    <w:rsid w:val="00A417A0"/>
    <w:rsid w:val="00A4183F"/>
    <w:rsid w:val="00A43D78"/>
    <w:rsid w:val="00A43D79"/>
    <w:rsid w:val="00A442A5"/>
    <w:rsid w:val="00A449C6"/>
    <w:rsid w:val="00A44DE7"/>
    <w:rsid w:val="00A457C1"/>
    <w:rsid w:val="00A46A42"/>
    <w:rsid w:val="00A46F30"/>
    <w:rsid w:val="00A47730"/>
    <w:rsid w:val="00A47E11"/>
    <w:rsid w:val="00A51124"/>
    <w:rsid w:val="00A51B6B"/>
    <w:rsid w:val="00A54D97"/>
    <w:rsid w:val="00A55427"/>
    <w:rsid w:val="00A561B2"/>
    <w:rsid w:val="00A56DE0"/>
    <w:rsid w:val="00A60229"/>
    <w:rsid w:val="00A60771"/>
    <w:rsid w:val="00A60B0B"/>
    <w:rsid w:val="00A63717"/>
    <w:rsid w:val="00A67D3D"/>
    <w:rsid w:val="00A758E9"/>
    <w:rsid w:val="00A771E5"/>
    <w:rsid w:val="00A8050F"/>
    <w:rsid w:val="00A82AE2"/>
    <w:rsid w:val="00A82F0B"/>
    <w:rsid w:val="00A83A4C"/>
    <w:rsid w:val="00A8465C"/>
    <w:rsid w:val="00A85895"/>
    <w:rsid w:val="00A86126"/>
    <w:rsid w:val="00A86F48"/>
    <w:rsid w:val="00A872A2"/>
    <w:rsid w:val="00A87BCA"/>
    <w:rsid w:val="00A901A1"/>
    <w:rsid w:val="00A903CE"/>
    <w:rsid w:val="00A9082C"/>
    <w:rsid w:val="00A92D9E"/>
    <w:rsid w:val="00A9349C"/>
    <w:rsid w:val="00A95108"/>
    <w:rsid w:val="00A9644A"/>
    <w:rsid w:val="00A967B4"/>
    <w:rsid w:val="00A97A18"/>
    <w:rsid w:val="00AA15FD"/>
    <w:rsid w:val="00AA380D"/>
    <w:rsid w:val="00AA4281"/>
    <w:rsid w:val="00AA42CE"/>
    <w:rsid w:val="00AA5D35"/>
    <w:rsid w:val="00AA6ACC"/>
    <w:rsid w:val="00AA6B06"/>
    <w:rsid w:val="00AA6C8F"/>
    <w:rsid w:val="00AA7194"/>
    <w:rsid w:val="00AB0819"/>
    <w:rsid w:val="00AB0991"/>
    <w:rsid w:val="00AB4221"/>
    <w:rsid w:val="00AB6639"/>
    <w:rsid w:val="00AB7362"/>
    <w:rsid w:val="00AC05F3"/>
    <w:rsid w:val="00AC182E"/>
    <w:rsid w:val="00AC18C7"/>
    <w:rsid w:val="00AC1C5C"/>
    <w:rsid w:val="00AC25A3"/>
    <w:rsid w:val="00AC260E"/>
    <w:rsid w:val="00AC341B"/>
    <w:rsid w:val="00AC5EC4"/>
    <w:rsid w:val="00AC64C4"/>
    <w:rsid w:val="00AC6A3A"/>
    <w:rsid w:val="00AC7824"/>
    <w:rsid w:val="00AD0AB0"/>
    <w:rsid w:val="00AD3710"/>
    <w:rsid w:val="00AD37D6"/>
    <w:rsid w:val="00AD4B8C"/>
    <w:rsid w:val="00AD562B"/>
    <w:rsid w:val="00AD6347"/>
    <w:rsid w:val="00AD76E4"/>
    <w:rsid w:val="00AD7B8E"/>
    <w:rsid w:val="00AD7C6B"/>
    <w:rsid w:val="00AE0316"/>
    <w:rsid w:val="00AE068C"/>
    <w:rsid w:val="00AE1638"/>
    <w:rsid w:val="00AE3766"/>
    <w:rsid w:val="00AE43E6"/>
    <w:rsid w:val="00AE43ED"/>
    <w:rsid w:val="00AE57C8"/>
    <w:rsid w:val="00AE5D87"/>
    <w:rsid w:val="00AE6590"/>
    <w:rsid w:val="00AE6610"/>
    <w:rsid w:val="00AE7C19"/>
    <w:rsid w:val="00AF06E9"/>
    <w:rsid w:val="00AF18B1"/>
    <w:rsid w:val="00AF1EC6"/>
    <w:rsid w:val="00AF2563"/>
    <w:rsid w:val="00AF2D38"/>
    <w:rsid w:val="00AF3C20"/>
    <w:rsid w:val="00AF4CD3"/>
    <w:rsid w:val="00AF6102"/>
    <w:rsid w:val="00AF7210"/>
    <w:rsid w:val="00AF7518"/>
    <w:rsid w:val="00B00367"/>
    <w:rsid w:val="00B018A5"/>
    <w:rsid w:val="00B02634"/>
    <w:rsid w:val="00B0314A"/>
    <w:rsid w:val="00B03171"/>
    <w:rsid w:val="00B0318C"/>
    <w:rsid w:val="00B043B5"/>
    <w:rsid w:val="00B0665B"/>
    <w:rsid w:val="00B06D62"/>
    <w:rsid w:val="00B10E5E"/>
    <w:rsid w:val="00B11E6B"/>
    <w:rsid w:val="00B11EA7"/>
    <w:rsid w:val="00B134FF"/>
    <w:rsid w:val="00B14BCC"/>
    <w:rsid w:val="00B15779"/>
    <w:rsid w:val="00B15BF6"/>
    <w:rsid w:val="00B1612B"/>
    <w:rsid w:val="00B17598"/>
    <w:rsid w:val="00B203E0"/>
    <w:rsid w:val="00B20B51"/>
    <w:rsid w:val="00B21C44"/>
    <w:rsid w:val="00B21D8E"/>
    <w:rsid w:val="00B220F1"/>
    <w:rsid w:val="00B2438D"/>
    <w:rsid w:val="00B24702"/>
    <w:rsid w:val="00B25E97"/>
    <w:rsid w:val="00B31987"/>
    <w:rsid w:val="00B32FAF"/>
    <w:rsid w:val="00B337A8"/>
    <w:rsid w:val="00B34D49"/>
    <w:rsid w:val="00B356B7"/>
    <w:rsid w:val="00B36FDD"/>
    <w:rsid w:val="00B37D1A"/>
    <w:rsid w:val="00B405C1"/>
    <w:rsid w:val="00B40E79"/>
    <w:rsid w:val="00B4263B"/>
    <w:rsid w:val="00B444DC"/>
    <w:rsid w:val="00B44C11"/>
    <w:rsid w:val="00B44D4C"/>
    <w:rsid w:val="00B456F7"/>
    <w:rsid w:val="00B45A8D"/>
    <w:rsid w:val="00B45AF8"/>
    <w:rsid w:val="00B46755"/>
    <w:rsid w:val="00B46E48"/>
    <w:rsid w:val="00B47A74"/>
    <w:rsid w:val="00B47EB7"/>
    <w:rsid w:val="00B47F97"/>
    <w:rsid w:val="00B50282"/>
    <w:rsid w:val="00B51DFE"/>
    <w:rsid w:val="00B531FB"/>
    <w:rsid w:val="00B53D08"/>
    <w:rsid w:val="00B549C7"/>
    <w:rsid w:val="00B54CF4"/>
    <w:rsid w:val="00B56CA4"/>
    <w:rsid w:val="00B5791B"/>
    <w:rsid w:val="00B57BFF"/>
    <w:rsid w:val="00B60342"/>
    <w:rsid w:val="00B60421"/>
    <w:rsid w:val="00B604C1"/>
    <w:rsid w:val="00B61A53"/>
    <w:rsid w:val="00B61B25"/>
    <w:rsid w:val="00B62D7C"/>
    <w:rsid w:val="00B632FE"/>
    <w:rsid w:val="00B6492A"/>
    <w:rsid w:val="00B650C0"/>
    <w:rsid w:val="00B655AC"/>
    <w:rsid w:val="00B6560E"/>
    <w:rsid w:val="00B65AEB"/>
    <w:rsid w:val="00B66238"/>
    <w:rsid w:val="00B662A7"/>
    <w:rsid w:val="00B70748"/>
    <w:rsid w:val="00B7087F"/>
    <w:rsid w:val="00B70CF7"/>
    <w:rsid w:val="00B70D73"/>
    <w:rsid w:val="00B71444"/>
    <w:rsid w:val="00B73F67"/>
    <w:rsid w:val="00B741ED"/>
    <w:rsid w:val="00B75146"/>
    <w:rsid w:val="00B75E43"/>
    <w:rsid w:val="00B81463"/>
    <w:rsid w:val="00B82382"/>
    <w:rsid w:val="00B824D3"/>
    <w:rsid w:val="00B825CE"/>
    <w:rsid w:val="00B83886"/>
    <w:rsid w:val="00B83E73"/>
    <w:rsid w:val="00B85341"/>
    <w:rsid w:val="00B85B2F"/>
    <w:rsid w:val="00B85DBC"/>
    <w:rsid w:val="00B85EED"/>
    <w:rsid w:val="00B86910"/>
    <w:rsid w:val="00B90342"/>
    <w:rsid w:val="00B93929"/>
    <w:rsid w:val="00B94A98"/>
    <w:rsid w:val="00BA0752"/>
    <w:rsid w:val="00BA0C3A"/>
    <w:rsid w:val="00BA111F"/>
    <w:rsid w:val="00BA1D2D"/>
    <w:rsid w:val="00BA2395"/>
    <w:rsid w:val="00BA4CF9"/>
    <w:rsid w:val="00BA4EE9"/>
    <w:rsid w:val="00BA4F7D"/>
    <w:rsid w:val="00BA571E"/>
    <w:rsid w:val="00BA58F4"/>
    <w:rsid w:val="00BA5C35"/>
    <w:rsid w:val="00BA63FB"/>
    <w:rsid w:val="00BA69F2"/>
    <w:rsid w:val="00BB33E9"/>
    <w:rsid w:val="00BB57F4"/>
    <w:rsid w:val="00BB5DA6"/>
    <w:rsid w:val="00BB77F0"/>
    <w:rsid w:val="00BC123D"/>
    <w:rsid w:val="00BC21BA"/>
    <w:rsid w:val="00BC2DFD"/>
    <w:rsid w:val="00BC2F65"/>
    <w:rsid w:val="00BC4C5C"/>
    <w:rsid w:val="00BC4E66"/>
    <w:rsid w:val="00BC6467"/>
    <w:rsid w:val="00BC64E5"/>
    <w:rsid w:val="00BC6A4B"/>
    <w:rsid w:val="00BC79DA"/>
    <w:rsid w:val="00BD066E"/>
    <w:rsid w:val="00BD2122"/>
    <w:rsid w:val="00BD3991"/>
    <w:rsid w:val="00BD3DA4"/>
    <w:rsid w:val="00BD3F68"/>
    <w:rsid w:val="00BD443F"/>
    <w:rsid w:val="00BD48FF"/>
    <w:rsid w:val="00BD76C7"/>
    <w:rsid w:val="00BD7B3E"/>
    <w:rsid w:val="00BD7D43"/>
    <w:rsid w:val="00BE11A8"/>
    <w:rsid w:val="00BE1313"/>
    <w:rsid w:val="00BE16F5"/>
    <w:rsid w:val="00BE2613"/>
    <w:rsid w:val="00BE46C9"/>
    <w:rsid w:val="00BE47E5"/>
    <w:rsid w:val="00BE4FC3"/>
    <w:rsid w:val="00BF06FD"/>
    <w:rsid w:val="00BF0BD0"/>
    <w:rsid w:val="00BF0C43"/>
    <w:rsid w:val="00BF189B"/>
    <w:rsid w:val="00BF2228"/>
    <w:rsid w:val="00BF6955"/>
    <w:rsid w:val="00BF6981"/>
    <w:rsid w:val="00BF6F60"/>
    <w:rsid w:val="00C0242C"/>
    <w:rsid w:val="00C04C91"/>
    <w:rsid w:val="00C04F2E"/>
    <w:rsid w:val="00C054C5"/>
    <w:rsid w:val="00C06625"/>
    <w:rsid w:val="00C06767"/>
    <w:rsid w:val="00C06998"/>
    <w:rsid w:val="00C10CD7"/>
    <w:rsid w:val="00C12D2B"/>
    <w:rsid w:val="00C13D0B"/>
    <w:rsid w:val="00C14925"/>
    <w:rsid w:val="00C220A4"/>
    <w:rsid w:val="00C224BA"/>
    <w:rsid w:val="00C22BCE"/>
    <w:rsid w:val="00C23AB9"/>
    <w:rsid w:val="00C2411A"/>
    <w:rsid w:val="00C24FE4"/>
    <w:rsid w:val="00C258C7"/>
    <w:rsid w:val="00C264F8"/>
    <w:rsid w:val="00C30367"/>
    <w:rsid w:val="00C31EC5"/>
    <w:rsid w:val="00C322E0"/>
    <w:rsid w:val="00C32CB2"/>
    <w:rsid w:val="00C3566B"/>
    <w:rsid w:val="00C35806"/>
    <w:rsid w:val="00C37CF0"/>
    <w:rsid w:val="00C37F3D"/>
    <w:rsid w:val="00C40B5D"/>
    <w:rsid w:val="00C41446"/>
    <w:rsid w:val="00C41911"/>
    <w:rsid w:val="00C44478"/>
    <w:rsid w:val="00C45D8B"/>
    <w:rsid w:val="00C46303"/>
    <w:rsid w:val="00C478C7"/>
    <w:rsid w:val="00C47C63"/>
    <w:rsid w:val="00C50E25"/>
    <w:rsid w:val="00C50EA2"/>
    <w:rsid w:val="00C51EF6"/>
    <w:rsid w:val="00C521DD"/>
    <w:rsid w:val="00C525C3"/>
    <w:rsid w:val="00C52C23"/>
    <w:rsid w:val="00C52EAE"/>
    <w:rsid w:val="00C539C4"/>
    <w:rsid w:val="00C569B9"/>
    <w:rsid w:val="00C56C34"/>
    <w:rsid w:val="00C57F29"/>
    <w:rsid w:val="00C603EB"/>
    <w:rsid w:val="00C6042B"/>
    <w:rsid w:val="00C6225C"/>
    <w:rsid w:val="00C62A2F"/>
    <w:rsid w:val="00C657D2"/>
    <w:rsid w:val="00C66E4B"/>
    <w:rsid w:val="00C6781B"/>
    <w:rsid w:val="00C718AC"/>
    <w:rsid w:val="00C71A38"/>
    <w:rsid w:val="00C71E9D"/>
    <w:rsid w:val="00C72459"/>
    <w:rsid w:val="00C7254C"/>
    <w:rsid w:val="00C72DDC"/>
    <w:rsid w:val="00C74E9B"/>
    <w:rsid w:val="00C764BE"/>
    <w:rsid w:val="00C7684C"/>
    <w:rsid w:val="00C76F04"/>
    <w:rsid w:val="00C77665"/>
    <w:rsid w:val="00C77695"/>
    <w:rsid w:val="00C807A4"/>
    <w:rsid w:val="00C83EE5"/>
    <w:rsid w:val="00C84061"/>
    <w:rsid w:val="00C84555"/>
    <w:rsid w:val="00C854DC"/>
    <w:rsid w:val="00C85FB7"/>
    <w:rsid w:val="00C860AC"/>
    <w:rsid w:val="00C868FF"/>
    <w:rsid w:val="00C869B0"/>
    <w:rsid w:val="00C87E13"/>
    <w:rsid w:val="00C91516"/>
    <w:rsid w:val="00C91FD2"/>
    <w:rsid w:val="00C92007"/>
    <w:rsid w:val="00C920AD"/>
    <w:rsid w:val="00C92C27"/>
    <w:rsid w:val="00C93CA7"/>
    <w:rsid w:val="00C95626"/>
    <w:rsid w:val="00C956D5"/>
    <w:rsid w:val="00C95813"/>
    <w:rsid w:val="00C9601D"/>
    <w:rsid w:val="00C960A2"/>
    <w:rsid w:val="00CA1235"/>
    <w:rsid w:val="00CA23FC"/>
    <w:rsid w:val="00CA33E2"/>
    <w:rsid w:val="00CA4346"/>
    <w:rsid w:val="00CA4FAE"/>
    <w:rsid w:val="00CA53DC"/>
    <w:rsid w:val="00CA635F"/>
    <w:rsid w:val="00CA6724"/>
    <w:rsid w:val="00CA68D6"/>
    <w:rsid w:val="00CA7475"/>
    <w:rsid w:val="00CB04A6"/>
    <w:rsid w:val="00CB2290"/>
    <w:rsid w:val="00CB29DA"/>
    <w:rsid w:val="00CB3ADD"/>
    <w:rsid w:val="00CB3B0D"/>
    <w:rsid w:val="00CB5850"/>
    <w:rsid w:val="00CB5F1A"/>
    <w:rsid w:val="00CC0363"/>
    <w:rsid w:val="00CC1955"/>
    <w:rsid w:val="00CC29F5"/>
    <w:rsid w:val="00CC322A"/>
    <w:rsid w:val="00CC38AE"/>
    <w:rsid w:val="00CC6B4F"/>
    <w:rsid w:val="00CD25C1"/>
    <w:rsid w:val="00CD2E3D"/>
    <w:rsid w:val="00CD4AE6"/>
    <w:rsid w:val="00CD6AC0"/>
    <w:rsid w:val="00CD6B2F"/>
    <w:rsid w:val="00CE0465"/>
    <w:rsid w:val="00CE0C73"/>
    <w:rsid w:val="00CE1EDD"/>
    <w:rsid w:val="00CE3C35"/>
    <w:rsid w:val="00CE3D03"/>
    <w:rsid w:val="00CE4F75"/>
    <w:rsid w:val="00CE5128"/>
    <w:rsid w:val="00CE61C0"/>
    <w:rsid w:val="00CE6625"/>
    <w:rsid w:val="00CF00E3"/>
    <w:rsid w:val="00CF0A1B"/>
    <w:rsid w:val="00CF2EB4"/>
    <w:rsid w:val="00CF318C"/>
    <w:rsid w:val="00CF492D"/>
    <w:rsid w:val="00CF5C41"/>
    <w:rsid w:val="00CF6FCA"/>
    <w:rsid w:val="00CF7A70"/>
    <w:rsid w:val="00CF7EFB"/>
    <w:rsid w:val="00D00B5C"/>
    <w:rsid w:val="00D01E58"/>
    <w:rsid w:val="00D05A58"/>
    <w:rsid w:val="00D05FBC"/>
    <w:rsid w:val="00D06556"/>
    <w:rsid w:val="00D078BA"/>
    <w:rsid w:val="00D07C4B"/>
    <w:rsid w:val="00D0EB52"/>
    <w:rsid w:val="00D103B7"/>
    <w:rsid w:val="00D12B0E"/>
    <w:rsid w:val="00D12F83"/>
    <w:rsid w:val="00D13433"/>
    <w:rsid w:val="00D154DE"/>
    <w:rsid w:val="00D1619F"/>
    <w:rsid w:val="00D176E3"/>
    <w:rsid w:val="00D20359"/>
    <w:rsid w:val="00D203F1"/>
    <w:rsid w:val="00D20BFA"/>
    <w:rsid w:val="00D21833"/>
    <w:rsid w:val="00D21908"/>
    <w:rsid w:val="00D2194D"/>
    <w:rsid w:val="00D21E98"/>
    <w:rsid w:val="00D22333"/>
    <w:rsid w:val="00D22399"/>
    <w:rsid w:val="00D254E3"/>
    <w:rsid w:val="00D27377"/>
    <w:rsid w:val="00D27879"/>
    <w:rsid w:val="00D30053"/>
    <w:rsid w:val="00D30573"/>
    <w:rsid w:val="00D30E5E"/>
    <w:rsid w:val="00D31084"/>
    <w:rsid w:val="00D31E63"/>
    <w:rsid w:val="00D32562"/>
    <w:rsid w:val="00D34201"/>
    <w:rsid w:val="00D34504"/>
    <w:rsid w:val="00D34641"/>
    <w:rsid w:val="00D34CEE"/>
    <w:rsid w:val="00D34E43"/>
    <w:rsid w:val="00D35448"/>
    <w:rsid w:val="00D36641"/>
    <w:rsid w:val="00D37146"/>
    <w:rsid w:val="00D43B1F"/>
    <w:rsid w:val="00D451FE"/>
    <w:rsid w:val="00D46C54"/>
    <w:rsid w:val="00D4775C"/>
    <w:rsid w:val="00D47E8B"/>
    <w:rsid w:val="00D51676"/>
    <w:rsid w:val="00D51EC1"/>
    <w:rsid w:val="00D5557F"/>
    <w:rsid w:val="00D55B9E"/>
    <w:rsid w:val="00D55E8C"/>
    <w:rsid w:val="00D5660A"/>
    <w:rsid w:val="00D60472"/>
    <w:rsid w:val="00D61B88"/>
    <w:rsid w:val="00D636A8"/>
    <w:rsid w:val="00D64640"/>
    <w:rsid w:val="00D65B1A"/>
    <w:rsid w:val="00D76291"/>
    <w:rsid w:val="00D76475"/>
    <w:rsid w:val="00D808D4"/>
    <w:rsid w:val="00D80EFB"/>
    <w:rsid w:val="00D8149C"/>
    <w:rsid w:val="00D816B9"/>
    <w:rsid w:val="00D8341E"/>
    <w:rsid w:val="00D8416F"/>
    <w:rsid w:val="00D846DB"/>
    <w:rsid w:val="00D863B5"/>
    <w:rsid w:val="00D86CF7"/>
    <w:rsid w:val="00D87F10"/>
    <w:rsid w:val="00D909D8"/>
    <w:rsid w:val="00D918D0"/>
    <w:rsid w:val="00D92F4F"/>
    <w:rsid w:val="00D94203"/>
    <w:rsid w:val="00D952D4"/>
    <w:rsid w:val="00D95CCF"/>
    <w:rsid w:val="00D96F38"/>
    <w:rsid w:val="00D975CB"/>
    <w:rsid w:val="00DA0394"/>
    <w:rsid w:val="00DA23CD"/>
    <w:rsid w:val="00DA370E"/>
    <w:rsid w:val="00DA42D6"/>
    <w:rsid w:val="00DA4625"/>
    <w:rsid w:val="00DA4D8E"/>
    <w:rsid w:val="00DA4E03"/>
    <w:rsid w:val="00DA5575"/>
    <w:rsid w:val="00DA7436"/>
    <w:rsid w:val="00DB14C9"/>
    <w:rsid w:val="00DB3A0B"/>
    <w:rsid w:val="00DB3AEC"/>
    <w:rsid w:val="00DB754B"/>
    <w:rsid w:val="00DC20A6"/>
    <w:rsid w:val="00DC3C44"/>
    <w:rsid w:val="00DC3E50"/>
    <w:rsid w:val="00DC5BEC"/>
    <w:rsid w:val="00DC68D9"/>
    <w:rsid w:val="00DD321E"/>
    <w:rsid w:val="00DD39AA"/>
    <w:rsid w:val="00DD3A89"/>
    <w:rsid w:val="00DD5251"/>
    <w:rsid w:val="00DD60AA"/>
    <w:rsid w:val="00DD6248"/>
    <w:rsid w:val="00DD6B2E"/>
    <w:rsid w:val="00DD6B9F"/>
    <w:rsid w:val="00DD7E94"/>
    <w:rsid w:val="00DE26FC"/>
    <w:rsid w:val="00DE29FE"/>
    <w:rsid w:val="00DE34D4"/>
    <w:rsid w:val="00DE507E"/>
    <w:rsid w:val="00DE546E"/>
    <w:rsid w:val="00DE5D25"/>
    <w:rsid w:val="00DE687A"/>
    <w:rsid w:val="00DF0877"/>
    <w:rsid w:val="00DF1867"/>
    <w:rsid w:val="00DF454C"/>
    <w:rsid w:val="00DF4AAF"/>
    <w:rsid w:val="00DF4D44"/>
    <w:rsid w:val="00DF6033"/>
    <w:rsid w:val="00DF6A36"/>
    <w:rsid w:val="00DF6C65"/>
    <w:rsid w:val="00E03559"/>
    <w:rsid w:val="00E04341"/>
    <w:rsid w:val="00E049FB"/>
    <w:rsid w:val="00E04ED7"/>
    <w:rsid w:val="00E0544D"/>
    <w:rsid w:val="00E055D7"/>
    <w:rsid w:val="00E05C3A"/>
    <w:rsid w:val="00E05C94"/>
    <w:rsid w:val="00E0659D"/>
    <w:rsid w:val="00E07345"/>
    <w:rsid w:val="00E07446"/>
    <w:rsid w:val="00E07A4C"/>
    <w:rsid w:val="00E07C02"/>
    <w:rsid w:val="00E101BF"/>
    <w:rsid w:val="00E107AB"/>
    <w:rsid w:val="00E10B6B"/>
    <w:rsid w:val="00E11A56"/>
    <w:rsid w:val="00E120E1"/>
    <w:rsid w:val="00E121A0"/>
    <w:rsid w:val="00E14C9F"/>
    <w:rsid w:val="00E201EF"/>
    <w:rsid w:val="00E23304"/>
    <w:rsid w:val="00E23554"/>
    <w:rsid w:val="00E236E0"/>
    <w:rsid w:val="00E242BA"/>
    <w:rsid w:val="00E260B1"/>
    <w:rsid w:val="00E27F56"/>
    <w:rsid w:val="00E31065"/>
    <w:rsid w:val="00E3167D"/>
    <w:rsid w:val="00E31FE2"/>
    <w:rsid w:val="00E326A4"/>
    <w:rsid w:val="00E32907"/>
    <w:rsid w:val="00E3308F"/>
    <w:rsid w:val="00E33209"/>
    <w:rsid w:val="00E34362"/>
    <w:rsid w:val="00E343A3"/>
    <w:rsid w:val="00E34474"/>
    <w:rsid w:val="00E36289"/>
    <w:rsid w:val="00E37ED0"/>
    <w:rsid w:val="00E407BA"/>
    <w:rsid w:val="00E40E74"/>
    <w:rsid w:val="00E410B8"/>
    <w:rsid w:val="00E416E8"/>
    <w:rsid w:val="00E42070"/>
    <w:rsid w:val="00E43ED3"/>
    <w:rsid w:val="00E4461E"/>
    <w:rsid w:val="00E4535E"/>
    <w:rsid w:val="00E45CBE"/>
    <w:rsid w:val="00E4673D"/>
    <w:rsid w:val="00E503DB"/>
    <w:rsid w:val="00E50487"/>
    <w:rsid w:val="00E504D1"/>
    <w:rsid w:val="00E506C8"/>
    <w:rsid w:val="00E50DE6"/>
    <w:rsid w:val="00E518C7"/>
    <w:rsid w:val="00E52419"/>
    <w:rsid w:val="00E52472"/>
    <w:rsid w:val="00E544D1"/>
    <w:rsid w:val="00E54FF9"/>
    <w:rsid w:val="00E55C4C"/>
    <w:rsid w:val="00E56E6C"/>
    <w:rsid w:val="00E578E8"/>
    <w:rsid w:val="00E60C1C"/>
    <w:rsid w:val="00E60E1C"/>
    <w:rsid w:val="00E65530"/>
    <w:rsid w:val="00E67C75"/>
    <w:rsid w:val="00E7069E"/>
    <w:rsid w:val="00E70815"/>
    <w:rsid w:val="00E70D19"/>
    <w:rsid w:val="00E710EB"/>
    <w:rsid w:val="00E7110F"/>
    <w:rsid w:val="00E73FFB"/>
    <w:rsid w:val="00E766B8"/>
    <w:rsid w:val="00E77AC9"/>
    <w:rsid w:val="00E77C7D"/>
    <w:rsid w:val="00E80886"/>
    <w:rsid w:val="00E80C1C"/>
    <w:rsid w:val="00E826FE"/>
    <w:rsid w:val="00E82E45"/>
    <w:rsid w:val="00E842D9"/>
    <w:rsid w:val="00E86F03"/>
    <w:rsid w:val="00E87CEA"/>
    <w:rsid w:val="00E90DA1"/>
    <w:rsid w:val="00E90E50"/>
    <w:rsid w:val="00E91A69"/>
    <w:rsid w:val="00E91D40"/>
    <w:rsid w:val="00E91DC0"/>
    <w:rsid w:val="00E93B5B"/>
    <w:rsid w:val="00E93BAF"/>
    <w:rsid w:val="00E93C1E"/>
    <w:rsid w:val="00E946D0"/>
    <w:rsid w:val="00E95FBE"/>
    <w:rsid w:val="00E970EA"/>
    <w:rsid w:val="00EA0002"/>
    <w:rsid w:val="00EA00C7"/>
    <w:rsid w:val="00EA1AB6"/>
    <w:rsid w:val="00EA336B"/>
    <w:rsid w:val="00EA43E1"/>
    <w:rsid w:val="00EA4CEE"/>
    <w:rsid w:val="00EA62BC"/>
    <w:rsid w:val="00EA699B"/>
    <w:rsid w:val="00EA6A03"/>
    <w:rsid w:val="00EA7E67"/>
    <w:rsid w:val="00EB075F"/>
    <w:rsid w:val="00EB0D64"/>
    <w:rsid w:val="00EB1717"/>
    <w:rsid w:val="00EB3887"/>
    <w:rsid w:val="00EB634E"/>
    <w:rsid w:val="00EC056C"/>
    <w:rsid w:val="00EC1A78"/>
    <w:rsid w:val="00EC1F6F"/>
    <w:rsid w:val="00EC3424"/>
    <w:rsid w:val="00EC4210"/>
    <w:rsid w:val="00EC4372"/>
    <w:rsid w:val="00EC445D"/>
    <w:rsid w:val="00EC546B"/>
    <w:rsid w:val="00EC56CD"/>
    <w:rsid w:val="00EC6A73"/>
    <w:rsid w:val="00EC6D90"/>
    <w:rsid w:val="00EC7C94"/>
    <w:rsid w:val="00ED06AA"/>
    <w:rsid w:val="00ED0E9F"/>
    <w:rsid w:val="00ED1DAE"/>
    <w:rsid w:val="00ED2B7D"/>
    <w:rsid w:val="00ED3BE1"/>
    <w:rsid w:val="00ED4193"/>
    <w:rsid w:val="00ED6AB3"/>
    <w:rsid w:val="00ED6F02"/>
    <w:rsid w:val="00ED701C"/>
    <w:rsid w:val="00ED7325"/>
    <w:rsid w:val="00EE0BDE"/>
    <w:rsid w:val="00EE16FB"/>
    <w:rsid w:val="00EE179F"/>
    <w:rsid w:val="00EE23E6"/>
    <w:rsid w:val="00EE3ABC"/>
    <w:rsid w:val="00EE3E73"/>
    <w:rsid w:val="00EE5347"/>
    <w:rsid w:val="00EE5482"/>
    <w:rsid w:val="00EE5EBF"/>
    <w:rsid w:val="00EE6B9E"/>
    <w:rsid w:val="00EF2FDB"/>
    <w:rsid w:val="00EF4323"/>
    <w:rsid w:val="00EF52E3"/>
    <w:rsid w:val="00EF5D41"/>
    <w:rsid w:val="00EF5EB9"/>
    <w:rsid w:val="00EF64AC"/>
    <w:rsid w:val="00EF7202"/>
    <w:rsid w:val="00EF78E4"/>
    <w:rsid w:val="00F0033A"/>
    <w:rsid w:val="00F004E3"/>
    <w:rsid w:val="00F0151D"/>
    <w:rsid w:val="00F01B0F"/>
    <w:rsid w:val="00F03D88"/>
    <w:rsid w:val="00F07048"/>
    <w:rsid w:val="00F07F82"/>
    <w:rsid w:val="00F1229B"/>
    <w:rsid w:val="00F12476"/>
    <w:rsid w:val="00F12A72"/>
    <w:rsid w:val="00F142BA"/>
    <w:rsid w:val="00F149CD"/>
    <w:rsid w:val="00F16B7A"/>
    <w:rsid w:val="00F16F79"/>
    <w:rsid w:val="00F16FAA"/>
    <w:rsid w:val="00F17579"/>
    <w:rsid w:val="00F20097"/>
    <w:rsid w:val="00F2204D"/>
    <w:rsid w:val="00F2315D"/>
    <w:rsid w:val="00F23C8A"/>
    <w:rsid w:val="00F24649"/>
    <w:rsid w:val="00F251BD"/>
    <w:rsid w:val="00F25415"/>
    <w:rsid w:val="00F2629C"/>
    <w:rsid w:val="00F26B46"/>
    <w:rsid w:val="00F27C6C"/>
    <w:rsid w:val="00F27E26"/>
    <w:rsid w:val="00F30021"/>
    <w:rsid w:val="00F312F3"/>
    <w:rsid w:val="00F3168E"/>
    <w:rsid w:val="00F3212A"/>
    <w:rsid w:val="00F337EE"/>
    <w:rsid w:val="00F33D08"/>
    <w:rsid w:val="00F33D0D"/>
    <w:rsid w:val="00F35EF2"/>
    <w:rsid w:val="00F3776B"/>
    <w:rsid w:val="00F37793"/>
    <w:rsid w:val="00F37E1F"/>
    <w:rsid w:val="00F41BE0"/>
    <w:rsid w:val="00F44C7A"/>
    <w:rsid w:val="00F462BC"/>
    <w:rsid w:val="00F5036A"/>
    <w:rsid w:val="00F507AC"/>
    <w:rsid w:val="00F51873"/>
    <w:rsid w:val="00F524C1"/>
    <w:rsid w:val="00F52AFA"/>
    <w:rsid w:val="00F53B7F"/>
    <w:rsid w:val="00F53FF8"/>
    <w:rsid w:val="00F54659"/>
    <w:rsid w:val="00F56D61"/>
    <w:rsid w:val="00F60502"/>
    <w:rsid w:val="00F6057F"/>
    <w:rsid w:val="00F60704"/>
    <w:rsid w:val="00F609A9"/>
    <w:rsid w:val="00F616BF"/>
    <w:rsid w:val="00F61AD7"/>
    <w:rsid w:val="00F621F9"/>
    <w:rsid w:val="00F6400F"/>
    <w:rsid w:val="00F64651"/>
    <w:rsid w:val="00F6543A"/>
    <w:rsid w:val="00F661A2"/>
    <w:rsid w:val="00F71253"/>
    <w:rsid w:val="00F72274"/>
    <w:rsid w:val="00F73069"/>
    <w:rsid w:val="00F73AA9"/>
    <w:rsid w:val="00F73BF9"/>
    <w:rsid w:val="00F76023"/>
    <w:rsid w:val="00F7634B"/>
    <w:rsid w:val="00F779AA"/>
    <w:rsid w:val="00F81F3E"/>
    <w:rsid w:val="00F83B33"/>
    <w:rsid w:val="00F84653"/>
    <w:rsid w:val="00F84BD7"/>
    <w:rsid w:val="00F8699D"/>
    <w:rsid w:val="00F86EEB"/>
    <w:rsid w:val="00F87E76"/>
    <w:rsid w:val="00F90A3E"/>
    <w:rsid w:val="00F925E9"/>
    <w:rsid w:val="00F92779"/>
    <w:rsid w:val="00F94403"/>
    <w:rsid w:val="00F94F66"/>
    <w:rsid w:val="00F959B4"/>
    <w:rsid w:val="00F967D5"/>
    <w:rsid w:val="00F9754C"/>
    <w:rsid w:val="00F979D4"/>
    <w:rsid w:val="00F97AA4"/>
    <w:rsid w:val="00FA094A"/>
    <w:rsid w:val="00FA0EDB"/>
    <w:rsid w:val="00FA1FA8"/>
    <w:rsid w:val="00FA417D"/>
    <w:rsid w:val="00FA497D"/>
    <w:rsid w:val="00FA58A0"/>
    <w:rsid w:val="00FA6496"/>
    <w:rsid w:val="00FA72F7"/>
    <w:rsid w:val="00FA7FFE"/>
    <w:rsid w:val="00FB0B54"/>
    <w:rsid w:val="00FB0BEC"/>
    <w:rsid w:val="00FB1340"/>
    <w:rsid w:val="00FB174C"/>
    <w:rsid w:val="00FB1C24"/>
    <w:rsid w:val="00FB6833"/>
    <w:rsid w:val="00FB7562"/>
    <w:rsid w:val="00FB77E1"/>
    <w:rsid w:val="00FB789E"/>
    <w:rsid w:val="00FC0293"/>
    <w:rsid w:val="00FC175C"/>
    <w:rsid w:val="00FC30AA"/>
    <w:rsid w:val="00FC31F0"/>
    <w:rsid w:val="00FC325A"/>
    <w:rsid w:val="00FC3964"/>
    <w:rsid w:val="00FC55D3"/>
    <w:rsid w:val="00FC5EB5"/>
    <w:rsid w:val="00FC6191"/>
    <w:rsid w:val="00FC77BA"/>
    <w:rsid w:val="00FC77CA"/>
    <w:rsid w:val="00FD261E"/>
    <w:rsid w:val="00FD2ED7"/>
    <w:rsid w:val="00FD3E2E"/>
    <w:rsid w:val="00FD3E71"/>
    <w:rsid w:val="00FD4538"/>
    <w:rsid w:val="00FD4CFF"/>
    <w:rsid w:val="00FD5A19"/>
    <w:rsid w:val="00FD699A"/>
    <w:rsid w:val="00FD69B2"/>
    <w:rsid w:val="00FD7E36"/>
    <w:rsid w:val="00FE0632"/>
    <w:rsid w:val="00FE1324"/>
    <w:rsid w:val="00FE4DF6"/>
    <w:rsid w:val="00FE5640"/>
    <w:rsid w:val="00FE617D"/>
    <w:rsid w:val="00FE6915"/>
    <w:rsid w:val="00FF08CA"/>
    <w:rsid w:val="00FF0B46"/>
    <w:rsid w:val="00FF180D"/>
    <w:rsid w:val="00FF1DAA"/>
    <w:rsid w:val="00FF250C"/>
    <w:rsid w:val="00FF3BFF"/>
    <w:rsid w:val="00FF546E"/>
    <w:rsid w:val="00FF573F"/>
    <w:rsid w:val="00FF5A6A"/>
    <w:rsid w:val="00FF5D5A"/>
    <w:rsid w:val="00FF797E"/>
    <w:rsid w:val="01B2EB0F"/>
    <w:rsid w:val="01CF7B95"/>
    <w:rsid w:val="02C636FF"/>
    <w:rsid w:val="0327779E"/>
    <w:rsid w:val="0512E10E"/>
    <w:rsid w:val="057EF74A"/>
    <w:rsid w:val="0590B5FE"/>
    <w:rsid w:val="063F633B"/>
    <w:rsid w:val="07EED445"/>
    <w:rsid w:val="091C996E"/>
    <w:rsid w:val="0A6F806E"/>
    <w:rsid w:val="0E5F9CEF"/>
    <w:rsid w:val="0EE7152D"/>
    <w:rsid w:val="1000AE24"/>
    <w:rsid w:val="105494F6"/>
    <w:rsid w:val="10CDABEB"/>
    <w:rsid w:val="1126606A"/>
    <w:rsid w:val="11BE4BF1"/>
    <w:rsid w:val="133249D2"/>
    <w:rsid w:val="15AD80FB"/>
    <w:rsid w:val="16EA69A7"/>
    <w:rsid w:val="177B75D8"/>
    <w:rsid w:val="1A8FA04E"/>
    <w:rsid w:val="1D66B4A6"/>
    <w:rsid w:val="1DE7E392"/>
    <w:rsid w:val="1E7B835D"/>
    <w:rsid w:val="1EA1F3A8"/>
    <w:rsid w:val="205D4229"/>
    <w:rsid w:val="208CC894"/>
    <w:rsid w:val="2368261F"/>
    <w:rsid w:val="238ABCD0"/>
    <w:rsid w:val="257E1AAF"/>
    <w:rsid w:val="25B8E32A"/>
    <w:rsid w:val="264BA340"/>
    <w:rsid w:val="28BDF288"/>
    <w:rsid w:val="2AFCA11D"/>
    <w:rsid w:val="2BDC6B52"/>
    <w:rsid w:val="2CE175CA"/>
    <w:rsid w:val="2CF7299E"/>
    <w:rsid w:val="2E837577"/>
    <w:rsid w:val="30C3CD78"/>
    <w:rsid w:val="32FE21B9"/>
    <w:rsid w:val="34300154"/>
    <w:rsid w:val="35BD83FC"/>
    <w:rsid w:val="35E09158"/>
    <w:rsid w:val="3632F7A7"/>
    <w:rsid w:val="36B4A027"/>
    <w:rsid w:val="36FDC4EC"/>
    <w:rsid w:val="37C3D77F"/>
    <w:rsid w:val="37FF2642"/>
    <w:rsid w:val="39B4738F"/>
    <w:rsid w:val="39DC97F9"/>
    <w:rsid w:val="39FFD8A8"/>
    <w:rsid w:val="3A4A0DF0"/>
    <w:rsid w:val="3BA0DD17"/>
    <w:rsid w:val="3BB644F4"/>
    <w:rsid w:val="3CD52A9C"/>
    <w:rsid w:val="3DA9DA2F"/>
    <w:rsid w:val="40333A57"/>
    <w:rsid w:val="418B1E66"/>
    <w:rsid w:val="42F0F11D"/>
    <w:rsid w:val="434CA6ED"/>
    <w:rsid w:val="4471234B"/>
    <w:rsid w:val="45A4A1D6"/>
    <w:rsid w:val="48266EA2"/>
    <w:rsid w:val="48A18461"/>
    <w:rsid w:val="48E0DBB6"/>
    <w:rsid w:val="4BB63485"/>
    <w:rsid w:val="4D328DF0"/>
    <w:rsid w:val="537DD49E"/>
    <w:rsid w:val="5478853A"/>
    <w:rsid w:val="56A58C06"/>
    <w:rsid w:val="57294BC7"/>
    <w:rsid w:val="5765BB7E"/>
    <w:rsid w:val="59189983"/>
    <w:rsid w:val="5A370E20"/>
    <w:rsid w:val="5B395705"/>
    <w:rsid w:val="5D5E5D6B"/>
    <w:rsid w:val="5DF452EB"/>
    <w:rsid w:val="5E0BCE84"/>
    <w:rsid w:val="5FAEA82C"/>
    <w:rsid w:val="614B499A"/>
    <w:rsid w:val="61D573ED"/>
    <w:rsid w:val="62BEE69F"/>
    <w:rsid w:val="64367E61"/>
    <w:rsid w:val="6531DEAB"/>
    <w:rsid w:val="65A62B58"/>
    <w:rsid w:val="6A267074"/>
    <w:rsid w:val="6CFC8344"/>
    <w:rsid w:val="6D162B89"/>
    <w:rsid w:val="6DB89EE6"/>
    <w:rsid w:val="7338DD27"/>
    <w:rsid w:val="74CF5084"/>
    <w:rsid w:val="75112B74"/>
    <w:rsid w:val="75EE821F"/>
    <w:rsid w:val="78AC1AC8"/>
    <w:rsid w:val="78FD086B"/>
    <w:rsid w:val="7909A375"/>
    <w:rsid w:val="7B3DCDFC"/>
    <w:rsid w:val="7C9F20E4"/>
    <w:rsid w:val="7DD5D940"/>
    <w:rsid w:val="7DF8C4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C5EA9"/>
  <w15:chartTrackingRefBased/>
  <w15:docId w15:val="{49FEB239-5960-4A2A-89B8-E5851C7E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9B"/>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F5036A"/>
    <w:pPr>
      <w:ind w:left="720"/>
      <w:contextualSpacing/>
    </w:pPr>
  </w:style>
  <w:style w:type="character" w:styleId="CommentReference">
    <w:name w:val="annotation reference"/>
    <w:basedOn w:val="DefaultParagraphFont"/>
    <w:uiPriority w:val="99"/>
    <w:semiHidden/>
    <w:unhideWhenUsed/>
    <w:rsid w:val="000248CE"/>
    <w:rPr>
      <w:sz w:val="16"/>
      <w:szCs w:val="16"/>
    </w:rPr>
  </w:style>
  <w:style w:type="paragraph" w:styleId="CommentText">
    <w:name w:val="annotation text"/>
    <w:basedOn w:val="Normal"/>
    <w:link w:val="CommentTextChar"/>
    <w:uiPriority w:val="99"/>
    <w:unhideWhenUsed/>
    <w:rsid w:val="000248CE"/>
    <w:pPr>
      <w:spacing w:line="240" w:lineRule="auto"/>
    </w:pPr>
    <w:rPr>
      <w:sz w:val="20"/>
      <w:szCs w:val="20"/>
    </w:rPr>
  </w:style>
  <w:style w:type="character" w:customStyle="1" w:styleId="CommentTextChar">
    <w:name w:val="Comment Text Char"/>
    <w:basedOn w:val="DefaultParagraphFont"/>
    <w:link w:val="CommentText"/>
    <w:uiPriority w:val="99"/>
    <w:rsid w:val="000248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248CE"/>
    <w:rPr>
      <w:b/>
      <w:bCs/>
    </w:rPr>
  </w:style>
  <w:style w:type="character" w:customStyle="1" w:styleId="CommentSubjectChar">
    <w:name w:val="Comment Subject Char"/>
    <w:basedOn w:val="CommentTextChar"/>
    <w:link w:val="CommentSubject"/>
    <w:uiPriority w:val="99"/>
    <w:semiHidden/>
    <w:rsid w:val="000248CE"/>
    <w:rPr>
      <w:rFonts w:eastAsiaTheme="minorEastAsia"/>
      <w:b/>
      <w:bCs/>
      <w:sz w:val="20"/>
      <w:szCs w:val="20"/>
    </w:rPr>
  </w:style>
  <w:style w:type="paragraph" w:styleId="FootnoteText">
    <w:name w:val="footnote text"/>
    <w:basedOn w:val="Normal"/>
    <w:link w:val="FootnoteTextChar"/>
    <w:uiPriority w:val="99"/>
    <w:semiHidden/>
    <w:unhideWhenUsed/>
    <w:rsid w:val="00152927"/>
    <w:pPr>
      <w:spacing w:line="240" w:lineRule="auto"/>
    </w:pPr>
    <w:rPr>
      <w:sz w:val="20"/>
      <w:szCs w:val="20"/>
    </w:rPr>
  </w:style>
  <w:style w:type="character" w:customStyle="1" w:styleId="FootnoteTextChar">
    <w:name w:val="Footnote Text Char"/>
    <w:basedOn w:val="DefaultParagraphFont"/>
    <w:link w:val="FootnoteText"/>
    <w:uiPriority w:val="99"/>
    <w:semiHidden/>
    <w:rsid w:val="00152927"/>
    <w:rPr>
      <w:rFonts w:eastAsiaTheme="minorEastAsia"/>
      <w:sz w:val="20"/>
      <w:szCs w:val="20"/>
    </w:rPr>
  </w:style>
  <w:style w:type="character" w:styleId="FootnoteReference">
    <w:name w:val="footnote reference"/>
    <w:basedOn w:val="DefaultParagraphFont"/>
    <w:uiPriority w:val="99"/>
    <w:semiHidden/>
    <w:unhideWhenUsed/>
    <w:rsid w:val="00152927"/>
    <w:rPr>
      <w:vertAlign w:val="superscript"/>
    </w:rPr>
  </w:style>
  <w:style w:type="paragraph" w:customStyle="1" w:styleId="Default">
    <w:name w:val="Default"/>
    <w:rsid w:val="000800F4"/>
    <w:pPr>
      <w:autoSpaceDE w:val="0"/>
      <w:autoSpaceDN w:val="0"/>
      <w:adjustRightInd w:val="0"/>
    </w:pPr>
    <w:rPr>
      <w:rFonts w:ascii="Arial" w:hAnsi="Arial" w:cs="Arial"/>
      <w:color w:val="000000"/>
    </w:rPr>
  </w:style>
  <w:style w:type="character" w:customStyle="1" w:styleId="cf01">
    <w:name w:val="cf01"/>
    <w:basedOn w:val="DefaultParagraphFont"/>
    <w:rsid w:val="00457A62"/>
    <w:rPr>
      <w:rFonts w:ascii="Segoe UI" w:hAnsi="Segoe UI" w:cs="Segoe UI" w:hint="default"/>
      <w:sz w:val="18"/>
      <w:szCs w:val="18"/>
    </w:rPr>
  </w:style>
  <w:style w:type="character" w:styleId="FollowedHyperlink">
    <w:name w:val="FollowedHyperlink"/>
    <w:basedOn w:val="DefaultParagraphFont"/>
    <w:uiPriority w:val="99"/>
    <w:semiHidden/>
    <w:unhideWhenUsed/>
    <w:rsid w:val="00AC7824"/>
    <w:rPr>
      <w:color w:val="016574" w:themeColor="followedHyperlink"/>
      <w:u w:val="single"/>
    </w:rPr>
  </w:style>
  <w:style w:type="paragraph" w:styleId="TOCHeading">
    <w:name w:val="TOC Heading"/>
    <w:basedOn w:val="Heading1"/>
    <w:next w:val="Normal"/>
    <w:uiPriority w:val="39"/>
    <w:unhideWhenUsed/>
    <w:qFormat/>
    <w:rsid w:val="00A4141B"/>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A4141B"/>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A4141B"/>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A4141B"/>
    <w:pPr>
      <w:spacing w:after="100" w:line="259" w:lineRule="auto"/>
      <w:ind w:left="440"/>
    </w:pPr>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6807">
      <w:bodyDiv w:val="1"/>
      <w:marLeft w:val="0"/>
      <w:marRight w:val="0"/>
      <w:marTop w:val="0"/>
      <w:marBottom w:val="0"/>
      <w:divBdr>
        <w:top w:val="none" w:sz="0" w:space="0" w:color="auto"/>
        <w:left w:val="none" w:sz="0" w:space="0" w:color="auto"/>
        <w:bottom w:val="none" w:sz="0" w:space="0" w:color="auto"/>
        <w:right w:val="none" w:sz="0" w:space="0" w:color="auto"/>
      </w:divBdr>
      <w:divsChild>
        <w:div w:id="648362477">
          <w:marLeft w:val="0"/>
          <w:marRight w:val="0"/>
          <w:marTop w:val="0"/>
          <w:marBottom w:val="0"/>
          <w:divBdr>
            <w:top w:val="none" w:sz="0" w:space="0" w:color="auto"/>
            <w:left w:val="none" w:sz="0" w:space="0" w:color="auto"/>
            <w:bottom w:val="none" w:sz="0" w:space="0" w:color="auto"/>
            <w:right w:val="none" w:sz="0" w:space="0" w:color="auto"/>
          </w:divBdr>
        </w:div>
        <w:div w:id="798106116">
          <w:marLeft w:val="0"/>
          <w:marRight w:val="0"/>
          <w:marTop w:val="0"/>
          <w:marBottom w:val="0"/>
          <w:divBdr>
            <w:top w:val="none" w:sz="0" w:space="0" w:color="auto"/>
            <w:left w:val="none" w:sz="0" w:space="0" w:color="auto"/>
            <w:bottom w:val="none" w:sz="0" w:space="0" w:color="auto"/>
            <w:right w:val="none" w:sz="0" w:space="0" w:color="auto"/>
          </w:divBdr>
        </w:div>
        <w:div w:id="1561478970">
          <w:marLeft w:val="0"/>
          <w:marRight w:val="0"/>
          <w:marTop w:val="0"/>
          <w:marBottom w:val="0"/>
          <w:divBdr>
            <w:top w:val="none" w:sz="0" w:space="0" w:color="auto"/>
            <w:left w:val="none" w:sz="0" w:space="0" w:color="auto"/>
            <w:bottom w:val="none" w:sz="0" w:space="0" w:color="auto"/>
            <w:right w:val="none" w:sz="0" w:space="0" w:color="auto"/>
          </w:divBdr>
        </w:div>
        <w:div w:id="1972132738">
          <w:marLeft w:val="0"/>
          <w:marRight w:val="0"/>
          <w:marTop w:val="0"/>
          <w:marBottom w:val="0"/>
          <w:divBdr>
            <w:top w:val="none" w:sz="0" w:space="0" w:color="auto"/>
            <w:left w:val="none" w:sz="0" w:space="0" w:color="auto"/>
            <w:bottom w:val="none" w:sz="0" w:space="0" w:color="auto"/>
            <w:right w:val="none" w:sz="0" w:space="0" w:color="auto"/>
          </w:divBdr>
        </w:div>
      </w:divsChild>
    </w:div>
    <w:div w:id="284848579">
      <w:bodyDiv w:val="1"/>
      <w:marLeft w:val="0"/>
      <w:marRight w:val="0"/>
      <w:marTop w:val="0"/>
      <w:marBottom w:val="0"/>
      <w:divBdr>
        <w:top w:val="none" w:sz="0" w:space="0" w:color="auto"/>
        <w:left w:val="none" w:sz="0" w:space="0" w:color="auto"/>
        <w:bottom w:val="none" w:sz="0" w:space="0" w:color="auto"/>
        <w:right w:val="none" w:sz="0" w:space="0" w:color="auto"/>
      </w:divBdr>
      <w:divsChild>
        <w:div w:id="756705525">
          <w:marLeft w:val="0"/>
          <w:marRight w:val="0"/>
          <w:marTop w:val="0"/>
          <w:marBottom w:val="0"/>
          <w:divBdr>
            <w:top w:val="none" w:sz="0" w:space="0" w:color="auto"/>
            <w:left w:val="none" w:sz="0" w:space="0" w:color="auto"/>
            <w:bottom w:val="none" w:sz="0" w:space="0" w:color="auto"/>
            <w:right w:val="none" w:sz="0" w:space="0" w:color="auto"/>
          </w:divBdr>
        </w:div>
        <w:div w:id="874775492">
          <w:marLeft w:val="0"/>
          <w:marRight w:val="0"/>
          <w:marTop w:val="0"/>
          <w:marBottom w:val="0"/>
          <w:divBdr>
            <w:top w:val="none" w:sz="0" w:space="0" w:color="auto"/>
            <w:left w:val="none" w:sz="0" w:space="0" w:color="auto"/>
            <w:bottom w:val="none" w:sz="0" w:space="0" w:color="auto"/>
            <w:right w:val="none" w:sz="0" w:space="0" w:color="auto"/>
          </w:divBdr>
        </w:div>
        <w:div w:id="1063411233">
          <w:marLeft w:val="0"/>
          <w:marRight w:val="0"/>
          <w:marTop w:val="0"/>
          <w:marBottom w:val="0"/>
          <w:divBdr>
            <w:top w:val="none" w:sz="0" w:space="0" w:color="auto"/>
            <w:left w:val="none" w:sz="0" w:space="0" w:color="auto"/>
            <w:bottom w:val="none" w:sz="0" w:space="0" w:color="auto"/>
            <w:right w:val="none" w:sz="0" w:space="0" w:color="auto"/>
          </w:divBdr>
        </w:div>
      </w:divsChild>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640113531">
      <w:bodyDiv w:val="1"/>
      <w:marLeft w:val="0"/>
      <w:marRight w:val="0"/>
      <w:marTop w:val="0"/>
      <w:marBottom w:val="0"/>
      <w:divBdr>
        <w:top w:val="none" w:sz="0" w:space="0" w:color="auto"/>
        <w:left w:val="none" w:sz="0" w:space="0" w:color="auto"/>
        <w:bottom w:val="none" w:sz="0" w:space="0" w:color="auto"/>
        <w:right w:val="none" w:sz="0" w:space="0" w:color="auto"/>
      </w:divBdr>
      <w:divsChild>
        <w:div w:id="201327072">
          <w:marLeft w:val="0"/>
          <w:marRight w:val="0"/>
          <w:marTop w:val="0"/>
          <w:marBottom w:val="0"/>
          <w:divBdr>
            <w:top w:val="none" w:sz="0" w:space="0" w:color="auto"/>
            <w:left w:val="none" w:sz="0" w:space="0" w:color="auto"/>
            <w:bottom w:val="none" w:sz="0" w:space="0" w:color="auto"/>
            <w:right w:val="none" w:sz="0" w:space="0" w:color="auto"/>
          </w:divBdr>
        </w:div>
        <w:div w:id="2118133553">
          <w:marLeft w:val="0"/>
          <w:marRight w:val="0"/>
          <w:marTop w:val="0"/>
          <w:marBottom w:val="0"/>
          <w:divBdr>
            <w:top w:val="none" w:sz="0" w:space="0" w:color="auto"/>
            <w:left w:val="none" w:sz="0" w:space="0" w:color="auto"/>
            <w:bottom w:val="none" w:sz="0" w:space="0" w:color="auto"/>
            <w:right w:val="none" w:sz="0" w:space="0" w:color="auto"/>
          </w:divBdr>
        </w:div>
      </w:divsChild>
    </w:div>
    <w:div w:id="907231816">
      <w:bodyDiv w:val="1"/>
      <w:marLeft w:val="0"/>
      <w:marRight w:val="0"/>
      <w:marTop w:val="0"/>
      <w:marBottom w:val="0"/>
      <w:divBdr>
        <w:top w:val="none" w:sz="0" w:space="0" w:color="auto"/>
        <w:left w:val="none" w:sz="0" w:space="0" w:color="auto"/>
        <w:bottom w:val="none" w:sz="0" w:space="0" w:color="auto"/>
        <w:right w:val="none" w:sz="0" w:space="0" w:color="auto"/>
      </w:divBdr>
      <w:divsChild>
        <w:div w:id="292101681">
          <w:marLeft w:val="0"/>
          <w:marRight w:val="0"/>
          <w:marTop w:val="0"/>
          <w:marBottom w:val="0"/>
          <w:divBdr>
            <w:top w:val="none" w:sz="0" w:space="0" w:color="auto"/>
            <w:left w:val="none" w:sz="0" w:space="0" w:color="auto"/>
            <w:bottom w:val="none" w:sz="0" w:space="0" w:color="auto"/>
            <w:right w:val="none" w:sz="0" w:space="0" w:color="auto"/>
          </w:divBdr>
        </w:div>
        <w:div w:id="1158031985">
          <w:marLeft w:val="0"/>
          <w:marRight w:val="0"/>
          <w:marTop w:val="0"/>
          <w:marBottom w:val="0"/>
          <w:divBdr>
            <w:top w:val="none" w:sz="0" w:space="0" w:color="auto"/>
            <w:left w:val="none" w:sz="0" w:space="0" w:color="auto"/>
            <w:bottom w:val="none" w:sz="0" w:space="0" w:color="auto"/>
            <w:right w:val="none" w:sz="0" w:space="0" w:color="auto"/>
          </w:divBdr>
        </w:div>
      </w:divsChild>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814441187">
      <w:bodyDiv w:val="1"/>
      <w:marLeft w:val="0"/>
      <w:marRight w:val="0"/>
      <w:marTop w:val="0"/>
      <w:marBottom w:val="0"/>
      <w:divBdr>
        <w:top w:val="none" w:sz="0" w:space="0" w:color="auto"/>
        <w:left w:val="none" w:sz="0" w:space="0" w:color="auto"/>
        <w:bottom w:val="none" w:sz="0" w:space="0" w:color="auto"/>
        <w:right w:val="none" w:sz="0" w:space="0" w:color="auto"/>
      </w:divBdr>
      <w:divsChild>
        <w:div w:id="1303536336">
          <w:marLeft w:val="0"/>
          <w:marRight w:val="0"/>
          <w:marTop w:val="0"/>
          <w:marBottom w:val="0"/>
          <w:divBdr>
            <w:top w:val="none" w:sz="0" w:space="0" w:color="auto"/>
            <w:left w:val="none" w:sz="0" w:space="0" w:color="auto"/>
            <w:bottom w:val="none" w:sz="0" w:space="0" w:color="auto"/>
            <w:right w:val="none" w:sz="0" w:space="0" w:color="auto"/>
          </w:divBdr>
        </w:div>
        <w:div w:id="1877353654">
          <w:marLeft w:val="0"/>
          <w:marRight w:val="0"/>
          <w:marTop w:val="0"/>
          <w:marBottom w:val="0"/>
          <w:divBdr>
            <w:top w:val="none" w:sz="0" w:space="0" w:color="auto"/>
            <w:left w:val="none" w:sz="0" w:space="0" w:color="auto"/>
            <w:bottom w:val="none" w:sz="0" w:space="0" w:color="auto"/>
            <w:right w:val="none" w:sz="0" w:space="0" w:color="auto"/>
          </w:divBdr>
        </w:div>
        <w:div w:id="201079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17a18b-ca13-4b62-8bc4-ed31bbcf9b80" xsi:nil="true"/>
    <lcf76f155ced4ddcb4097134ff3c332f xmlns="e02bd00c-3059-42c9-b813-f4fee2671b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1C83784422864DA3A8DFDABA8D1988" ma:contentTypeVersion="15" ma:contentTypeDescription="Create a new document." ma:contentTypeScope="" ma:versionID="64edc65fd11fea28c29017ad72a02777">
  <xsd:schema xmlns:xsd="http://www.w3.org/2001/XMLSchema" xmlns:xs="http://www.w3.org/2001/XMLSchema" xmlns:p="http://schemas.microsoft.com/office/2006/metadata/properties" xmlns:ns2="e02bd00c-3059-42c9-b813-f4fee2671bfc" xmlns:ns3="d1db0558-f140-4f90-8466-c94a41a190da" xmlns:ns4="6817a18b-ca13-4b62-8bc4-ed31bbcf9b80" targetNamespace="http://schemas.microsoft.com/office/2006/metadata/properties" ma:root="true" ma:fieldsID="8d10639fa3ed24ce61ba3e4340312779" ns2:_="" ns3:_="" ns4:_="">
    <xsd:import namespace="e02bd00c-3059-42c9-b813-f4fee2671bfc"/>
    <xsd:import namespace="d1db0558-f140-4f90-8466-c94a41a190d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00c-3059-42c9-b813-f4fee2671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b0558-f140-4f90-8466-c94a41a19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f40e38-0a02-4697-954f-30ac4e724fbf}" ma:internalName="TaxCatchAll" ma:showField="CatchAllData" ma:web="d1db0558-f140-4f90-8466-c94a41a1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6817a18b-ca13-4b62-8bc4-ed31bbcf9b80"/>
    <ds:schemaRef ds:uri="http://schemas.microsoft.com/office/2006/documentManagement/types"/>
    <ds:schemaRef ds:uri="http://purl.org/dc/dcmitype/"/>
    <ds:schemaRef ds:uri="http://schemas.openxmlformats.org/package/2006/metadata/core-properties"/>
    <ds:schemaRef ds:uri="http://purl.org/dc/elements/1.1/"/>
    <ds:schemaRef ds:uri="d1db0558-f140-4f90-8466-c94a41a190da"/>
    <ds:schemaRef ds:uri="http://schemas.microsoft.com/office/infopath/2007/PartnerControls"/>
    <ds:schemaRef ds:uri="e02bd00c-3059-42c9-b813-f4fee2671bfc"/>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890C287-23B7-48C2-9DC5-F5D8AC5B8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00c-3059-42c9-b813-f4fee2671bfc"/>
    <ds:schemaRef ds:uri="d1db0558-f140-4f90-8466-c94a41a190d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61</Pages>
  <Words>10969</Words>
  <Characters>62529</Characters>
  <Application>Microsoft Office Word</Application>
  <DocSecurity>4</DocSecurity>
  <Lines>521</Lines>
  <Paragraphs>146</Paragraphs>
  <ScaleCrop>false</ScaleCrop>
  <Company/>
  <LinksUpToDate>false</LinksUpToDate>
  <CharactersWithSpaces>73352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Wallace, Fionna</cp:lastModifiedBy>
  <cp:revision>2</cp:revision>
  <cp:lastPrinted>2023-03-24T18:44:00Z</cp:lastPrinted>
  <dcterms:created xsi:type="dcterms:W3CDTF">2025-03-03T13:04:00Z</dcterms:created>
  <dcterms:modified xsi:type="dcterms:W3CDTF">2025-03-03T13:04:00Z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MediaServiceImageTags">
    <vt:lpwstr/>
  </property>
  <property fmtid="{D5CDD505-2E9C-101B-9397-08002B2CF9AE}" pid="16" name="sepaSiteName">
    <vt:lpwstr/>
  </property>
  <property fmtid="{D5CDD505-2E9C-101B-9397-08002B2CF9AE}" pid="17" name="sepaDocType">
    <vt:lpwstr/>
  </property>
  <property fmtid="{D5CDD505-2E9C-101B-9397-08002B2CF9AE}" pid="18" name="j4a146bd1242497e854fea19bd003ce8">
    <vt:lpwstr/>
  </property>
  <property fmtid="{D5CDD505-2E9C-101B-9397-08002B2CF9AE}" pid="19" name="ef51aa4790c945b9a0419016f7ab6e29">
    <vt:lpwstr/>
  </property>
  <property fmtid="{D5CDD505-2E9C-101B-9397-08002B2CF9AE}" pid="20" name="ma72f8e6ceae418eb78a3347036104c1">
    <vt:lpwstr/>
  </property>
  <property fmtid="{D5CDD505-2E9C-101B-9397-08002B2CF9AE}" pid="21" name="sepaSector">
    <vt:lpwstr/>
  </property>
  <property fmtid="{D5CDD505-2E9C-101B-9397-08002B2CF9AE}" pid="22" name="sepaRegime">
    <vt:lpwstr/>
  </property>
  <property fmtid="{D5CDD505-2E9C-101B-9397-08002B2CF9AE}" pid="23" name="oef38a18042f4301907f28c0522602c2">
    <vt:lpwstr/>
  </property>
  <property fmtid="{D5CDD505-2E9C-101B-9397-08002B2CF9AE}" pid="24" name="ee9e47817d504c689218031fd5e96151">
    <vt:lpwstr/>
  </property>
  <property fmtid="{D5CDD505-2E9C-101B-9397-08002B2CF9AE}" pid="25" name="sepaWaterbody">
    <vt:lpwstr/>
  </property>
  <property fmtid="{D5CDD505-2E9C-101B-9397-08002B2CF9AE}" pid="26" name="ne0f48cd5d0346faa88fbe934056f480">
    <vt:lpwstr/>
  </property>
  <property fmtid="{D5CDD505-2E9C-101B-9397-08002B2CF9AE}" pid="27" name="k30a802c90584b64ac3ae896c6a1ef3a">
    <vt:lpwstr/>
  </property>
  <property fmtid="{D5CDD505-2E9C-101B-9397-08002B2CF9AE}" pid="28" name="sepaLocationCode">
    <vt:lpwstr/>
  </property>
  <property fmtid="{D5CDD505-2E9C-101B-9397-08002B2CF9AE}" pid="29" name="sepaIAODept">
    <vt:lpwstr/>
  </property>
  <property fmtid="{D5CDD505-2E9C-101B-9397-08002B2CF9AE}" pid="30" name="lcf76f155ced4ddcb4097134ff3c332f">
    <vt:lpwstr/>
  </property>
  <property fmtid="{D5CDD505-2E9C-101B-9397-08002B2CF9AE}" pid="31" name="ContentTypeId">
    <vt:lpwstr>0x010100521C83784422864DA3A8DFDABA8D1988</vt:lpwstr>
  </property>
</Properties>
</file>